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605" w:type="dxa"/>
        <w:tblLayout w:type="fixed"/>
        <w:tblLook w:val="0000" w:firstRow="0" w:lastRow="0" w:firstColumn="0" w:lastColumn="0" w:noHBand="0" w:noVBand="0"/>
      </w:tblPr>
      <w:tblGrid>
        <w:gridCol w:w="4219"/>
        <w:gridCol w:w="6521"/>
      </w:tblGrid>
      <w:tr w:rsidR="009E510F" w14:paraId="0E79C26B" w14:textId="77777777" w:rsidTr="00A735EE">
        <w:trPr>
          <w:trHeight w:val="648"/>
        </w:trPr>
        <w:tc>
          <w:tcPr>
            <w:tcW w:w="4219" w:type="dxa"/>
          </w:tcPr>
          <w:p w14:paraId="24CAE37C" w14:textId="77777777" w:rsidR="009E510F" w:rsidRPr="00390AC7" w:rsidRDefault="009E510F" w:rsidP="00A735EE">
            <w:pPr>
              <w:widowControl w:val="0"/>
              <w:pBdr>
                <w:top w:val="nil"/>
                <w:left w:val="nil"/>
                <w:bottom w:val="nil"/>
                <w:right w:val="nil"/>
                <w:between w:val="nil"/>
              </w:pBdr>
              <w:spacing w:after="0" w:line="240" w:lineRule="auto"/>
              <w:ind w:right="318"/>
              <w:rPr>
                <w:rFonts w:eastAsia="Times New Roman" w:cs="Times New Roman"/>
                <w:bCs/>
                <w:color w:val="000000"/>
                <w:szCs w:val="26"/>
              </w:rPr>
            </w:pPr>
            <w:r>
              <w:rPr>
                <w:rFonts w:eastAsia="Times New Roman" w:cs="Times New Roman"/>
                <w:b/>
                <w:color w:val="000000"/>
                <w:szCs w:val="26"/>
              </w:rPr>
              <w:t xml:space="preserve">           </w:t>
            </w:r>
            <w:r w:rsidRPr="00390AC7">
              <w:rPr>
                <w:rFonts w:eastAsia="Times New Roman" w:cs="Times New Roman"/>
                <w:bCs/>
                <w:color w:val="000000"/>
                <w:szCs w:val="26"/>
              </w:rPr>
              <w:t>BVĐK DIỄN CHÂU</w:t>
            </w:r>
          </w:p>
          <w:p w14:paraId="1685DA93" w14:textId="77777777" w:rsidR="009E510F" w:rsidRDefault="009E510F" w:rsidP="00A735EE">
            <w:pPr>
              <w:widowControl w:val="0"/>
              <w:pBdr>
                <w:top w:val="nil"/>
                <w:left w:val="nil"/>
                <w:bottom w:val="nil"/>
                <w:right w:val="nil"/>
                <w:between w:val="nil"/>
              </w:pBdr>
              <w:spacing w:after="0" w:line="240" w:lineRule="auto"/>
              <w:ind w:left="1" w:right="318" w:hanging="3"/>
              <w:jc w:val="center"/>
              <w:rPr>
                <w:rFonts w:eastAsia="Times New Roman" w:cs="Times New Roman"/>
                <w:color w:val="000000"/>
                <w:szCs w:val="26"/>
              </w:rPr>
            </w:pPr>
            <w:r>
              <w:rPr>
                <w:rFonts w:eastAsia="Times New Roman" w:cs="Times New Roman"/>
                <w:b/>
                <w:color w:val="000000"/>
                <w:szCs w:val="26"/>
              </w:rPr>
              <w:t>TỔ: CUNG ỨNG</w:t>
            </w:r>
          </w:p>
        </w:tc>
        <w:tc>
          <w:tcPr>
            <w:tcW w:w="6521" w:type="dxa"/>
          </w:tcPr>
          <w:p w14:paraId="281EFAAB" w14:textId="77777777" w:rsidR="009E510F" w:rsidRPr="00390AC7" w:rsidRDefault="009E510F" w:rsidP="00A735EE">
            <w:pPr>
              <w:widowControl w:val="0"/>
              <w:pBdr>
                <w:top w:val="nil"/>
                <w:left w:val="nil"/>
                <w:bottom w:val="nil"/>
                <w:right w:val="nil"/>
                <w:between w:val="nil"/>
              </w:pBdr>
              <w:spacing w:after="0" w:line="240" w:lineRule="auto"/>
              <w:ind w:right="541"/>
              <w:rPr>
                <w:rFonts w:eastAsia="Times New Roman" w:cs="Times New Roman"/>
                <w:bCs/>
                <w:color w:val="000000"/>
                <w:szCs w:val="26"/>
              </w:rPr>
            </w:pPr>
            <w:r w:rsidRPr="00390AC7">
              <w:rPr>
                <w:rFonts w:eastAsia="Times New Roman" w:cs="Times New Roman"/>
                <w:bCs/>
                <w:color w:val="000000"/>
                <w:szCs w:val="26"/>
              </w:rPr>
              <w:t>CỘNG HÒA XÃ HỘI CHỦ NGHĨA VIỆT NAM</w:t>
            </w:r>
          </w:p>
          <w:p w14:paraId="47832D9D" w14:textId="77777777" w:rsidR="009E510F" w:rsidRDefault="009E510F" w:rsidP="00A735EE">
            <w:pPr>
              <w:widowControl w:val="0"/>
              <w:pBdr>
                <w:top w:val="nil"/>
                <w:left w:val="nil"/>
                <w:bottom w:val="nil"/>
                <w:right w:val="nil"/>
                <w:between w:val="nil"/>
              </w:pBdr>
              <w:spacing w:before="1" w:after="0" w:line="240" w:lineRule="auto"/>
              <w:ind w:left="1" w:right="538" w:hanging="3"/>
              <w:rPr>
                <w:rFonts w:eastAsia="Times New Roman" w:cs="Times New Roman"/>
                <w:color w:val="000000"/>
                <w:szCs w:val="26"/>
              </w:rPr>
            </w:pPr>
            <w:r>
              <w:rPr>
                <w:rFonts w:eastAsia="Times New Roman" w:cs="Times New Roman"/>
                <w:b/>
                <w:color w:val="000000"/>
                <w:szCs w:val="26"/>
              </w:rPr>
              <w:t xml:space="preserve">                 Độc lập – Tự do – Hạnh phúc</w:t>
            </w:r>
          </w:p>
        </w:tc>
      </w:tr>
      <w:tr w:rsidR="009E510F" w14:paraId="6360942A" w14:textId="77777777" w:rsidTr="00A735EE">
        <w:trPr>
          <w:trHeight w:val="514"/>
        </w:trPr>
        <w:tc>
          <w:tcPr>
            <w:tcW w:w="4219" w:type="dxa"/>
          </w:tcPr>
          <w:p w14:paraId="7024494D" w14:textId="69039D32" w:rsidR="009E510F" w:rsidRDefault="009E510F" w:rsidP="00A735EE">
            <w:pPr>
              <w:widowControl w:val="0"/>
              <w:pBdr>
                <w:top w:val="nil"/>
                <w:left w:val="nil"/>
                <w:bottom w:val="nil"/>
                <w:right w:val="nil"/>
                <w:between w:val="nil"/>
              </w:pBdr>
              <w:spacing w:before="215" w:after="0" w:line="240" w:lineRule="auto"/>
              <w:ind w:left="1" w:hanging="3"/>
              <w:jc w:val="both"/>
              <w:rPr>
                <w:rFonts w:eastAsia="Times New Roman" w:cs="Times New Roman"/>
                <w:color w:val="000000"/>
                <w:szCs w:val="26"/>
              </w:rPr>
            </w:pPr>
            <w:r>
              <w:rPr>
                <w:rFonts w:eastAsia="Times New Roman" w:cs="Times New Roman"/>
                <w:color w:val="000000"/>
                <w:szCs w:val="26"/>
              </w:rPr>
              <w:t xml:space="preserve">      Số:  02 /CUNG ỨNG-BVDC</w:t>
            </w:r>
          </w:p>
        </w:tc>
        <w:tc>
          <w:tcPr>
            <w:tcW w:w="6521" w:type="dxa"/>
          </w:tcPr>
          <w:p w14:paraId="3B1D0549" w14:textId="0C319666" w:rsidR="009E510F" w:rsidRDefault="00D745AD" w:rsidP="00A735EE">
            <w:pPr>
              <w:widowControl w:val="0"/>
              <w:pBdr>
                <w:top w:val="nil"/>
                <w:left w:val="nil"/>
                <w:bottom w:val="nil"/>
                <w:right w:val="nil"/>
                <w:between w:val="nil"/>
              </w:pBdr>
              <w:spacing w:before="215" w:after="0" w:line="240" w:lineRule="auto"/>
              <w:ind w:left="1" w:hanging="3"/>
              <w:jc w:val="both"/>
              <w:rPr>
                <w:rFonts w:eastAsia="Times New Roman" w:cs="Times New Roman"/>
                <w:color w:val="000000"/>
                <w:szCs w:val="26"/>
              </w:rPr>
            </w:pPr>
            <w:r>
              <w:rPr>
                <w:rFonts w:eastAsia="Times New Roman" w:cs="Times New Roman"/>
                <w:i/>
                <w:color w:val="000000"/>
                <w:szCs w:val="26"/>
              </w:rPr>
              <w:t xml:space="preserve">           N</w:t>
            </w:r>
            <w:r w:rsidR="00EB029A">
              <w:rPr>
                <w:rFonts w:eastAsia="Times New Roman" w:cs="Times New Roman"/>
                <w:i/>
                <w:color w:val="000000"/>
                <w:szCs w:val="26"/>
              </w:rPr>
              <w:t>ghệ An, ngày</w:t>
            </w:r>
            <w:bookmarkStart w:id="0" w:name="_GoBack"/>
            <w:bookmarkEnd w:id="0"/>
            <w:r w:rsidR="00EB029A">
              <w:rPr>
                <w:rFonts w:eastAsia="Times New Roman" w:cs="Times New Roman"/>
                <w:i/>
                <w:color w:val="000000"/>
                <w:szCs w:val="26"/>
              </w:rPr>
              <w:t xml:space="preserve"> 07 </w:t>
            </w:r>
            <w:r>
              <w:rPr>
                <w:rFonts w:eastAsia="Times New Roman" w:cs="Times New Roman"/>
                <w:i/>
                <w:color w:val="000000"/>
                <w:szCs w:val="26"/>
              </w:rPr>
              <w:t>tháng 04</w:t>
            </w:r>
            <w:r w:rsidR="009E510F">
              <w:rPr>
                <w:rFonts w:eastAsia="Times New Roman" w:cs="Times New Roman"/>
                <w:i/>
                <w:color w:val="000000"/>
                <w:szCs w:val="26"/>
              </w:rPr>
              <w:t xml:space="preserve"> năm 2023</w:t>
            </w:r>
          </w:p>
        </w:tc>
      </w:tr>
    </w:tbl>
    <w:p w14:paraId="0B20F683" w14:textId="77777777" w:rsidR="009E510F" w:rsidRDefault="009E510F" w:rsidP="009E510F">
      <w:pPr>
        <w:rPr>
          <w:b/>
          <w:bCs/>
        </w:rPr>
      </w:pPr>
    </w:p>
    <w:p w14:paraId="592A9CEE" w14:textId="77777777" w:rsidR="009E510F" w:rsidRPr="0063261E" w:rsidRDefault="009E510F" w:rsidP="002F59D2">
      <w:pPr>
        <w:tabs>
          <w:tab w:val="left" w:pos="2228"/>
        </w:tabs>
        <w:jc w:val="center"/>
        <w:rPr>
          <w:b/>
          <w:bCs/>
          <w:sz w:val="28"/>
          <w:szCs w:val="28"/>
        </w:rPr>
      </w:pPr>
      <w:r>
        <w:rPr>
          <w:b/>
          <w:bCs/>
          <w:sz w:val="28"/>
          <w:szCs w:val="28"/>
        </w:rPr>
        <w:t>THÔNG BÁO</w:t>
      </w:r>
      <w:r w:rsidRPr="0063261E">
        <w:rPr>
          <w:b/>
          <w:bCs/>
          <w:sz w:val="28"/>
          <w:szCs w:val="28"/>
        </w:rPr>
        <w:t xml:space="preserve"> XIN BÁO GIÁ</w:t>
      </w:r>
    </w:p>
    <w:p w14:paraId="52D33E89" w14:textId="77777777" w:rsidR="009E510F" w:rsidRPr="0063261E" w:rsidRDefault="009E510F" w:rsidP="009E510F">
      <w:pPr>
        <w:tabs>
          <w:tab w:val="left" w:pos="2228"/>
        </w:tabs>
        <w:rPr>
          <w:sz w:val="28"/>
          <w:szCs w:val="28"/>
        </w:rPr>
      </w:pPr>
      <w:r w:rsidRPr="0063261E">
        <w:rPr>
          <w:sz w:val="28"/>
          <w:szCs w:val="28"/>
        </w:rPr>
        <w:t>Kính gửi : Các đơn vị cung cấp hàng hóa trang thiết bị Y Tế trên toàn quốc</w:t>
      </w:r>
    </w:p>
    <w:p w14:paraId="2718ED1D" w14:textId="542113F4" w:rsidR="009E510F" w:rsidRDefault="009E510F" w:rsidP="009E510F">
      <w:pPr>
        <w:spacing w:after="0" w:line="288" w:lineRule="auto"/>
        <w:ind w:firstLine="567"/>
        <w:jc w:val="both"/>
        <w:rPr>
          <w:sz w:val="28"/>
          <w:szCs w:val="28"/>
        </w:rPr>
      </w:pPr>
      <w:r>
        <w:rPr>
          <w:sz w:val="28"/>
          <w:szCs w:val="28"/>
        </w:rPr>
        <w:t>Hiện tại bệnh việ</w:t>
      </w:r>
      <w:r w:rsidR="00106B79">
        <w:rPr>
          <w:sz w:val="28"/>
          <w:szCs w:val="28"/>
        </w:rPr>
        <w:t>n đ</w:t>
      </w:r>
      <w:r>
        <w:rPr>
          <w:sz w:val="28"/>
          <w:szCs w:val="28"/>
        </w:rPr>
        <w:t>a khoa Diễn Châu chúng tôi đang cần mua một số trang thiết bị đ</w:t>
      </w:r>
      <w:r w:rsidR="00106B79">
        <w:rPr>
          <w:sz w:val="28"/>
          <w:szCs w:val="28"/>
        </w:rPr>
        <w:t>ể</w:t>
      </w:r>
      <w:r>
        <w:rPr>
          <w:sz w:val="28"/>
          <w:szCs w:val="28"/>
        </w:rPr>
        <w:t xml:space="preserve"> phục vụ công tác khám chữa bệ</w:t>
      </w:r>
      <w:r w:rsidR="00106B79">
        <w:rPr>
          <w:sz w:val="28"/>
          <w:szCs w:val="28"/>
        </w:rPr>
        <w:t>nh. V</w:t>
      </w:r>
      <w:r>
        <w:rPr>
          <w:sz w:val="28"/>
          <w:szCs w:val="28"/>
        </w:rPr>
        <w:t xml:space="preserve">ì vậy tổ cung ứng trang thiết bị y tế BVĐK Diễn châu đăng </w:t>
      </w:r>
      <w:r w:rsidR="008239A7">
        <w:rPr>
          <w:sz w:val="28"/>
          <w:szCs w:val="28"/>
        </w:rPr>
        <w:t>tải</w:t>
      </w:r>
      <w:r>
        <w:rPr>
          <w:sz w:val="28"/>
          <w:szCs w:val="28"/>
        </w:rPr>
        <w:t xml:space="preserve"> lên trang thông tin điện t</w:t>
      </w:r>
      <w:r w:rsidR="008239A7">
        <w:rPr>
          <w:sz w:val="28"/>
          <w:szCs w:val="28"/>
        </w:rPr>
        <w:t>ử</w:t>
      </w:r>
      <w:r>
        <w:rPr>
          <w:sz w:val="28"/>
          <w:szCs w:val="28"/>
        </w:rPr>
        <w:t xml:space="preserve"> của đơn vị để được các đơn vị bán hàng quan tâm và báo giá hàng hóa lấy đó làm cơ sở làm giá kế hoạch mua hàng hóa của gói thầu. Danh mục hàng hóa cần báo giá như sau:</w:t>
      </w:r>
    </w:p>
    <w:p w14:paraId="73371B98" w14:textId="77777777" w:rsidR="008239A7" w:rsidRDefault="008239A7" w:rsidP="009E510F">
      <w:pPr>
        <w:spacing w:after="0" w:line="288" w:lineRule="auto"/>
        <w:ind w:firstLine="567"/>
        <w:jc w:val="both"/>
        <w:rPr>
          <w:sz w:val="28"/>
          <w:szCs w:val="28"/>
        </w:rPr>
      </w:pPr>
    </w:p>
    <w:p w14:paraId="50BD93CC" w14:textId="61398303" w:rsidR="008239A7" w:rsidRPr="008239A7" w:rsidRDefault="008239A7" w:rsidP="008239A7">
      <w:pPr>
        <w:spacing w:after="0" w:line="288" w:lineRule="auto"/>
        <w:ind w:firstLine="567"/>
        <w:jc w:val="center"/>
        <w:rPr>
          <w:b/>
          <w:bCs/>
          <w:sz w:val="28"/>
          <w:szCs w:val="28"/>
        </w:rPr>
      </w:pPr>
      <w:r w:rsidRPr="008239A7">
        <w:rPr>
          <w:b/>
          <w:bCs/>
          <w:sz w:val="28"/>
          <w:szCs w:val="28"/>
        </w:rPr>
        <w:t>DANH MỤC HÀNG HÓA XIN BÁO GIÁ</w:t>
      </w:r>
    </w:p>
    <w:tbl>
      <w:tblPr>
        <w:tblW w:w="0" w:type="auto"/>
        <w:tblLook w:val="04A0" w:firstRow="1" w:lastRow="0" w:firstColumn="1" w:lastColumn="0" w:noHBand="0" w:noVBand="1"/>
      </w:tblPr>
      <w:tblGrid>
        <w:gridCol w:w="670"/>
        <w:gridCol w:w="1618"/>
        <w:gridCol w:w="743"/>
        <w:gridCol w:w="1054"/>
        <w:gridCol w:w="4061"/>
        <w:gridCol w:w="916"/>
      </w:tblGrid>
      <w:tr w:rsidR="002F59D2" w:rsidRPr="002F59D2" w14:paraId="4ADCC45D" w14:textId="77777777" w:rsidTr="002F59D2">
        <w:trPr>
          <w:trHeight w:val="63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B99530"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D48E7"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Tên vật tư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028024"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DVT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A9DB9"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Quy cách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81A857"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Cấu hình kỷ thuật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3B4D2" w14:textId="77777777" w:rsidR="002F59D2" w:rsidRPr="002F59D2" w:rsidRDefault="002F59D2" w:rsidP="002F59D2">
            <w:pPr>
              <w:spacing w:after="0" w:line="240" w:lineRule="auto"/>
              <w:jc w:val="center"/>
              <w:rPr>
                <w:rFonts w:eastAsia="Times New Roman" w:cs="Times New Roman"/>
                <w:b/>
                <w:bCs/>
                <w:color w:val="000000"/>
                <w:sz w:val="24"/>
                <w:szCs w:val="24"/>
              </w:rPr>
            </w:pPr>
            <w:r w:rsidRPr="002F59D2">
              <w:rPr>
                <w:rFonts w:eastAsia="Times New Roman" w:cs="Times New Roman"/>
                <w:b/>
                <w:bCs/>
                <w:color w:val="000000"/>
                <w:sz w:val="24"/>
                <w:szCs w:val="24"/>
              </w:rPr>
              <w:t>Số lượng dự trù</w:t>
            </w:r>
          </w:p>
        </w:tc>
      </w:tr>
      <w:tr w:rsidR="002F59D2" w:rsidRPr="002F59D2" w14:paraId="2FFA44E9" w14:textId="77777777" w:rsidTr="002F59D2">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6091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F778102"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Fuji IX</w:t>
            </w:r>
          </w:p>
        </w:tc>
        <w:tc>
          <w:tcPr>
            <w:tcW w:w="0" w:type="auto"/>
            <w:tcBorders>
              <w:top w:val="nil"/>
              <w:left w:val="nil"/>
              <w:bottom w:val="single" w:sz="4" w:space="0" w:color="auto"/>
              <w:right w:val="single" w:sz="4" w:space="0" w:color="auto"/>
            </w:tcBorders>
            <w:shd w:val="clear" w:color="auto" w:fill="auto"/>
            <w:vAlign w:val="center"/>
            <w:hideMark/>
          </w:tcPr>
          <w:p w14:paraId="569D18C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63CC1EE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15g/ Lọ</w:t>
            </w:r>
          </w:p>
        </w:tc>
        <w:tc>
          <w:tcPr>
            <w:tcW w:w="0" w:type="auto"/>
            <w:tcBorders>
              <w:top w:val="nil"/>
              <w:left w:val="nil"/>
              <w:bottom w:val="single" w:sz="4" w:space="0" w:color="auto"/>
              <w:right w:val="single" w:sz="4" w:space="0" w:color="auto"/>
            </w:tcBorders>
            <w:shd w:val="clear" w:color="auto" w:fill="auto"/>
            <w:vAlign w:val="center"/>
            <w:hideMark/>
          </w:tcPr>
          <w:p w14:paraId="28CA358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Phù hợp cho kỹ thuật trám răng không sang trấn (ART), trám các răng sau răng vĩnh viễn và tái tạo cùi răng trừ xoang II kép </w:t>
            </w:r>
            <w:r w:rsidRPr="002F59D2">
              <w:rPr>
                <w:rFonts w:eastAsia="Times New Roman" w:cs="Times New Roman"/>
                <w:color w:val="000000"/>
                <w:sz w:val="24"/>
                <w:szCs w:val="24"/>
              </w:rPr>
              <w:br/>
              <w:t xml:space="preserve">Thành phần : Thành phần : vật liệu Glass Inomer có độ bền vững cao </w:t>
            </w:r>
          </w:p>
        </w:tc>
        <w:tc>
          <w:tcPr>
            <w:tcW w:w="0" w:type="auto"/>
            <w:tcBorders>
              <w:top w:val="nil"/>
              <w:left w:val="nil"/>
              <w:bottom w:val="single" w:sz="4" w:space="0" w:color="auto"/>
              <w:right w:val="single" w:sz="4" w:space="0" w:color="auto"/>
            </w:tcBorders>
            <w:shd w:val="clear" w:color="auto" w:fill="auto"/>
            <w:vAlign w:val="center"/>
            <w:hideMark/>
          </w:tcPr>
          <w:p w14:paraId="7074129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15</w:t>
            </w:r>
          </w:p>
        </w:tc>
      </w:tr>
      <w:tr w:rsidR="002F59D2" w:rsidRPr="002F59D2" w14:paraId="135F611C" w14:textId="77777777" w:rsidTr="002F59D2">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2638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3B2022E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Fuji II</w:t>
            </w:r>
          </w:p>
        </w:tc>
        <w:tc>
          <w:tcPr>
            <w:tcW w:w="0" w:type="auto"/>
            <w:tcBorders>
              <w:top w:val="nil"/>
              <w:left w:val="nil"/>
              <w:bottom w:val="single" w:sz="4" w:space="0" w:color="auto"/>
              <w:right w:val="single" w:sz="4" w:space="0" w:color="auto"/>
            </w:tcBorders>
            <w:shd w:val="clear" w:color="auto" w:fill="auto"/>
            <w:vAlign w:val="center"/>
            <w:hideMark/>
          </w:tcPr>
          <w:p w14:paraId="5AE8E0D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3306BD4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10g/ Lọ</w:t>
            </w:r>
          </w:p>
        </w:tc>
        <w:tc>
          <w:tcPr>
            <w:tcW w:w="0" w:type="auto"/>
            <w:tcBorders>
              <w:top w:val="nil"/>
              <w:left w:val="nil"/>
              <w:bottom w:val="single" w:sz="4" w:space="0" w:color="auto"/>
              <w:right w:val="single" w:sz="4" w:space="0" w:color="auto"/>
            </w:tcBorders>
            <w:shd w:val="clear" w:color="auto" w:fill="auto"/>
            <w:vAlign w:val="center"/>
            <w:hideMark/>
          </w:tcPr>
          <w:p w14:paraId="2497009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Phù hợp cho xoang</w:t>
            </w:r>
            <w:r w:rsidRPr="002F59D2">
              <w:rPr>
                <w:rFonts w:eastAsia="Times New Roman" w:cs="Times New Roman"/>
                <w:color w:val="000000"/>
                <w:sz w:val="24"/>
                <w:szCs w:val="24"/>
              </w:rPr>
              <w:br/>
              <w:t>V và sâu răng, có thể trám răng sâu, răng vĩnh viễn , trừ xoang II kép và tái tạo cùi răng, sắc trong và có nhiều màu</w:t>
            </w:r>
            <w:r w:rsidRPr="002F59D2">
              <w:rPr>
                <w:rFonts w:eastAsia="Times New Roman" w:cs="Times New Roman"/>
                <w:color w:val="000000"/>
                <w:sz w:val="24"/>
                <w:szCs w:val="24"/>
              </w:rPr>
              <w:br/>
              <w:t xml:space="preserve">Thành phần : vật liệu Glass Inomer đa dụng </w:t>
            </w:r>
          </w:p>
        </w:tc>
        <w:tc>
          <w:tcPr>
            <w:tcW w:w="0" w:type="auto"/>
            <w:tcBorders>
              <w:top w:val="nil"/>
              <w:left w:val="nil"/>
              <w:bottom w:val="single" w:sz="4" w:space="0" w:color="auto"/>
              <w:right w:val="single" w:sz="4" w:space="0" w:color="auto"/>
            </w:tcBorders>
            <w:shd w:val="clear" w:color="auto" w:fill="auto"/>
            <w:vAlign w:val="center"/>
            <w:hideMark/>
          </w:tcPr>
          <w:p w14:paraId="4FFF61F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r>
      <w:tr w:rsidR="002F59D2" w:rsidRPr="002F59D2" w14:paraId="79538869" w14:textId="77777777" w:rsidTr="002F59D2">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1D311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3F1D30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Ceviton</w:t>
            </w:r>
          </w:p>
        </w:tc>
        <w:tc>
          <w:tcPr>
            <w:tcW w:w="0" w:type="auto"/>
            <w:tcBorders>
              <w:top w:val="nil"/>
              <w:left w:val="nil"/>
              <w:bottom w:val="single" w:sz="4" w:space="0" w:color="auto"/>
              <w:right w:val="single" w:sz="4" w:space="0" w:color="auto"/>
            </w:tcBorders>
            <w:shd w:val="clear" w:color="auto" w:fill="auto"/>
            <w:vAlign w:val="center"/>
            <w:hideMark/>
          </w:tcPr>
          <w:p w14:paraId="1F39241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6E2B102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0516802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Chất hàn tạm</w:t>
            </w:r>
          </w:p>
        </w:tc>
        <w:tc>
          <w:tcPr>
            <w:tcW w:w="0" w:type="auto"/>
            <w:tcBorders>
              <w:top w:val="nil"/>
              <w:left w:val="nil"/>
              <w:bottom w:val="single" w:sz="4" w:space="0" w:color="auto"/>
              <w:right w:val="single" w:sz="4" w:space="0" w:color="auto"/>
            </w:tcBorders>
            <w:shd w:val="clear" w:color="auto" w:fill="auto"/>
            <w:vAlign w:val="center"/>
            <w:hideMark/>
          </w:tcPr>
          <w:p w14:paraId="4B40358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30</w:t>
            </w:r>
          </w:p>
        </w:tc>
      </w:tr>
      <w:tr w:rsidR="002F59D2" w:rsidRPr="002F59D2" w14:paraId="25189E45" w14:textId="77777777" w:rsidTr="002F59D2">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51FB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BE041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Kim nha khoa</w:t>
            </w:r>
          </w:p>
        </w:tc>
        <w:tc>
          <w:tcPr>
            <w:tcW w:w="0" w:type="auto"/>
            <w:tcBorders>
              <w:top w:val="nil"/>
              <w:left w:val="nil"/>
              <w:bottom w:val="single" w:sz="4" w:space="0" w:color="auto"/>
              <w:right w:val="single" w:sz="4" w:space="0" w:color="auto"/>
            </w:tcBorders>
            <w:shd w:val="clear" w:color="auto" w:fill="auto"/>
            <w:vAlign w:val="center"/>
            <w:hideMark/>
          </w:tcPr>
          <w:p w14:paraId="1DB0066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center"/>
            <w:hideMark/>
          </w:tcPr>
          <w:p w14:paraId="04F276A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100 cái/ hộp</w:t>
            </w:r>
          </w:p>
        </w:tc>
        <w:tc>
          <w:tcPr>
            <w:tcW w:w="0" w:type="auto"/>
            <w:tcBorders>
              <w:top w:val="nil"/>
              <w:left w:val="nil"/>
              <w:bottom w:val="single" w:sz="4" w:space="0" w:color="auto"/>
              <w:right w:val="single" w:sz="4" w:space="0" w:color="auto"/>
            </w:tcBorders>
            <w:shd w:val="clear" w:color="auto" w:fill="auto"/>
            <w:vAlign w:val="center"/>
            <w:hideMark/>
          </w:tcPr>
          <w:p w14:paraId="64BEF1A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Chất liệu thép không gỉ, hộp 100 cái</w:t>
            </w:r>
          </w:p>
        </w:tc>
        <w:tc>
          <w:tcPr>
            <w:tcW w:w="0" w:type="auto"/>
            <w:tcBorders>
              <w:top w:val="nil"/>
              <w:left w:val="nil"/>
              <w:bottom w:val="single" w:sz="4" w:space="0" w:color="auto"/>
              <w:right w:val="single" w:sz="4" w:space="0" w:color="auto"/>
            </w:tcBorders>
            <w:shd w:val="clear" w:color="auto" w:fill="auto"/>
            <w:vAlign w:val="center"/>
            <w:hideMark/>
          </w:tcPr>
          <w:p w14:paraId="0C4A9A9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6</w:t>
            </w:r>
          </w:p>
        </w:tc>
      </w:tr>
      <w:tr w:rsidR="002F59D2" w:rsidRPr="002F59D2" w14:paraId="4EE1F2BA" w14:textId="77777777" w:rsidTr="002F59D2">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C7EA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F12BDD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Etching </w:t>
            </w:r>
          </w:p>
        </w:tc>
        <w:tc>
          <w:tcPr>
            <w:tcW w:w="0" w:type="auto"/>
            <w:tcBorders>
              <w:top w:val="nil"/>
              <w:left w:val="nil"/>
              <w:bottom w:val="single" w:sz="4" w:space="0" w:color="auto"/>
              <w:right w:val="single" w:sz="4" w:space="0" w:color="auto"/>
            </w:tcBorders>
            <w:shd w:val="clear" w:color="auto" w:fill="auto"/>
            <w:vAlign w:val="center"/>
            <w:hideMark/>
          </w:tcPr>
          <w:p w14:paraId="5D0A4C7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Tube</w:t>
            </w:r>
          </w:p>
        </w:tc>
        <w:tc>
          <w:tcPr>
            <w:tcW w:w="0" w:type="auto"/>
            <w:tcBorders>
              <w:top w:val="nil"/>
              <w:left w:val="nil"/>
              <w:bottom w:val="single" w:sz="4" w:space="0" w:color="auto"/>
              <w:right w:val="single" w:sz="4" w:space="0" w:color="auto"/>
            </w:tcBorders>
            <w:shd w:val="clear" w:color="auto" w:fill="auto"/>
            <w:vAlign w:val="center"/>
            <w:hideMark/>
          </w:tcPr>
          <w:p w14:paraId="6F23EC6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Tube</w:t>
            </w:r>
          </w:p>
        </w:tc>
        <w:tc>
          <w:tcPr>
            <w:tcW w:w="0" w:type="auto"/>
            <w:tcBorders>
              <w:top w:val="nil"/>
              <w:left w:val="nil"/>
              <w:bottom w:val="single" w:sz="4" w:space="0" w:color="auto"/>
              <w:right w:val="single" w:sz="4" w:space="0" w:color="auto"/>
            </w:tcBorders>
            <w:shd w:val="clear" w:color="auto" w:fill="auto"/>
            <w:vAlign w:val="center"/>
            <w:hideMark/>
          </w:tcPr>
          <w:p w14:paraId="5032468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Etching bề mặt răng để sửa soạn</w:t>
            </w:r>
            <w:r w:rsidRPr="002F59D2">
              <w:rPr>
                <w:rFonts w:eastAsia="Times New Roman" w:cs="Times New Roman"/>
                <w:color w:val="000000"/>
                <w:sz w:val="24"/>
                <w:szCs w:val="24"/>
              </w:rPr>
              <w:br/>
              <w:t xml:space="preserve"> trước khi dán (trám)</w:t>
            </w:r>
          </w:p>
        </w:tc>
        <w:tc>
          <w:tcPr>
            <w:tcW w:w="0" w:type="auto"/>
            <w:tcBorders>
              <w:top w:val="nil"/>
              <w:left w:val="nil"/>
              <w:bottom w:val="single" w:sz="4" w:space="0" w:color="auto"/>
              <w:right w:val="single" w:sz="4" w:space="0" w:color="auto"/>
            </w:tcBorders>
            <w:shd w:val="clear" w:color="auto" w:fill="auto"/>
            <w:vAlign w:val="center"/>
            <w:hideMark/>
          </w:tcPr>
          <w:p w14:paraId="33C95C2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r>
      <w:tr w:rsidR="002F59D2" w:rsidRPr="002F59D2" w14:paraId="0880F244" w14:textId="77777777" w:rsidTr="002F59D2">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9B53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541AE60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NaOCL ( bơm rửa ống tuỷ)</w:t>
            </w:r>
          </w:p>
        </w:tc>
        <w:tc>
          <w:tcPr>
            <w:tcW w:w="0" w:type="auto"/>
            <w:tcBorders>
              <w:top w:val="nil"/>
              <w:left w:val="nil"/>
              <w:bottom w:val="single" w:sz="4" w:space="0" w:color="auto"/>
              <w:right w:val="single" w:sz="4" w:space="0" w:color="auto"/>
            </w:tcBorders>
            <w:shd w:val="clear" w:color="auto" w:fill="auto"/>
            <w:vAlign w:val="center"/>
            <w:hideMark/>
          </w:tcPr>
          <w:p w14:paraId="26F7D14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0C2504E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033A303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Dung dịch Sodium hypochlorite </w:t>
            </w:r>
            <w:r w:rsidRPr="002F59D2">
              <w:rPr>
                <w:rFonts w:eastAsia="Times New Roman" w:cs="Times New Roman"/>
                <w:color w:val="000000"/>
                <w:sz w:val="24"/>
                <w:szCs w:val="24"/>
              </w:rPr>
              <w:br/>
              <w:t>NaOCl có tác dụng diệt khuẩn, sử dụng bơm rửa trong ống tủy.</w:t>
            </w:r>
          </w:p>
        </w:tc>
        <w:tc>
          <w:tcPr>
            <w:tcW w:w="0" w:type="auto"/>
            <w:tcBorders>
              <w:top w:val="nil"/>
              <w:left w:val="nil"/>
              <w:bottom w:val="single" w:sz="4" w:space="0" w:color="auto"/>
              <w:right w:val="single" w:sz="4" w:space="0" w:color="auto"/>
            </w:tcBorders>
            <w:shd w:val="clear" w:color="auto" w:fill="auto"/>
            <w:vAlign w:val="center"/>
            <w:hideMark/>
          </w:tcPr>
          <w:p w14:paraId="6A598CF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6ADA1C58" w14:textId="77777777" w:rsidTr="002F59D2">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DAD6B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bottom"/>
            <w:hideMark/>
          </w:tcPr>
          <w:p w14:paraId="476C3DA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Sindolor </w:t>
            </w:r>
          </w:p>
        </w:tc>
        <w:tc>
          <w:tcPr>
            <w:tcW w:w="0" w:type="auto"/>
            <w:tcBorders>
              <w:top w:val="nil"/>
              <w:left w:val="nil"/>
              <w:bottom w:val="single" w:sz="4" w:space="0" w:color="auto"/>
              <w:right w:val="single" w:sz="4" w:space="0" w:color="auto"/>
            </w:tcBorders>
            <w:shd w:val="clear" w:color="auto" w:fill="auto"/>
            <w:vAlign w:val="bottom"/>
            <w:hideMark/>
          </w:tcPr>
          <w:p w14:paraId="1E858C8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Can 5L</w:t>
            </w:r>
          </w:p>
        </w:tc>
        <w:tc>
          <w:tcPr>
            <w:tcW w:w="0" w:type="auto"/>
            <w:tcBorders>
              <w:top w:val="nil"/>
              <w:left w:val="nil"/>
              <w:bottom w:val="single" w:sz="4" w:space="0" w:color="auto"/>
              <w:right w:val="single" w:sz="4" w:space="0" w:color="auto"/>
            </w:tcBorders>
            <w:shd w:val="clear" w:color="auto" w:fill="auto"/>
            <w:vAlign w:val="bottom"/>
            <w:hideMark/>
          </w:tcPr>
          <w:p w14:paraId="046CE99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Can 5L</w:t>
            </w:r>
          </w:p>
        </w:tc>
        <w:tc>
          <w:tcPr>
            <w:tcW w:w="0" w:type="auto"/>
            <w:tcBorders>
              <w:top w:val="nil"/>
              <w:left w:val="nil"/>
              <w:bottom w:val="single" w:sz="4" w:space="0" w:color="auto"/>
              <w:right w:val="single" w:sz="4" w:space="0" w:color="auto"/>
            </w:tcBorders>
            <w:shd w:val="clear" w:color="auto" w:fill="auto"/>
            <w:vAlign w:val="bottom"/>
            <w:hideMark/>
          </w:tcPr>
          <w:p w14:paraId="614B0C5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Chấm viêm lợi Sindolor Can 5 lít</w:t>
            </w:r>
          </w:p>
        </w:tc>
        <w:tc>
          <w:tcPr>
            <w:tcW w:w="0" w:type="auto"/>
            <w:tcBorders>
              <w:top w:val="nil"/>
              <w:left w:val="nil"/>
              <w:bottom w:val="single" w:sz="4" w:space="0" w:color="auto"/>
              <w:right w:val="single" w:sz="4" w:space="0" w:color="auto"/>
            </w:tcBorders>
            <w:shd w:val="clear" w:color="auto" w:fill="auto"/>
            <w:vAlign w:val="bottom"/>
            <w:hideMark/>
          </w:tcPr>
          <w:p w14:paraId="172468E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608069BF" w14:textId="77777777" w:rsidTr="002F59D2">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E4A6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23F9947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Phim nha khoa</w:t>
            </w:r>
          </w:p>
        </w:tc>
        <w:tc>
          <w:tcPr>
            <w:tcW w:w="0" w:type="auto"/>
            <w:tcBorders>
              <w:top w:val="nil"/>
              <w:left w:val="nil"/>
              <w:bottom w:val="single" w:sz="4" w:space="0" w:color="auto"/>
              <w:right w:val="single" w:sz="4" w:space="0" w:color="auto"/>
            </w:tcBorders>
            <w:shd w:val="clear" w:color="auto" w:fill="auto"/>
            <w:vAlign w:val="center"/>
            <w:hideMark/>
          </w:tcPr>
          <w:p w14:paraId="38C11F1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center"/>
            <w:hideMark/>
          </w:tcPr>
          <w:p w14:paraId="63D1FC2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 50 cái</w:t>
            </w:r>
          </w:p>
        </w:tc>
        <w:tc>
          <w:tcPr>
            <w:tcW w:w="0" w:type="auto"/>
            <w:tcBorders>
              <w:top w:val="nil"/>
              <w:left w:val="nil"/>
              <w:bottom w:val="single" w:sz="4" w:space="0" w:color="auto"/>
              <w:right w:val="single" w:sz="4" w:space="0" w:color="auto"/>
            </w:tcBorders>
            <w:shd w:val="clear" w:color="auto" w:fill="auto"/>
            <w:vAlign w:val="center"/>
            <w:hideMark/>
          </w:tcPr>
          <w:p w14:paraId="09C4809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 - Film lớp D theo tiêu chuẩn ISO.</w:t>
            </w:r>
            <w:r w:rsidRPr="002F59D2">
              <w:rPr>
                <w:rFonts w:eastAsia="Times New Roman" w:cs="Times New Roman"/>
                <w:color w:val="000000"/>
                <w:sz w:val="24"/>
                <w:szCs w:val="24"/>
              </w:rPr>
              <w:br/>
              <w:t xml:space="preserve"> - Size 30,5 x 40,5 mm.</w:t>
            </w:r>
            <w:r w:rsidRPr="002F59D2">
              <w:rPr>
                <w:rFonts w:eastAsia="Times New Roman" w:cs="Times New Roman"/>
                <w:color w:val="000000"/>
                <w:sz w:val="24"/>
                <w:szCs w:val="24"/>
              </w:rPr>
              <w:br/>
              <w:t xml:space="preserve"> - Không cần buồng tối, sẵn dung dịch rửa phim trong từng lá phim.</w:t>
            </w:r>
            <w:r w:rsidRPr="002F59D2">
              <w:rPr>
                <w:rFonts w:eastAsia="Times New Roman" w:cs="Times New Roman"/>
                <w:color w:val="000000"/>
                <w:sz w:val="24"/>
                <w:szCs w:val="24"/>
              </w:rPr>
              <w:br/>
              <w:t xml:space="preserve"> - Phim và nước rửa được đựng trong túi nhựa đảm bảo tiêu chuẩn y tế của Châu Âu, không gây kích ứng khi chụp và đảm bảo chất lượng thuốc rửa được bảo quản một cách tốt nhất không bị oxi hóa theo thời gian.</w:t>
            </w:r>
          </w:p>
        </w:tc>
        <w:tc>
          <w:tcPr>
            <w:tcW w:w="0" w:type="auto"/>
            <w:tcBorders>
              <w:top w:val="nil"/>
              <w:left w:val="nil"/>
              <w:bottom w:val="single" w:sz="4" w:space="0" w:color="auto"/>
              <w:right w:val="single" w:sz="4" w:space="0" w:color="auto"/>
            </w:tcBorders>
            <w:shd w:val="clear" w:color="auto" w:fill="auto"/>
            <w:vAlign w:val="center"/>
            <w:hideMark/>
          </w:tcPr>
          <w:p w14:paraId="528557A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1000</w:t>
            </w:r>
          </w:p>
        </w:tc>
      </w:tr>
      <w:tr w:rsidR="002F59D2" w:rsidRPr="002F59D2" w14:paraId="5CA12A39" w14:textId="77777777" w:rsidTr="002F59D2">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5BA8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0EB277D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Xịt tê</w:t>
            </w:r>
          </w:p>
        </w:tc>
        <w:tc>
          <w:tcPr>
            <w:tcW w:w="0" w:type="auto"/>
            <w:tcBorders>
              <w:top w:val="nil"/>
              <w:left w:val="nil"/>
              <w:bottom w:val="single" w:sz="4" w:space="0" w:color="auto"/>
              <w:right w:val="single" w:sz="4" w:space="0" w:color="auto"/>
            </w:tcBorders>
            <w:shd w:val="clear" w:color="auto" w:fill="auto"/>
            <w:vAlign w:val="center"/>
            <w:hideMark/>
          </w:tcPr>
          <w:p w14:paraId="6FACF51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59430F6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30G/Lọ</w:t>
            </w:r>
          </w:p>
        </w:tc>
        <w:tc>
          <w:tcPr>
            <w:tcW w:w="0" w:type="auto"/>
            <w:tcBorders>
              <w:top w:val="nil"/>
              <w:left w:val="nil"/>
              <w:bottom w:val="single" w:sz="4" w:space="0" w:color="auto"/>
              <w:right w:val="single" w:sz="4" w:space="0" w:color="auto"/>
            </w:tcBorders>
            <w:shd w:val="clear" w:color="auto" w:fill="auto"/>
            <w:vAlign w:val="center"/>
            <w:hideMark/>
          </w:tcPr>
          <w:p w14:paraId="7CB1D3A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Thuốc tê xịt dùng gây tê tại chỗ  cần tê trong thời gian ngắn hoặc chuẩn bị tiêm tê tại chỗ</w:t>
            </w:r>
          </w:p>
        </w:tc>
        <w:tc>
          <w:tcPr>
            <w:tcW w:w="0" w:type="auto"/>
            <w:tcBorders>
              <w:top w:val="nil"/>
              <w:left w:val="nil"/>
              <w:bottom w:val="single" w:sz="4" w:space="0" w:color="auto"/>
              <w:right w:val="single" w:sz="4" w:space="0" w:color="auto"/>
            </w:tcBorders>
            <w:shd w:val="clear" w:color="auto" w:fill="auto"/>
            <w:vAlign w:val="center"/>
            <w:hideMark/>
          </w:tcPr>
          <w:p w14:paraId="4D12931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66D7F0F7" w14:textId="77777777" w:rsidTr="002F59D2">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DDC33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bottom"/>
            <w:hideMark/>
          </w:tcPr>
          <w:p w14:paraId="2F98090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Hút nước bọt </w:t>
            </w:r>
          </w:p>
        </w:tc>
        <w:tc>
          <w:tcPr>
            <w:tcW w:w="0" w:type="auto"/>
            <w:tcBorders>
              <w:top w:val="nil"/>
              <w:left w:val="nil"/>
              <w:bottom w:val="single" w:sz="4" w:space="0" w:color="auto"/>
              <w:right w:val="single" w:sz="4" w:space="0" w:color="auto"/>
            </w:tcBorders>
            <w:shd w:val="clear" w:color="auto" w:fill="auto"/>
            <w:vAlign w:val="bottom"/>
            <w:hideMark/>
          </w:tcPr>
          <w:p w14:paraId="769E18E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Gói</w:t>
            </w:r>
          </w:p>
        </w:tc>
        <w:tc>
          <w:tcPr>
            <w:tcW w:w="0" w:type="auto"/>
            <w:tcBorders>
              <w:top w:val="nil"/>
              <w:left w:val="nil"/>
              <w:bottom w:val="single" w:sz="4" w:space="0" w:color="auto"/>
              <w:right w:val="single" w:sz="4" w:space="0" w:color="auto"/>
            </w:tcBorders>
            <w:shd w:val="clear" w:color="auto" w:fill="auto"/>
            <w:vAlign w:val="center"/>
            <w:hideMark/>
          </w:tcPr>
          <w:p w14:paraId="2A2ED9F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100 cái/gói</w:t>
            </w:r>
          </w:p>
        </w:tc>
        <w:tc>
          <w:tcPr>
            <w:tcW w:w="0" w:type="auto"/>
            <w:tcBorders>
              <w:top w:val="nil"/>
              <w:left w:val="nil"/>
              <w:bottom w:val="single" w:sz="4" w:space="0" w:color="auto"/>
              <w:right w:val="single" w:sz="4" w:space="0" w:color="auto"/>
            </w:tcBorders>
            <w:shd w:val="clear" w:color="auto" w:fill="auto"/>
            <w:vAlign w:val="center"/>
            <w:hideMark/>
          </w:tcPr>
          <w:p w14:paraId="626DD16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Chất liệu : Nhựa dùng 1 lần</w:t>
            </w:r>
          </w:p>
        </w:tc>
        <w:tc>
          <w:tcPr>
            <w:tcW w:w="0" w:type="auto"/>
            <w:tcBorders>
              <w:top w:val="nil"/>
              <w:left w:val="nil"/>
              <w:bottom w:val="single" w:sz="4" w:space="0" w:color="auto"/>
              <w:right w:val="single" w:sz="4" w:space="0" w:color="auto"/>
            </w:tcBorders>
            <w:shd w:val="clear" w:color="auto" w:fill="auto"/>
            <w:vAlign w:val="bottom"/>
            <w:hideMark/>
          </w:tcPr>
          <w:p w14:paraId="2A06EDA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5</w:t>
            </w:r>
          </w:p>
        </w:tc>
      </w:tr>
      <w:tr w:rsidR="002F59D2" w:rsidRPr="002F59D2" w14:paraId="15ABC1D7" w14:textId="77777777" w:rsidTr="002F59D2">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410A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1F3F466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Spogel cầm máu</w:t>
            </w:r>
          </w:p>
        </w:tc>
        <w:tc>
          <w:tcPr>
            <w:tcW w:w="0" w:type="auto"/>
            <w:tcBorders>
              <w:top w:val="nil"/>
              <w:left w:val="nil"/>
              <w:bottom w:val="single" w:sz="4" w:space="0" w:color="auto"/>
              <w:right w:val="single" w:sz="4" w:space="0" w:color="auto"/>
            </w:tcBorders>
            <w:shd w:val="clear" w:color="auto" w:fill="auto"/>
            <w:vAlign w:val="center"/>
            <w:hideMark/>
          </w:tcPr>
          <w:p w14:paraId="597CF40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Gói</w:t>
            </w:r>
          </w:p>
        </w:tc>
        <w:tc>
          <w:tcPr>
            <w:tcW w:w="0" w:type="auto"/>
            <w:tcBorders>
              <w:top w:val="nil"/>
              <w:left w:val="nil"/>
              <w:bottom w:val="single" w:sz="4" w:space="0" w:color="auto"/>
              <w:right w:val="single" w:sz="4" w:space="0" w:color="auto"/>
            </w:tcBorders>
            <w:shd w:val="clear" w:color="auto" w:fill="auto"/>
            <w:vAlign w:val="center"/>
            <w:hideMark/>
          </w:tcPr>
          <w:p w14:paraId="29AA67C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 miếng/ Gói</w:t>
            </w:r>
          </w:p>
        </w:tc>
        <w:tc>
          <w:tcPr>
            <w:tcW w:w="0" w:type="auto"/>
            <w:tcBorders>
              <w:top w:val="nil"/>
              <w:left w:val="nil"/>
              <w:bottom w:val="single" w:sz="4" w:space="0" w:color="auto"/>
              <w:right w:val="single" w:sz="4" w:space="0" w:color="auto"/>
            </w:tcBorders>
            <w:shd w:val="clear" w:color="auto" w:fill="auto"/>
            <w:vAlign w:val="center"/>
            <w:hideMark/>
          </w:tcPr>
          <w:p w14:paraId="095B9F0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Ngăn chặn hình thành sâu răng thứ phát , làm đông , cầm máu, ngăn ngừa viêm nhiễm , hỗ trợ lành thương,</w:t>
            </w:r>
            <w:r w:rsidRPr="002F59D2">
              <w:rPr>
                <w:rFonts w:eastAsia="Times New Roman" w:cs="Times New Roman"/>
                <w:color w:val="000000"/>
                <w:sz w:val="24"/>
                <w:szCs w:val="24"/>
              </w:rPr>
              <w:br/>
              <w:t>Dùng cầm máu trong phẫu thuật , nha khoa</w:t>
            </w:r>
          </w:p>
        </w:tc>
        <w:tc>
          <w:tcPr>
            <w:tcW w:w="0" w:type="auto"/>
            <w:tcBorders>
              <w:top w:val="nil"/>
              <w:left w:val="nil"/>
              <w:bottom w:val="single" w:sz="4" w:space="0" w:color="auto"/>
              <w:right w:val="single" w:sz="4" w:space="0" w:color="auto"/>
            </w:tcBorders>
            <w:shd w:val="clear" w:color="auto" w:fill="auto"/>
            <w:vAlign w:val="center"/>
            <w:hideMark/>
          </w:tcPr>
          <w:p w14:paraId="1AF0745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4</w:t>
            </w:r>
          </w:p>
        </w:tc>
      </w:tr>
      <w:tr w:rsidR="002F59D2" w:rsidRPr="002F59D2" w14:paraId="51C2C265" w14:textId="77777777" w:rsidTr="002F59D2">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80A3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75ED4AF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Lidocain có Adrenalin</w:t>
            </w:r>
          </w:p>
        </w:tc>
        <w:tc>
          <w:tcPr>
            <w:tcW w:w="0" w:type="auto"/>
            <w:tcBorders>
              <w:top w:val="nil"/>
              <w:left w:val="nil"/>
              <w:bottom w:val="single" w:sz="4" w:space="0" w:color="auto"/>
              <w:right w:val="single" w:sz="4" w:space="0" w:color="auto"/>
            </w:tcBorders>
            <w:shd w:val="clear" w:color="auto" w:fill="auto"/>
            <w:vAlign w:val="center"/>
            <w:hideMark/>
          </w:tcPr>
          <w:p w14:paraId="2B61647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center"/>
            <w:hideMark/>
          </w:tcPr>
          <w:p w14:paraId="5257B30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50 ống/ hộp</w:t>
            </w:r>
          </w:p>
        </w:tc>
        <w:tc>
          <w:tcPr>
            <w:tcW w:w="0" w:type="auto"/>
            <w:tcBorders>
              <w:top w:val="nil"/>
              <w:left w:val="nil"/>
              <w:bottom w:val="single" w:sz="4" w:space="0" w:color="auto"/>
              <w:right w:val="single" w:sz="4" w:space="0" w:color="auto"/>
            </w:tcBorders>
            <w:shd w:val="clear" w:color="auto" w:fill="auto"/>
            <w:vAlign w:val="center"/>
            <w:hideMark/>
          </w:tcPr>
          <w:p w14:paraId="097CA55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Gây tê tại chỗ . Dùng cho các phẫu</w:t>
            </w:r>
            <w:r w:rsidRPr="002F59D2">
              <w:rPr>
                <w:rFonts w:eastAsia="Times New Roman" w:cs="Times New Roman"/>
                <w:color w:val="000000"/>
                <w:sz w:val="24"/>
                <w:szCs w:val="24"/>
              </w:rPr>
              <w:br/>
              <w:t xml:space="preserve">thuật nhỏ </w:t>
            </w:r>
            <w:r w:rsidRPr="002F59D2">
              <w:rPr>
                <w:rFonts w:eastAsia="Times New Roman" w:cs="Times New Roman"/>
                <w:color w:val="000000"/>
                <w:sz w:val="24"/>
                <w:szCs w:val="24"/>
              </w:rPr>
              <w:br/>
              <w:t xml:space="preserve"> Thành phần : lidocain(INN) hydrochloride </w:t>
            </w:r>
          </w:p>
        </w:tc>
        <w:tc>
          <w:tcPr>
            <w:tcW w:w="0" w:type="auto"/>
            <w:tcBorders>
              <w:top w:val="nil"/>
              <w:left w:val="nil"/>
              <w:bottom w:val="single" w:sz="4" w:space="0" w:color="auto"/>
              <w:right w:val="single" w:sz="4" w:space="0" w:color="auto"/>
            </w:tcBorders>
            <w:shd w:val="clear" w:color="auto" w:fill="auto"/>
            <w:vAlign w:val="center"/>
            <w:hideMark/>
          </w:tcPr>
          <w:p w14:paraId="0DDF7CC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r>
      <w:tr w:rsidR="002F59D2" w:rsidRPr="002F59D2" w14:paraId="541F50A9" w14:textId="77777777" w:rsidTr="002F59D2">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8904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58B4E49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Lentulo</w:t>
            </w:r>
          </w:p>
        </w:tc>
        <w:tc>
          <w:tcPr>
            <w:tcW w:w="0" w:type="auto"/>
            <w:tcBorders>
              <w:top w:val="nil"/>
              <w:left w:val="nil"/>
              <w:bottom w:val="single" w:sz="4" w:space="0" w:color="auto"/>
              <w:right w:val="single" w:sz="4" w:space="0" w:color="auto"/>
            </w:tcBorders>
            <w:shd w:val="clear" w:color="auto" w:fill="auto"/>
            <w:vAlign w:val="center"/>
            <w:hideMark/>
          </w:tcPr>
          <w:p w14:paraId="2EB2500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Vỉ</w:t>
            </w:r>
          </w:p>
        </w:tc>
        <w:tc>
          <w:tcPr>
            <w:tcW w:w="0" w:type="auto"/>
            <w:tcBorders>
              <w:top w:val="nil"/>
              <w:left w:val="nil"/>
              <w:bottom w:val="single" w:sz="4" w:space="0" w:color="auto"/>
              <w:right w:val="single" w:sz="4" w:space="0" w:color="auto"/>
            </w:tcBorders>
            <w:shd w:val="clear" w:color="auto" w:fill="auto"/>
            <w:vAlign w:val="center"/>
            <w:hideMark/>
          </w:tcPr>
          <w:p w14:paraId="09B5920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 vỉ 4 cây</w:t>
            </w:r>
          </w:p>
        </w:tc>
        <w:tc>
          <w:tcPr>
            <w:tcW w:w="0" w:type="auto"/>
            <w:tcBorders>
              <w:top w:val="nil"/>
              <w:left w:val="nil"/>
              <w:bottom w:val="single" w:sz="4" w:space="0" w:color="auto"/>
              <w:right w:val="single" w:sz="4" w:space="0" w:color="auto"/>
            </w:tcBorders>
            <w:shd w:val="clear" w:color="auto" w:fill="auto"/>
            <w:vAlign w:val="center"/>
            <w:hideMark/>
          </w:tcPr>
          <w:p w14:paraId="15AF32AB" w14:textId="77777777" w:rsidR="002F59D2" w:rsidRPr="002F59D2" w:rsidRDefault="002F59D2" w:rsidP="002F59D2">
            <w:pPr>
              <w:spacing w:after="0" w:line="240" w:lineRule="auto"/>
              <w:jc w:val="center"/>
              <w:rPr>
                <w:rFonts w:eastAsia="Times New Roman" w:cs="Times New Roman"/>
                <w:color w:val="141414"/>
                <w:sz w:val="24"/>
                <w:szCs w:val="24"/>
              </w:rPr>
            </w:pPr>
            <w:r w:rsidRPr="002F59D2">
              <w:rPr>
                <w:rFonts w:eastAsia="Times New Roman" w:cs="Times New Roman"/>
                <w:color w:val="141414"/>
                <w:sz w:val="24"/>
                <w:szCs w:val="24"/>
              </w:rPr>
              <w:t xml:space="preserve">Được làm bằng thép không gỉ Hard-Firber của hãng Mani </w:t>
            </w:r>
            <w:r w:rsidRPr="002F59D2">
              <w:rPr>
                <w:rFonts w:eastAsia="Times New Roman" w:cs="Times New Roman"/>
                <w:color w:val="141414"/>
                <w:sz w:val="24"/>
                <w:szCs w:val="24"/>
              </w:rPr>
              <w:br/>
              <w:t xml:space="preserve">có độ đàn hồi, mềm dẻo linh hoạt. </w:t>
            </w:r>
            <w:r w:rsidRPr="002F59D2">
              <w:rPr>
                <w:rFonts w:eastAsia="Times New Roman" w:cs="Times New Roman"/>
                <w:color w:val="141414"/>
                <w:sz w:val="24"/>
                <w:szCs w:val="24"/>
              </w:rPr>
              <w:br/>
              <w:t>Chịu được nhiệt độ hấp khử trùng tái sử dụng mà không bị biến dạng biến tính.</w:t>
            </w:r>
          </w:p>
        </w:tc>
        <w:tc>
          <w:tcPr>
            <w:tcW w:w="0" w:type="auto"/>
            <w:tcBorders>
              <w:top w:val="nil"/>
              <w:left w:val="nil"/>
              <w:bottom w:val="single" w:sz="4" w:space="0" w:color="auto"/>
              <w:right w:val="single" w:sz="4" w:space="0" w:color="auto"/>
            </w:tcBorders>
            <w:shd w:val="clear" w:color="auto" w:fill="auto"/>
            <w:vAlign w:val="center"/>
            <w:hideMark/>
          </w:tcPr>
          <w:p w14:paraId="7D3778B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r>
      <w:tr w:rsidR="002F59D2" w:rsidRPr="002F59D2" w14:paraId="7FE59137"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663C2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bottom"/>
            <w:hideMark/>
          </w:tcPr>
          <w:p w14:paraId="7D1FBA4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Calcium hidroxide</w:t>
            </w:r>
          </w:p>
        </w:tc>
        <w:tc>
          <w:tcPr>
            <w:tcW w:w="0" w:type="auto"/>
            <w:tcBorders>
              <w:top w:val="nil"/>
              <w:left w:val="nil"/>
              <w:bottom w:val="single" w:sz="4" w:space="0" w:color="auto"/>
              <w:right w:val="single" w:sz="4" w:space="0" w:color="auto"/>
            </w:tcBorders>
            <w:shd w:val="clear" w:color="auto" w:fill="auto"/>
            <w:vAlign w:val="bottom"/>
            <w:hideMark/>
          </w:tcPr>
          <w:p w14:paraId="453A2284"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bottom"/>
            <w:hideMark/>
          </w:tcPr>
          <w:p w14:paraId="624AEB02"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bottom"/>
            <w:hideMark/>
          </w:tcPr>
          <w:p w14:paraId="6F268962"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Chất hàn tủy</w:t>
            </w:r>
          </w:p>
        </w:tc>
        <w:tc>
          <w:tcPr>
            <w:tcW w:w="0" w:type="auto"/>
            <w:tcBorders>
              <w:top w:val="nil"/>
              <w:left w:val="nil"/>
              <w:bottom w:val="single" w:sz="4" w:space="0" w:color="auto"/>
              <w:right w:val="single" w:sz="4" w:space="0" w:color="auto"/>
            </w:tcBorders>
            <w:shd w:val="clear" w:color="auto" w:fill="auto"/>
            <w:vAlign w:val="bottom"/>
            <w:hideMark/>
          </w:tcPr>
          <w:p w14:paraId="347176C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r>
      <w:tr w:rsidR="002F59D2" w:rsidRPr="002F59D2" w14:paraId="76100DA5"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00F9A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bottom"/>
            <w:hideMark/>
          </w:tcPr>
          <w:p w14:paraId="317602C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Cortisomol</w:t>
            </w:r>
          </w:p>
        </w:tc>
        <w:tc>
          <w:tcPr>
            <w:tcW w:w="0" w:type="auto"/>
            <w:tcBorders>
              <w:top w:val="nil"/>
              <w:left w:val="nil"/>
              <w:bottom w:val="single" w:sz="4" w:space="0" w:color="auto"/>
              <w:right w:val="single" w:sz="4" w:space="0" w:color="auto"/>
            </w:tcBorders>
            <w:shd w:val="clear" w:color="auto" w:fill="auto"/>
            <w:vAlign w:val="bottom"/>
            <w:hideMark/>
          </w:tcPr>
          <w:p w14:paraId="1755BCA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bottom"/>
            <w:hideMark/>
          </w:tcPr>
          <w:p w14:paraId="4F3402A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bottom"/>
            <w:hideMark/>
          </w:tcPr>
          <w:p w14:paraId="1956974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Thuốc trám bít ống tủy trong điều trị nội nha.</w:t>
            </w:r>
            <w:r w:rsidRPr="002F59D2">
              <w:rPr>
                <w:rFonts w:eastAsia="Times New Roman" w:cs="Times New Roman"/>
                <w:color w:val="000000"/>
                <w:sz w:val="24"/>
                <w:szCs w:val="24"/>
              </w:rPr>
              <w:br/>
              <w:t>Thành phần chính: Presnison Acetate</w:t>
            </w:r>
          </w:p>
        </w:tc>
        <w:tc>
          <w:tcPr>
            <w:tcW w:w="0" w:type="auto"/>
            <w:tcBorders>
              <w:top w:val="nil"/>
              <w:left w:val="nil"/>
              <w:bottom w:val="single" w:sz="4" w:space="0" w:color="auto"/>
              <w:right w:val="single" w:sz="4" w:space="0" w:color="auto"/>
            </w:tcBorders>
            <w:shd w:val="clear" w:color="auto" w:fill="auto"/>
            <w:vAlign w:val="bottom"/>
            <w:hideMark/>
          </w:tcPr>
          <w:p w14:paraId="29F6A47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r>
      <w:tr w:rsidR="002F59D2" w:rsidRPr="002F59D2" w14:paraId="32B5E09E"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E8576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bottom"/>
            <w:hideMark/>
          </w:tcPr>
          <w:p w14:paraId="4C6E940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Thuốc tê bôi</w:t>
            </w:r>
          </w:p>
        </w:tc>
        <w:tc>
          <w:tcPr>
            <w:tcW w:w="0" w:type="auto"/>
            <w:tcBorders>
              <w:top w:val="nil"/>
              <w:left w:val="nil"/>
              <w:bottom w:val="single" w:sz="4" w:space="0" w:color="auto"/>
              <w:right w:val="single" w:sz="4" w:space="0" w:color="auto"/>
            </w:tcBorders>
            <w:shd w:val="clear" w:color="auto" w:fill="auto"/>
            <w:vAlign w:val="bottom"/>
            <w:hideMark/>
          </w:tcPr>
          <w:p w14:paraId="49321A4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bottom"/>
            <w:hideMark/>
          </w:tcPr>
          <w:p w14:paraId="2225E23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bottom"/>
            <w:hideMark/>
          </w:tcPr>
          <w:p w14:paraId="22633C9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Gây tê bề mặt trong trường hợp không cần gây mê sâu</w:t>
            </w:r>
          </w:p>
        </w:tc>
        <w:tc>
          <w:tcPr>
            <w:tcW w:w="0" w:type="auto"/>
            <w:tcBorders>
              <w:top w:val="nil"/>
              <w:left w:val="nil"/>
              <w:bottom w:val="single" w:sz="4" w:space="0" w:color="auto"/>
              <w:right w:val="single" w:sz="4" w:space="0" w:color="auto"/>
            </w:tcBorders>
            <w:shd w:val="clear" w:color="auto" w:fill="auto"/>
            <w:vAlign w:val="bottom"/>
            <w:hideMark/>
          </w:tcPr>
          <w:p w14:paraId="5417DE3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r>
      <w:tr w:rsidR="002F59D2" w:rsidRPr="002F59D2" w14:paraId="44FC1859" w14:textId="77777777" w:rsidTr="002F59D2">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6DD0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190AF26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Thuốc tê xanh ( không có adrenalin)</w:t>
            </w:r>
          </w:p>
        </w:tc>
        <w:tc>
          <w:tcPr>
            <w:tcW w:w="0" w:type="auto"/>
            <w:tcBorders>
              <w:top w:val="nil"/>
              <w:left w:val="nil"/>
              <w:bottom w:val="single" w:sz="4" w:space="0" w:color="auto"/>
              <w:right w:val="single" w:sz="4" w:space="0" w:color="auto"/>
            </w:tcBorders>
            <w:shd w:val="clear" w:color="auto" w:fill="auto"/>
            <w:vAlign w:val="center"/>
            <w:hideMark/>
          </w:tcPr>
          <w:p w14:paraId="5402E3A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0DE3CC3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 5 vỉ (50 ống)</w:t>
            </w:r>
            <w:r w:rsidRPr="002F59D2">
              <w:rPr>
                <w:rFonts w:eastAsia="Times New Roman" w:cs="Times New Roman"/>
                <w:color w:val="000000"/>
                <w:sz w:val="24"/>
                <w:szCs w:val="24"/>
              </w:rPr>
              <w:br/>
            </w:r>
            <w:r w:rsidRPr="002F59D2">
              <w:rPr>
                <w:rFonts w:eastAsia="Times New Roman" w:cs="Times New Roman"/>
                <w:color w:val="000000"/>
                <w:sz w:val="24"/>
                <w:szCs w:val="24"/>
              </w:rPr>
              <w:b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1E385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gây tê tại chỗ hoặc gây tê vùng, </w:t>
            </w:r>
            <w:r w:rsidRPr="002F59D2">
              <w:rPr>
                <w:rFonts w:eastAsia="Times New Roman" w:cs="Times New Roman"/>
                <w:color w:val="000000"/>
                <w:sz w:val="24"/>
                <w:szCs w:val="24"/>
              </w:rPr>
              <w:br/>
              <w:t xml:space="preserve">đặc biệt cho những trường hợp phẫu thuật kéo dài và </w:t>
            </w:r>
            <w:r w:rsidRPr="002F59D2">
              <w:rPr>
                <w:rFonts w:eastAsia="Times New Roman" w:cs="Times New Roman"/>
                <w:color w:val="000000"/>
                <w:sz w:val="24"/>
                <w:szCs w:val="24"/>
              </w:rPr>
              <w:br/>
              <w:t>giúp cầm máu tốt trong quá trình thực hiện</w:t>
            </w:r>
            <w:r w:rsidRPr="002F59D2">
              <w:rPr>
                <w:rFonts w:eastAsia="Times New Roman" w:cs="Times New Roman"/>
                <w:color w:val="000000"/>
                <w:sz w:val="24"/>
                <w:szCs w:val="24"/>
              </w:rPr>
              <w:br/>
              <w:t>Công thức không chứa methyl paraben nên giảm thiểu nguy cơ dị ứng.</w:t>
            </w:r>
          </w:p>
        </w:tc>
        <w:tc>
          <w:tcPr>
            <w:tcW w:w="0" w:type="auto"/>
            <w:tcBorders>
              <w:top w:val="nil"/>
              <w:left w:val="nil"/>
              <w:bottom w:val="single" w:sz="4" w:space="0" w:color="auto"/>
              <w:right w:val="single" w:sz="4" w:space="0" w:color="auto"/>
            </w:tcBorders>
            <w:shd w:val="clear" w:color="auto" w:fill="auto"/>
            <w:vAlign w:val="center"/>
            <w:hideMark/>
          </w:tcPr>
          <w:p w14:paraId="5D63493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1DCBAF97" w14:textId="77777777" w:rsidTr="002F59D2">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EDA9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0455691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Bột kẽm nha khoa</w:t>
            </w:r>
          </w:p>
        </w:tc>
        <w:tc>
          <w:tcPr>
            <w:tcW w:w="0" w:type="auto"/>
            <w:tcBorders>
              <w:top w:val="nil"/>
              <w:left w:val="nil"/>
              <w:bottom w:val="single" w:sz="4" w:space="0" w:color="auto"/>
              <w:right w:val="single" w:sz="4" w:space="0" w:color="auto"/>
            </w:tcBorders>
            <w:shd w:val="clear" w:color="auto" w:fill="auto"/>
            <w:vAlign w:val="center"/>
            <w:hideMark/>
          </w:tcPr>
          <w:p w14:paraId="5BAC753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Lọ</w:t>
            </w:r>
          </w:p>
        </w:tc>
        <w:tc>
          <w:tcPr>
            <w:tcW w:w="0" w:type="auto"/>
            <w:tcBorders>
              <w:top w:val="nil"/>
              <w:left w:val="nil"/>
              <w:bottom w:val="single" w:sz="4" w:space="0" w:color="auto"/>
              <w:right w:val="single" w:sz="4" w:space="0" w:color="auto"/>
            </w:tcBorders>
            <w:shd w:val="clear" w:color="auto" w:fill="auto"/>
            <w:vAlign w:val="center"/>
            <w:hideMark/>
          </w:tcPr>
          <w:p w14:paraId="02196FC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110g/lọ</w:t>
            </w:r>
          </w:p>
        </w:tc>
        <w:tc>
          <w:tcPr>
            <w:tcW w:w="0" w:type="auto"/>
            <w:tcBorders>
              <w:top w:val="nil"/>
              <w:left w:val="nil"/>
              <w:bottom w:val="single" w:sz="4" w:space="0" w:color="auto"/>
              <w:right w:val="single" w:sz="4" w:space="0" w:color="auto"/>
            </w:tcBorders>
            <w:shd w:val="clear" w:color="auto" w:fill="auto"/>
            <w:vAlign w:val="center"/>
            <w:hideMark/>
          </w:tcPr>
          <w:p w14:paraId="24E148D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Bột kẽm Oxit Prevest là hỗn hợp </w:t>
            </w:r>
            <w:r w:rsidRPr="002F59D2">
              <w:rPr>
                <w:rFonts w:eastAsia="Times New Roman" w:cs="Times New Roman"/>
                <w:color w:val="000000"/>
                <w:sz w:val="24"/>
                <w:szCs w:val="24"/>
              </w:rPr>
              <w:br/>
              <w:t>được sử dụng là chất trám tạm</w:t>
            </w:r>
          </w:p>
        </w:tc>
        <w:tc>
          <w:tcPr>
            <w:tcW w:w="0" w:type="auto"/>
            <w:tcBorders>
              <w:top w:val="nil"/>
              <w:left w:val="nil"/>
              <w:bottom w:val="single" w:sz="4" w:space="0" w:color="auto"/>
              <w:right w:val="single" w:sz="4" w:space="0" w:color="auto"/>
            </w:tcBorders>
            <w:shd w:val="clear" w:color="auto" w:fill="auto"/>
            <w:vAlign w:val="center"/>
            <w:hideMark/>
          </w:tcPr>
          <w:p w14:paraId="71B3E7A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74D8E726" w14:textId="77777777" w:rsidTr="002F59D2">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C024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lastRenderedPageBreak/>
              <w:t>19</w:t>
            </w:r>
          </w:p>
        </w:tc>
        <w:tc>
          <w:tcPr>
            <w:tcW w:w="0" w:type="auto"/>
            <w:tcBorders>
              <w:top w:val="nil"/>
              <w:left w:val="nil"/>
              <w:bottom w:val="single" w:sz="4" w:space="0" w:color="auto"/>
              <w:right w:val="single" w:sz="4" w:space="0" w:color="auto"/>
            </w:tcBorders>
            <w:shd w:val="clear" w:color="auto" w:fill="auto"/>
            <w:vAlign w:val="center"/>
            <w:hideMark/>
          </w:tcPr>
          <w:p w14:paraId="0F914AF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File máy Coxo</w:t>
            </w:r>
          </w:p>
        </w:tc>
        <w:tc>
          <w:tcPr>
            <w:tcW w:w="0" w:type="auto"/>
            <w:tcBorders>
              <w:top w:val="nil"/>
              <w:left w:val="nil"/>
              <w:bottom w:val="single" w:sz="4" w:space="0" w:color="auto"/>
              <w:right w:val="single" w:sz="4" w:space="0" w:color="auto"/>
            </w:tcBorders>
            <w:shd w:val="clear" w:color="auto" w:fill="auto"/>
            <w:vAlign w:val="center"/>
            <w:hideMark/>
          </w:tcPr>
          <w:p w14:paraId="53F6D84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Vỉ </w:t>
            </w:r>
          </w:p>
        </w:tc>
        <w:tc>
          <w:tcPr>
            <w:tcW w:w="0" w:type="auto"/>
            <w:tcBorders>
              <w:top w:val="nil"/>
              <w:left w:val="nil"/>
              <w:bottom w:val="single" w:sz="4" w:space="0" w:color="auto"/>
              <w:right w:val="single" w:sz="4" w:space="0" w:color="auto"/>
            </w:tcBorders>
            <w:shd w:val="clear" w:color="auto" w:fill="auto"/>
            <w:vAlign w:val="center"/>
            <w:hideMark/>
          </w:tcPr>
          <w:p w14:paraId="3FD2F142"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6cái /vĩ</w:t>
            </w:r>
          </w:p>
        </w:tc>
        <w:tc>
          <w:tcPr>
            <w:tcW w:w="0" w:type="auto"/>
            <w:tcBorders>
              <w:top w:val="nil"/>
              <w:left w:val="nil"/>
              <w:bottom w:val="single" w:sz="4" w:space="0" w:color="auto"/>
              <w:right w:val="single" w:sz="4" w:space="0" w:color="auto"/>
            </w:tcBorders>
            <w:shd w:val="clear" w:color="auto" w:fill="auto"/>
            <w:vAlign w:val="center"/>
            <w:hideMark/>
          </w:tcPr>
          <w:p w14:paraId="1A7E3AEF"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Dùng kết hợp với máy điều trị nội nha để điều</w:t>
            </w:r>
            <w:r w:rsidRPr="002F59D2">
              <w:rPr>
                <w:rFonts w:eastAsia="Times New Roman" w:cs="Times New Roman"/>
                <w:color w:val="000000"/>
                <w:sz w:val="24"/>
                <w:szCs w:val="24"/>
              </w:rPr>
              <w:br/>
              <w:t xml:space="preserve">trị tủy cho bệnh nhân , vật liệu CM Niti nhập khẩu , linh hoạt chống mỏi , chống gảy File dễ dàng sử dụng cho các ống tủy cong, các răng hàm sâu bên trong mà không lo tạo khấc hay gãy File, lớp phủ kim loại siêu cứng  giúp tăng độ bền File , chiều dài 25mm , độ thuôn 0,06 </w:t>
            </w:r>
            <w:r w:rsidRPr="002F59D2">
              <w:rPr>
                <w:rFonts w:eastAsia="Times New Roman" w:cs="Times New Roman"/>
                <w:color w:val="000000"/>
                <w:sz w:val="24"/>
                <w:szCs w:val="24"/>
              </w:rPr>
              <w:br/>
              <w:t>6cái /vĩ</w:t>
            </w:r>
          </w:p>
        </w:tc>
        <w:tc>
          <w:tcPr>
            <w:tcW w:w="0" w:type="auto"/>
            <w:tcBorders>
              <w:top w:val="nil"/>
              <w:left w:val="nil"/>
              <w:bottom w:val="single" w:sz="4" w:space="0" w:color="auto"/>
              <w:right w:val="single" w:sz="4" w:space="0" w:color="auto"/>
            </w:tcBorders>
            <w:shd w:val="clear" w:color="auto" w:fill="auto"/>
            <w:vAlign w:val="center"/>
            <w:hideMark/>
          </w:tcPr>
          <w:p w14:paraId="77A7A10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5</w:t>
            </w:r>
          </w:p>
        </w:tc>
      </w:tr>
      <w:tr w:rsidR="002F59D2" w:rsidRPr="002F59D2" w14:paraId="0865A301" w14:textId="77777777" w:rsidTr="002F59D2">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88EC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6EFA000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Côn 25.04 ( Guttapercha point)</w:t>
            </w:r>
          </w:p>
        </w:tc>
        <w:tc>
          <w:tcPr>
            <w:tcW w:w="0" w:type="auto"/>
            <w:tcBorders>
              <w:top w:val="nil"/>
              <w:left w:val="nil"/>
              <w:bottom w:val="single" w:sz="4" w:space="0" w:color="auto"/>
              <w:right w:val="single" w:sz="4" w:space="0" w:color="auto"/>
            </w:tcBorders>
            <w:shd w:val="clear" w:color="auto" w:fill="auto"/>
            <w:vAlign w:val="center"/>
            <w:hideMark/>
          </w:tcPr>
          <w:p w14:paraId="07E0961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center"/>
            <w:hideMark/>
          </w:tcPr>
          <w:p w14:paraId="4DEAC00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 60 cây</w:t>
            </w:r>
          </w:p>
        </w:tc>
        <w:tc>
          <w:tcPr>
            <w:tcW w:w="0" w:type="auto"/>
            <w:tcBorders>
              <w:top w:val="nil"/>
              <w:left w:val="nil"/>
              <w:bottom w:val="single" w:sz="4" w:space="0" w:color="auto"/>
              <w:right w:val="single" w:sz="4" w:space="0" w:color="auto"/>
            </w:tcBorders>
            <w:shd w:val="clear" w:color="auto" w:fill="auto"/>
            <w:vAlign w:val="center"/>
            <w:hideMark/>
          </w:tcPr>
          <w:p w14:paraId="41D4C36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Côn bịt ống tủy trong điều trị nội nha</w:t>
            </w:r>
            <w:r w:rsidRPr="002F59D2">
              <w:rPr>
                <w:rFonts w:eastAsia="Times New Roman" w:cs="Times New Roman"/>
                <w:color w:val="000000"/>
                <w:sz w:val="24"/>
                <w:szCs w:val="24"/>
              </w:rPr>
              <w:br/>
              <w:t>Hộp 60 cây</w:t>
            </w:r>
          </w:p>
        </w:tc>
        <w:tc>
          <w:tcPr>
            <w:tcW w:w="0" w:type="auto"/>
            <w:tcBorders>
              <w:top w:val="nil"/>
              <w:left w:val="nil"/>
              <w:bottom w:val="single" w:sz="4" w:space="0" w:color="auto"/>
              <w:right w:val="single" w:sz="4" w:space="0" w:color="auto"/>
            </w:tcBorders>
            <w:shd w:val="clear" w:color="auto" w:fill="auto"/>
            <w:vAlign w:val="center"/>
            <w:hideMark/>
          </w:tcPr>
          <w:p w14:paraId="1A59F70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r>
      <w:tr w:rsidR="002F59D2" w:rsidRPr="002F59D2" w14:paraId="28494675" w14:textId="77777777" w:rsidTr="002F59D2">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B1556"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15DE520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EDTA bôi trơn ống tuỷ</w:t>
            </w:r>
          </w:p>
        </w:tc>
        <w:tc>
          <w:tcPr>
            <w:tcW w:w="0" w:type="auto"/>
            <w:tcBorders>
              <w:top w:val="nil"/>
              <w:left w:val="nil"/>
              <w:bottom w:val="single" w:sz="4" w:space="0" w:color="auto"/>
              <w:right w:val="single" w:sz="4" w:space="0" w:color="auto"/>
            </w:tcBorders>
            <w:shd w:val="clear" w:color="auto" w:fill="auto"/>
            <w:vAlign w:val="center"/>
            <w:hideMark/>
          </w:tcPr>
          <w:p w14:paraId="0CFD522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Tube</w:t>
            </w:r>
          </w:p>
        </w:tc>
        <w:tc>
          <w:tcPr>
            <w:tcW w:w="0" w:type="auto"/>
            <w:tcBorders>
              <w:top w:val="nil"/>
              <w:left w:val="nil"/>
              <w:bottom w:val="single" w:sz="4" w:space="0" w:color="auto"/>
              <w:right w:val="single" w:sz="4" w:space="0" w:color="auto"/>
            </w:tcBorders>
            <w:shd w:val="clear" w:color="auto" w:fill="auto"/>
            <w:vAlign w:val="center"/>
            <w:hideMark/>
          </w:tcPr>
          <w:p w14:paraId="6D4453F7"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Tuýp 7g</w:t>
            </w:r>
          </w:p>
        </w:tc>
        <w:tc>
          <w:tcPr>
            <w:tcW w:w="0" w:type="auto"/>
            <w:tcBorders>
              <w:top w:val="nil"/>
              <w:left w:val="nil"/>
              <w:bottom w:val="single" w:sz="4" w:space="0" w:color="auto"/>
              <w:right w:val="single" w:sz="4" w:space="0" w:color="auto"/>
            </w:tcBorders>
            <w:shd w:val="clear" w:color="auto" w:fill="auto"/>
            <w:vAlign w:val="center"/>
            <w:hideMark/>
          </w:tcPr>
          <w:p w14:paraId="7156095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Bôi trơn khi sửa soạn ống tủy với trâm tay.</w:t>
            </w:r>
            <w:r w:rsidRPr="002F59D2">
              <w:rPr>
                <w:rFonts w:eastAsia="Times New Roman" w:cs="Times New Roman"/>
                <w:color w:val="000000"/>
                <w:sz w:val="24"/>
                <w:szCs w:val="24"/>
              </w:rPr>
              <w:br/>
              <w:t>- Các ống tủy bị canxi hóa.</w:t>
            </w:r>
            <w:r w:rsidRPr="002F59D2">
              <w:rPr>
                <w:rFonts w:eastAsia="Times New Roman" w:cs="Times New Roman"/>
                <w:color w:val="000000"/>
                <w:sz w:val="24"/>
                <w:szCs w:val="24"/>
              </w:rPr>
              <w:br/>
              <w:t>- Các răng sau với ống tủy hẹp.</w:t>
            </w:r>
            <w:r w:rsidRPr="002F59D2">
              <w:rPr>
                <w:rFonts w:eastAsia="Times New Roman" w:cs="Times New Roman"/>
                <w:color w:val="000000"/>
                <w:sz w:val="24"/>
                <w:szCs w:val="24"/>
              </w:rPr>
              <w:br/>
              <w:t>- Loại bỏ mùn ngà.</w:t>
            </w:r>
          </w:p>
        </w:tc>
        <w:tc>
          <w:tcPr>
            <w:tcW w:w="0" w:type="auto"/>
            <w:tcBorders>
              <w:top w:val="nil"/>
              <w:left w:val="nil"/>
              <w:bottom w:val="single" w:sz="4" w:space="0" w:color="auto"/>
              <w:right w:val="single" w:sz="4" w:space="0" w:color="auto"/>
            </w:tcBorders>
            <w:shd w:val="clear" w:color="auto" w:fill="auto"/>
            <w:vAlign w:val="center"/>
            <w:hideMark/>
          </w:tcPr>
          <w:p w14:paraId="0CB21E8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w:t>
            </w:r>
          </w:p>
        </w:tc>
      </w:tr>
      <w:tr w:rsidR="002F59D2" w:rsidRPr="002F59D2" w14:paraId="1400B0DB"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20B93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bottom"/>
            <w:hideMark/>
          </w:tcPr>
          <w:p w14:paraId="686D599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Cây đo túi nha chu</w:t>
            </w:r>
          </w:p>
        </w:tc>
        <w:tc>
          <w:tcPr>
            <w:tcW w:w="0" w:type="auto"/>
            <w:tcBorders>
              <w:top w:val="nil"/>
              <w:left w:val="nil"/>
              <w:bottom w:val="single" w:sz="4" w:space="0" w:color="auto"/>
              <w:right w:val="single" w:sz="4" w:space="0" w:color="auto"/>
            </w:tcBorders>
            <w:shd w:val="clear" w:color="auto" w:fill="auto"/>
            <w:vAlign w:val="bottom"/>
            <w:hideMark/>
          </w:tcPr>
          <w:p w14:paraId="461349C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bottom"/>
            <w:hideMark/>
          </w:tcPr>
          <w:p w14:paraId="6D013EA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center"/>
            <w:hideMark/>
          </w:tcPr>
          <w:p w14:paraId="63CDD985"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Đo chiều sâu túi lợi quanh răng, kiểm tra vùng quanh răng</w:t>
            </w:r>
          </w:p>
        </w:tc>
        <w:tc>
          <w:tcPr>
            <w:tcW w:w="0" w:type="auto"/>
            <w:tcBorders>
              <w:top w:val="nil"/>
              <w:left w:val="nil"/>
              <w:bottom w:val="single" w:sz="4" w:space="0" w:color="auto"/>
              <w:right w:val="single" w:sz="4" w:space="0" w:color="auto"/>
            </w:tcBorders>
            <w:shd w:val="clear" w:color="auto" w:fill="auto"/>
            <w:vAlign w:val="bottom"/>
            <w:hideMark/>
          </w:tcPr>
          <w:p w14:paraId="6B1EB48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50709A8D"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8D875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bottom"/>
            <w:hideMark/>
          </w:tcPr>
          <w:p w14:paraId="458D0C6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Banh miệng dẻo trẻ em</w:t>
            </w:r>
          </w:p>
        </w:tc>
        <w:tc>
          <w:tcPr>
            <w:tcW w:w="0" w:type="auto"/>
            <w:tcBorders>
              <w:top w:val="nil"/>
              <w:left w:val="nil"/>
              <w:bottom w:val="single" w:sz="4" w:space="0" w:color="auto"/>
              <w:right w:val="single" w:sz="4" w:space="0" w:color="auto"/>
            </w:tcBorders>
            <w:shd w:val="clear" w:color="auto" w:fill="auto"/>
            <w:vAlign w:val="bottom"/>
            <w:hideMark/>
          </w:tcPr>
          <w:p w14:paraId="4F21036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bottom"/>
            <w:hideMark/>
          </w:tcPr>
          <w:p w14:paraId="408CBDF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center"/>
            <w:hideMark/>
          </w:tcPr>
          <w:p w14:paraId="726193D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Banh miệng chất liệu nhựa mềm dẻo, có thể hấp sấy và tái sử dụng nhiều lần</w:t>
            </w:r>
          </w:p>
        </w:tc>
        <w:tc>
          <w:tcPr>
            <w:tcW w:w="0" w:type="auto"/>
            <w:tcBorders>
              <w:top w:val="nil"/>
              <w:left w:val="nil"/>
              <w:bottom w:val="single" w:sz="4" w:space="0" w:color="auto"/>
              <w:right w:val="single" w:sz="4" w:space="0" w:color="auto"/>
            </w:tcBorders>
            <w:shd w:val="clear" w:color="auto" w:fill="auto"/>
            <w:vAlign w:val="bottom"/>
            <w:hideMark/>
          </w:tcPr>
          <w:p w14:paraId="24724FE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7AB71E67" w14:textId="77777777" w:rsidTr="002F59D2">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E5E53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bottom"/>
            <w:hideMark/>
          </w:tcPr>
          <w:p w14:paraId="30967E1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Banh miệng dẻo người lớn</w:t>
            </w:r>
          </w:p>
        </w:tc>
        <w:tc>
          <w:tcPr>
            <w:tcW w:w="0" w:type="auto"/>
            <w:tcBorders>
              <w:top w:val="nil"/>
              <w:left w:val="nil"/>
              <w:bottom w:val="single" w:sz="4" w:space="0" w:color="auto"/>
              <w:right w:val="single" w:sz="4" w:space="0" w:color="auto"/>
            </w:tcBorders>
            <w:shd w:val="clear" w:color="auto" w:fill="auto"/>
            <w:vAlign w:val="bottom"/>
            <w:hideMark/>
          </w:tcPr>
          <w:p w14:paraId="186F0FEB"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77C2779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Cái</w:t>
            </w:r>
          </w:p>
        </w:tc>
        <w:tc>
          <w:tcPr>
            <w:tcW w:w="0" w:type="auto"/>
            <w:tcBorders>
              <w:top w:val="nil"/>
              <w:left w:val="nil"/>
              <w:bottom w:val="single" w:sz="4" w:space="0" w:color="auto"/>
              <w:right w:val="single" w:sz="4" w:space="0" w:color="auto"/>
            </w:tcBorders>
            <w:shd w:val="clear" w:color="auto" w:fill="auto"/>
            <w:vAlign w:val="center"/>
            <w:hideMark/>
          </w:tcPr>
          <w:p w14:paraId="7A73F30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Banh miệng chất liệu nhựa mềm dẻo, có thể hấp sấy và tái sử dụng nhiều lần</w:t>
            </w:r>
          </w:p>
        </w:tc>
        <w:tc>
          <w:tcPr>
            <w:tcW w:w="0" w:type="auto"/>
            <w:tcBorders>
              <w:top w:val="nil"/>
              <w:left w:val="nil"/>
              <w:bottom w:val="single" w:sz="4" w:space="0" w:color="auto"/>
              <w:right w:val="single" w:sz="4" w:space="0" w:color="auto"/>
            </w:tcBorders>
            <w:shd w:val="clear" w:color="auto" w:fill="auto"/>
            <w:vAlign w:val="bottom"/>
            <w:hideMark/>
          </w:tcPr>
          <w:p w14:paraId="4D3EBBC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7A24C62C" w14:textId="77777777" w:rsidTr="002F59D2">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65671"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19FF252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xml:space="preserve">Fluoride varnish ( Vecni Fluoride) </w:t>
            </w:r>
          </w:p>
        </w:tc>
        <w:tc>
          <w:tcPr>
            <w:tcW w:w="0" w:type="auto"/>
            <w:tcBorders>
              <w:top w:val="nil"/>
              <w:left w:val="nil"/>
              <w:bottom w:val="single" w:sz="4" w:space="0" w:color="auto"/>
              <w:right w:val="single" w:sz="4" w:space="0" w:color="auto"/>
            </w:tcBorders>
            <w:shd w:val="clear" w:color="auto" w:fill="auto"/>
            <w:vAlign w:val="center"/>
            <w:hideMark/>
          </w:tcPr>
          <w:p w14:paraId="6C41764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tube</w:t>
            </w:r>
          </w:p>
        </w:tc>
        <w:tc>
          <w:tcPr>
            <w:tcW w:w="0" w:type="auto"/>
            <w:tcBorders>
              <w:top w:val="nil"/>
              <w:left w:val="nil"/>
              <w:bottom w:val="single" w:sz="4" w:space="0" w:color="auto"/>
              <w:right w:val="single" w:sz="4" w:space="0" w:color="auto"/>
            </w:tcBorders>
            <w:shd w:val="clear" w:color="auto" w:fill="auto"/>
            <w:vAlign w:val="center"/>
            <w:hideMark/>
          </w:tcPr>
          <w:p w14:paraId="266265B8"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tube</w:t>
            </w:r>
          </w:p>
        </w:tc>
        <w:tc>
          <w:tcPr>
            <w:tcW w:w="0" w:type="auto"/>
            <w:tcBorders>
              <w:top w:val="nil"/>
              <w:left w:val="nil"/>
              <w:bottom w:val="single" w:sz="4" w:space="0" w:color="auto"/>
              <w:right w:val="single" w:sz="4" w:space="0" w:color="auto"/>
            </w:tcBorders>
            <w:shd w:val="clear" w:color="auto" w:fill="auto"/>
            <w:vAlign w:val="center"/>
            <w:hideMark/>
          </w:tcPr>
          <w:p w14:paraId="27E5100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Ngừa sâu răng</w:t>
            </w:r>
            <w:r w:rsidRPr="002F59D2">
              <w:rPr>
                <w:rFonts w:eastAsia="Times New Roman" w:cs="Times New Roman"/>
                <w:color w:val="000000"/>
                <w:sz w:val="24"/>
                <w:szCs w:val="24"/>
              </w:rPr>
              <w:br/>
              <w:t>Giảm ê buốt với răng bị sâu</w:t>
            </w:r>
            <w:r w:rsidRPr="002F59D2">
              <w:rPr>
                <w:rFonts w:eastAsia="Times New Roman" w:cs="Times New Roman"/>
                <w:color w:val="000000"/>
                <w:sz w:val="24"/>
                <w:szCs w:val="24"/>
              </w:rPr>
              <w:br/>
              <w:t>Tuyệt đối an toàn với trẻ nhỏ, thời gian bắt đầu mọc và hoàn thiện răng sữa</w:t>
            </w:r>
          </w:p>
        </w:tc>
        <w:tc>
          <w:tcPr>
            <w:tcW w:w="0" w:type="auto"/>
            <w:tcBorders>
              <w:top w:val="nil"/>
              <w:left w:val="nil"/>
              <w:bottom w:val="single" w:sz="4" w:space="0" w:color="auto"/>
              <w:right w:val="single" w:sz="4" w:space="0" w:color="auto"/>
            </w:tcBorders>
            <w:shd w:val="clear" w:color="auto" w:fill="auto"/>
            <w:vAlign w:val="center"/>
            <w:hideMark/>
          </w:tcPr>
          <w:p w14:paraId="19A56BC9"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10</w:t>
            </w:r>
          </w:p>
        </w:tc>
      </w:tr>
      <w:tr w:rsidR="002F59D2" w:rsidRPr="002F59D2" w14:paraId="4C8F99A7" w14:textId="77777777" w:rsidTr="002F59D2">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3831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2059D69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Bột băng nha chu coe pak</w:t>
            </w:r>
          </w:p>
        </w:tc>
        <w:tc>
          <w:tcPr>
            <w:tcW w:w="0" w:type="auto"/>
            <w:tcBorders>
              <w:top w:val="nil"/>
              <w:left w:val="nil"/>
              <w:bottom w:val="single" w:sz="4" w:space="0" w:color="auto"/>
              <w:right w:val="single" w:sz="4" w:space="0" w:color="auto"/>
            </w:tcBorders>
            <w:shd w:val="clear" w:color="auto" w:fill="auto"/>
            <w:vAlign w:val="center"/>
            <w:hideMark/>
          </w:tcPr>
          <w:p w14:paraId="318922D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center"/>
            <w:hideMark/>
          </w:tcPr>
          <w:p w14:paraId="750B35E0"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hộp</w:t>
            </w:r>
          </w:p>
        </w:tc>
        <w:tc>
          <w:tcPr>
            <w:tcW w:w="0" w:type="auto"/>
            <w:tcBorders>
              <w:top w:val="nil"/>
              <w:left w:val="nil"/>
              <w:bottom w:val="single" w:sz="4" w:space="0" w:color="auto"/>
              <w:right w:val="single" w:sz="4" w:space="0" w:color="auto"/>
            </w:tcBorders>
            <w:shd w:val="clear" w:color="auto" w:fill="auto"/>
            <w:vAlign w:val="center"/>
            <w:hideMark/>
          </w:tcPr>
          <w:p w14:paraId="4A1EB80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Bột băng nha chu dùng để che bảo vệ tạm thời cho vết thương sau phẫu thuật, cấy ghép, vết khâu, hoặc ổn định răng lung lay. Hộp 1 cặp nền (90g – 91ml) + xúc tác (90g – 33ml)</w:t>
            </w:r>
          </w:p>
        </w:tc>
        <w:tc>
          <w:tcPr>
            <w:tcW w:w="0" w:type="auto"/>
            <w:tcBorders>
              <w:top w:val="nil"/>
              <w:left w:val="nil"/>
              <w:bottom w:val="single" w:sz="4" w:space="0" w:color="auto"/>
              <w:right w:val="single" w:sz="4" w:space="0" w:color="auto"/>
            </w:tcBorders>
            <w:shd w:val="clear" w:color="auto" w:fill="auto"/>
            <w:vAlign w:val="center"/>
            <w:hideMark/>
          </w:tcPr>
          <w:p w14:paraId="1787B74C"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1</w:t>
            </w:r>
          </w:p>
        </w:tc>
      </w:tr>
      <w:tr w:rsidR="002F59D2" w:rsidRPr="002F59D2" w14:paraId="1DFB2C72" w14:textId="77777777" w:rsidTr="002F59D2">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067A9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5F9A451A"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3C59EA83"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608664E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1EDAC0ED"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14:paraId="4927FBFE" w14:textId="77777777" w:rsidR="002F59D2" w:rsidRPr="002F59D2" w:rsidRDefault="002F59D2" w:rsidP="002F59D2">
            <w:pPr>
              <w:spacing w:after="0" w:line="240" w:lineRule="auto"/>
              <w:jc w:val="center"/>
              <w:rPr>
                <w:rFonts w:eastAsia="Times New Roman" w:cs="Times New Roman"/>
                <w:color w:val="000000"/>
                <w:sz w:val="24"/>
                <w:szCs w:val="24"/>
              </w:rPr>
            </w:pPr>
            <w:r w:rsidRPr="002F59D2">
              <w:rPr>
                <w:rFonts w:eastAsia="Times New Roman" w:cs="Times New Roman"/>
                <w:color w:val="000000"/>
                <w:sz w:val="24"/>
                <w:szCs w:val="24"/>
              </w:rPr>
              <w:t> </w:t>
            </w:r>
          </w:p>
        </w:tc>
      </w:tr>
    </w:tbl>
    <w:p w14:paraId="024D3E1E" w14:textId="557558C0" w:rsidR="009E510F" w:rsidRPr="00C822E5" w:rsidRDefault="00C822E5" w:rsidP="009E510F">
      <w:pPr>
        <w:tabs>
          <w:tab w:val="left" w:pos="2228"/>
        </w:tabs>
        <w:jc w:val="center"/>
        <w:rPr>
          <w:b/>
          <w:bCs/>
          <w:sz w:val="28"/>
          <w:szCs w:val="28"/>
        </w:rPr>
      </w:pPr>
      <w:r w:rsidRPr="00C822E5">
        <w:rPr>
          <w:b/>
          <w:bCs/>
          <w:sz w:val="28"/>
          <w:szCs w:val="28"/>
        </w:rPr>
        <w:t>Kính mời các đơn vị quan tâm và báo giá</w:t>
      </w:r>
    </w:p>
    <w:p w14:paraId="11DA8EAD" w14:textId="5C7C3A4C" w:rsidR="00C822E5" w:rsidRDefault="00C822E5" w:rsidP="009E510F">
      <w:pPr>
        <w:tabs>
          <w:tab w:val="left" w:pos="2228"/>
        </w:tabs>
        <w:jc w:val="center"/>
        <w:rPr>
          <w:sz w:val="28"/>
          <w:szCs w:val="28"/>
        </w:rPr>
      </w:pPr>
      <w:r>
        <w:rPr>
          <w:sz w:val="28"/>
          <w:szCs w:val="28"/>
        </w:rPr>
        <w:t>Báo giá xin gửi về phòng văn thư bệnh viện đa khoa Diễ</w:t>
      </w:r>
      <w:r w:rsidR="00106B79">
        <w:rPr>
          <w:sz w:val="28"/>
          <w:szCs w:val="28"/>
        </w:rPr>
        <w:t>n Châu (</w:t>
      </w:r>
      <w:r>
        <w:rPr>
          <w:sz w:val="28"/>
          <w:szCs w:val="28"/>
        </w:rPr>
        <w:t>Bản cứng)</w:t>
      </w:r>
    </w:p>
    <w:p w14:paraId="15530FBC" w14:textId="293CFE7A" w:rsidR="00C822E5" w:rsidRDefault="00B81B27" w:rsidP="009E510F">
      <w:pPr>
        <w:tabs>
          <w:tab w:val="left" w:pos="2228"/>
        </w:tabs>
        <w:jc w:val="center"/>
        <w:rPr>
          <w:rFonts w:cs="Times New Roman"/>
          <w:b/>
          <w:bCs/>
          <w:sz w:val="24"/>
          <w:szCs w:val="24"/>
        </w:rPr>
      </w:pPr>
      <w:r w:rsidRPr="00B81B27">
        <w:rPr>
          <w:rFonts w:cs="Times New Roman"/>
          <w:sz w:val="24"/>
          <w:szCs w:val="24"/>
        </w:rPr>
        <w:t>Bản mềm xin gửi vào Gmail:</w:t>
      </w:r>
      <w:r>
        <w:rPr>
          <w:rFonts w:cs="Times New Roman"/>
          <w:b/>
          <w:bCs/>
          <w:sz w:val="24"/>
          <w:szCs w:val="24"/>
        </w:rPr>
        <w:t xml:space="preserve"> </w:t>
      </w:r>
      <w:hyperlink r:id="rId4" w:history="1">
        <w:r w:rsidRPr="00F909DB">
          <w:rPr>
            <w:rStyle w:val="Hyperlink"/>
            <w:rFonts w:cs="Times New Roman"/>
            <w:b/>
            <w:bCs/>
            <w:sz w:val="24"/>
            <w:szCs w:val="24"/>
          </w:rPr>
          <w:t>lucdc1980@gmail.com</w:t>
        </w:r>
      </w:hyperlink>
    </w:p>
    <w:p w14:paraId="287E93D5" w14:textId="5DCD8BD2" w:rsidR="00B81B27" w:rsidRDefault="00B81B27" w:rsidP="009E510F">
      <w:pPr>
        <w:tabs>
          <w:tab w:val="left" w:pos="2228"/>
        </w:tabs>
        <w:jc w:val="center"/>
        <w:rPr>
          <w:rFonts w:cs="Times New Roman"/>
          <w:b/>
          <w:bCs/>
          <w:sz w:val="24"/>
          <w:szCs w:val="24"/>
        </w:rPr>
      </w:pPr>
      <w:r w:rsidRPr="00B81B27">
        <w:rPr>
          <w:rFonts w:cs="Times New Roman"/>
          <w:sz w:val="24"/>
          <w:szCs w:val="24"/>
        </w:rPr>
        <w:t>Số điện thoại liên hệ:</w:t>
      </w:r>
      <w:r>
        <w:rPr>
          <w:rFonts w:cs="Times New Roman"/>
          <w:b/>
          <w:bCs/>
          <w:sz w:val="24"/>
          <w:szCs w:val="24"/>
        </w:rPr>
        <w:t xml:space="preserve"> 0987363070</w:t>
      </w:r>
    </w:p>
    <w:sectPr w:rsidR="00B81B27" w:rsidSect="009E510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0F"/>
    <w:rsid w:val="00106B79"/>
    <w:rsid w:val="00233652"/>
    <w:rsid w:val="002F59D2"/>
    <w:rsid w:val="002F6C45"/>
    <w:rsid w:val="004D2FCB"/>
    <w:rsid w:val="00503FBC"/>
    <w:rsid w:val="008239A7"/>
    <w:rsid w:val="009E510F"/>
    <w:rsid w:val="00B81B27"/>
    <w:rsid w:val="00C822E5"/>
    <w:rsid w:val="00CE30B8"/>
    <w:rsid w:val="00D745AD"/>
    <w:rsid w:val="00EB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F62"/>
  <w15:chartTrackingRefBased/>
  <w15:docId w15:val="{844F0D85-F241-468B-A0B2-508FD941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0F"/>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Hyperlink">
    <w:name w:val="Hyperlink"/>
    <w:basedOn w:val="DefaultParagraphFont"/>
    <w:uiPriority w:val="99"/>
    <w:unhideWhenUsed/>
    <w:rsid w:val="00B81B27"/>
    <w:rPr>
      <w:color w:val="0563C1" w:themeColor="hyperlink"/>
      <w:u w:val="single"/>
    </w:rPr>
  </w:style>
  <w:style w:type="character" w:customStyle="1" w:styleId="UnresolvedMention">
    <w:name w:val="Unresolved Mention"/>
    <w:basedOn w:val="DefaultParagraphFont"/>
    <w:uiPriority w:val="99"/>
    <w:semiHidden/>
    <w:unhideWhenUsed/>
    <w:rsid w:val="00B8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13650">
      <w:bodyDiv w:val="1"/>
      <w:marLeft w:val="0"/>
      <w:marRight w:val="0"/>
      <w:marTop w:val="0"/>
      <w:marBottom w:val="0"/>
      <w:divBdr>
        <w:top w:val="none" w:sz="0" w:space="0" w:color="auto"/>
        <w:left w:val="none" w:sz="0" w:space="0" w:color="auto"/>
        <w:bottom w:val="none" w:sz="0" w:space="0" w:color="auto"/>
        <w:right w:val="none" w:sz="0" w:space="0" w:color="auto"/>
      </w:divBdr>
    </w:div>
    <w:div w:id="2014140857">
      <w:bodyDiv w:val="1"/>
      <w:marLeft w:val="0"/>
      <w:marRight w:val="0"/>
      <w:marTop w:val="0"/>
      <w:marBottom w:val="0"/>
      <w:divBdr>
        <w:top w:val="none" w:sz="0" w:space="0" w:color="auto"/>
        <w:left w:val="none" w:sz="0" w:space="0" w:color="auto"/>
        <w:bottom w:val="none" w:sz="0" w:space="0" w:color="auto"/>
        <w:right w:val="none" w:sz="0" w:space="0" w:color="auto"/>
      </w:divBdr>
    </w:div>
    <w:div w:id="2029259071">
      <w:bodyDiv w:val="1"/>
      <w:marLeft w:val="0"/>
      <w:marRight w:val="0"/>
      <w:marTop w:val="0"/>
      <w:marBottom w:val="0"/>
      <w:divBdr>
        <w:top w:val="none" w:sz="0" w:space="0" w:color="auto"/>
        <w:left w:val="none" w:sz="0" w:space="0" w:color="auto"/>
        <w:bottom w:val="none" w:sz="0" w:space="0" w:color="auto"/>
        <w:right w:val="none" w:sz="0" w:space="0" w:color="auto"/>
      </w:divBdr>
    </w:div>
    <w:div w:id="21051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cdc19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2023-04-05T01:23:00Z</dcterms:created>
  <dcterms:modified xsi:type="dcterms:W3CDTF">2023-04-10T02:14:00Z</dcterms:modified>
</cp:coreProperties>
</file>