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30A20" w14:textId="2E8742B1" w:rsidR="00A714C8" w:rsidRDefault="00000000" w:rsidP="00163CBC">
      <w:pPr>
        <w:jc w:val="both"/>
      </w:pPr>
      <w:r>
        <w:rPr>
          <w:rFonts w:ascii="Times New Roman" w:eastAsia="Times New Roman" w:hAnsi="Times New Roman"/>
          <w:b/>
          <w:noProof/>
          <w:color w:val="FF0000"/>
          <w:sz w:val="24"/>
        </w:rPr>
        <w:pict w14:anchorId="1CD0E57B">
          <v:rect id="_x0000_s2121" style="position:absolute;left:0;text-align:left;margin-left:-16.5pt;margin-top:101.1pt;width:108.75pt;height:23.25pt;z-index:251671552">
            <v:textbox style="mso-next-textbox:#_x0000_s2121">
              <w:txbxContent>
                <w:p w14:paraId="6DFF08D6" w14:textId="0A187BE5" w:rsidR="009C1A39" w:rsidRPr="00EE7407" w:rsidRDefault="009C1A39" w:rsidP="00EE7407">
                  <w:pPr>
                    <w:jc w:val="center"/>
                    <w:rPr>
                      <w:rFonts w:ascii="Times New Roman" w:hAnsi="Times New Roman" w:cs="Times New Roman"/>
                    </w:rPr>
                  </w:pPr>
                  <w:r w:rsidRPr="00EE7407">
                    <w:rPr>
                      <w:rFonts w:ascii="Times New Roman" w:hAnsi="Times New Roman" w:cs="Times New Roman"/>
                    </w:rPr>
                    <w:t>LƯU</w:t>
                  </w:r>
                  <w:r w:rsidR="00640B6D">
                    <w:rPr>
                      <w:rFonts w:ascii="Times New Roman" w:hAnsi="Times New Roman" w:cs="Times New Roman"/>
                    </w:rPr>
                    <w:t xml:space="preserve"> </w:t>
                  </w:r>
                  <w:r w:rsidRPr="00EE7407">
                    <w:rPr>
                      <w:rFonts w:ascii="Times New Roman" w:hAnsi="Times New Roman" w:cs="Times New Roman"/>
                    </w:rPr>
                    <w:t>HÀNH</w:t>
                  </w:r>
                  <w:r w:rsidR="00640B6D">
                    <w:rPr>
                      <w:rFonts w:ascii="Times New Roman" w:hAnsi="Times New Roman" w:cs="Times New Roman"/>
                    </w:rPr>
                    <w:t xml:space="preserve"> </w:t>
                  </w:r>
                  <w:r w:rsidRPr="00EE7407">
                    <w:rPr>
                      <w:rFonts w:ascii="Times New Roman" w:hAnsi="Times New Roman" w:cs="Times New Roman"/>
                    </w:rPr>
                    <w:t>NỘI</w:t>
                  </w:r>
                  <w:r w:rsidR="00640B6D">
                    <w:rPr>
                      <w:rFonts w:ascii="Times New Roman" w:hAnsi="Times New Roman" w:cs="Times New Roman"/>
                    </w:rPr>
                    <w:t xml:space="preserve"> </w:t>
                  </w:r>
                  <w:r w:rsidRPr="00EE7407">
                    <w:rPr>
                      <w:rFonts w:ascii="Times New Roman" w:hAnsi="Times New Roman" w:cs="Times New Roman"/>
                    </w:rPr>
                    <w:t>BỘ</w:t>
                  </w:r>
                </w:p>
              </w:txbxContent>
            </v:textbox>
          </v:rect>
        </w:pict>
      </w:r>
      <w:r w:rsidR="006B0363">
        <w:rPr>
          <w:noProof/>
        </w:rPr>
        <w:drawing>
          <wp:anchor distT="0" distB="0" distL="114300" distR="114300" simplePos="0" relativeHeight="251661312" behindDoc="1" locked="0" layoutInCell="1" allowOverlap="1" wp14:anchorId="075D591F" wp14:editId="2330A905">
            <wp:simplePos x="0" y="0"/>
            <wp:positionH relativeFrom="page">
              <wp:posOffset>6210300</wp:posOffset>
            </wp:positionH>
            <wp:positionV relativeFrom="page">
              <wp:posOffset>295275</wp:posOffset>
            </wp:positionV>
            <wp:extent cx="1198880" cy="1000125"/>
            <wp:effectExtent l="19050" t="0" r="1270" b="0"/>
            <wp:wrapNone/>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1198880" cy="1000125"/>
                    </a:xfrm>
                    <a:prstGeom prst="rect">
                      <a:avLst/>
                    </a:prstGeom>
                    <a:noFill/>
                  </pic:spPr>
                </pic:pic>
              </a:graphicData>
            </a:graphic>
          </wp:anchor>
        </w:drawing>
      </w:r>
    </w:p>
    <w:tbl>
      <w:tblPr>
        <w:tblpPr w:leftFromText="180" w:rightFromText="180" w:vertAnchor="text" w:tblpY="1"/>
        <w:tblOverlap w:val="never"/>
        <w:tblW w:w="11070" w:type="dxa"/>
        <w:tblLayout w:type="fixed"/>
        <w:tblCellMar>
          <w:left w:w="0" w:type="dxa"/>
          <w:right w:w="0" w:type="dxa"/>
        </w:tblCellMar>
        <w:tblLook w:val="0000" w:firstRow="0" w:lastRow="0" w:firstColumn="0" w:lastColumn="0" w:noHBand="0" w:noVBand="0"/>
      </w:tblPr>
      <w:tblGrid>
        <w:gridCol w:w="8080"/>
        <w:gridCol w:w="2990"/>
      </w:tblGrid>
      <w:tr w:rsidR="007D1AFB" w14:paraId="44DD577D" w14:textId="77777777" w:rsidTr="00012EF0">
        <w:trPr>
          <w:trHeight w:val="334"/>
        </w:trPr>
        <w:tc>
          <w:tcPr>
            <w:tcW w:w="8080" w:type="dxa"/>
            <w:shd w:val="clear" w:color="auto" w:fill="auto"/>
            <w:vAlign w:val="bottom"/>
          </w:tcPr>
          <w:p w14:paraId="5D984F1B" w14:textId="0E69ED7D" w:rsidR="007D1AFB" w:rsidRDefault="007D1AFB" w:rsidP="00163CBC">
            <w:pPr>
              <w:spacing w:line="0" w:lineRule="atLeast"/>
              <w:jc w:val="both"/>
              <w:rPr>
                <w:rFonts w:ascii="Times New Roman" w:eastAsia="Times New Roman" w:hAnsi="Times New Roman"/>
                <w:b/>
                <w:color w:val="1F3864"/>
                <w:sz w:val="30"/>
              </w:rPr>
            </w:pPr>
            <w:r>
              <w:rPr>
                <w:rFonts w:ascii="Times New Roman" w:eastAsia="Times New Roman" w:hAnsi="Times New Roman"/>
                <w:b/>
                <w:color w:val="1F3864"/>
                <w:sz w:val="30"/>
              </w:rPr>
              <w:t>SỞ</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Y</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TẾ</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NGHỆ</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AN</w:t>
            </w:r>
          </w:p>
          <w:p w14:paraId="371FA4B6" w14:textId="67E3C450" w:rsidR="007D1AFB" w:rsidRDefault="007D1AFB" w:rsidP="00163CBC">
            <w:pPr>
              <w:spacing w:line="0" w:lineRule="atLeast"/>
              <w:jc w:val="both"/>
              <w:rPr>
                <w:rFonts w:ascii="Times New Roman" w:eastAsia="Times New Roman" w:hAnsi="Times New Roman"/>
                <w:sz w:val="24"/>
              </w:rPr>
            </w:pPr>
            <w:r>
              <w:rPr>
                <w:rFonts w:ascii="Times New Roman" w:eastAsia="Times New Roman" w:hAnsi="Times New Roman"/>
                <w:b/>
                <w:color w:val="1F3864"/>
                <w:sz w:val="30"/>
              </w:rPr>
              <w:t>BỆNH</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VIỆN</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ĐA</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KHOA</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DIỄN</w:t>
            </w:r>
            <w:r w:rsidR="00640B6D">
              <w:rPr>
                <w:rFonts w:ascii="Times New Roman" w:eastAsia="Times New Roman" w:hAnsi="Times New Roman"/>
                <w:b/>
                <w:color w:val="1F3864"/>
                <w:sz w:val="30"/>
              </w:rPr>
              <w:t xml:space="preserve"> </w:t>
            </w:r>
            <w:r>
              <w:rPr>
                <w:rFonts w:ascii="Times New Roman" w:eastAsia="Times New Roman" w:hAnsi="Times New Roman"/>
                <w:b/>
                <w:color w:val="1F3864"/>
                <w:sz w:val="30"/>
              </w:rPr>
              <w:t>CHÂU</w:t>
            </w:r>
          </w:p>
        </w:tc>
        <w:tc>
          <w:tcPr>
            <w:tcW w:w="2990" w:type="dxa"/>
            <w:shd w:val="clear" w:color="auto" w:fill="auto"/>
            <w:vAlign w:val="bottom"/>
          </w:tcPr>
          <w:p w14:paraId="53FEB527" w14:textId="77777777" w:rsidR="007D1AFB" w:rsidRDefault="007D1AFB" w:rsidP="00163CBC">
            <w:pPr>
              <w:spacing w:line="0" w:lineRule="atLeast"/>
              <w:jc w:val="both"/>
              <w:rPr>
                <w:rFonts w:ascii="Times New Roman" w:eastAsia="Times New Roman" w:hAnsi="Times New Roman"/>
                <w:sz w:val="24"/>
              </w:rPr>
            </w:pPr>
          </w:p>
          <w:p w14:paraId="6D788D9B" w14:textId="77777777" w:rsidR="007D1AFB" w:rsidRPr="007D1AFB" w:rsidRDefault="007D1AFB" w:rsidP="00163CBC">
            <w:pPr>
              <w:tabs>
                <w:tab w:val="left" w:pos="2197"/>
              </w:tabs>
              <w:jc w:val="both"/>
              <w:rPr>
                <w:rFonts w:ascii="Times New Roman" w:eastAsia="Times New Roman" w:hAnsi="Times New Roman"/>
                <w:sz w:val="24"/>
              </w:rPr>
            </w:pPr>
          </w:p>
        </w:tc>
      </w:tr>
      <w:tr w:rsidR="00A714C8" w14:paraId="26811337" w14:textId="77777777" w:rsidTr="00012EF0">
        <w:trPr>
          <w:trHeight w:val="1096"/>
        </w:trPr>
        <w:tc>
          <w:tcPr>
            <w:tcW w:w="8080" w:type="dxa"/>
            <w:shd w:val="clear" w:color="auto" w:fill="auto"/>
            <w:vAlign w:val="bottom"/>
          </w:tcPr>
          <w:p w14:paraId="7A722AB4" w14:textId="0777EE44" w:rsidR="00A714C8" w:rsidRPr="00012EF0" w:rsidRDefault="00A714C8" w:rsidP="00163CBC">
            <w:pPr>
              <w:spacing w:line="1130" w:lineRule="exact"/>
              <w:jc w:val="both"/>
              <w:rPr>
                <w:rFonts w:ascii="Times New Roman" w:hAnsi="Times New Roman" w:cs="Times New Roman"/>
                <w:b/>
                <w:color w:val="FF0000"/>
                <w:sz w:val="72"/>
                <w:szCs w:val="72"/>
              </w:rPr>
            </w:pPr>
            <w:r w:rsidRPr="00012EF0">
              <w:rPr>
                <w:rFonts w:ascii="Times New Roman" w:hAnsi="Times New Roman" w:cs="Times New Roman"/>
                <w:b/>
                <w:color w:val="FF0000"/>
                <w:sz w:val="72"/>
                <w:szCs w:val="72"/>
              </w:rPr>
              <w:t>THÔNG</w:t>
            </w:r>
            <w:r w:rsidR="00640B6D" w:rsidRPr="00012EF0">
              <w:rPr>
                <w:rFonts w:ascii="Times New Roman" w:hAnsi="Times New Roman" w:cs="Times New Roman"/>
                <w:b/>
                <w:color w:val="FF0000"/>
                <w:sz w:val="72"/>
                <w:szCs w:val="72"/>
              </w:rPr>
              <w:t xml:space="preserve"> </w:t>
            </w:r>
            <w:r w:rsidRPr="00012EF0">
              <w:rPr>
                <w:rFonts w:ascii="Times New Roman" w:hAnsi="Times New Roman" w:cs="Times New Roman"/>
                <w:b/>
                <w:color w:val="FF0000"/>
                <w:sz w:val="72"/>
                <w:szCs w:val="72"/>
              </w:rPr>
              <w:t>TIN</w:t>
            </w:r>
            <w:r w:rsidR="00640B6D" w:rsidRPr="00012EF0">
              <w:rPr>
                <w:rFonts w:ascii="Times New Roman" w:hAnsi="Times New Roman" w:cs="Times New Roman"/>
                <w:b/>
                <w:color w:val="FF0000"/>
                <w:sz w:val="72"/>
                <w:szCs w:val="72"/>
              </w:rPr>
              <w:t xml:space="preserve"> </w:t>
            </w:r>
            <w:r w:rsidRPr="00012EF0">
              <w:rPr>
                <w:rFonts w:ascii="Times New Roman" w:hAnsi="Times New Roman" w:cs="Times New Roman"/>
                <w:b/>
                <w:color w:val="FF0000"/>
                <w:sz w:val="72"/>
                <w:szCs w:val="72"/>
              </w:rPr>
              <w:t>THUỐC</w:t>
            </w:r>
          </w:p>
        </w:tc>
        <w:tc>
          <w:tcPr>
            <w:tcW w:w="2990" w:type="dxa"/>
            <w:shd w:val="clear" w:color="auto" w:fill="auto"/>
            <w:vAlign w:val="bottom"/>
          </w:tcPr>
          <w:p w14:paraId="08DD227F" w14:textId="7CF1E1AB" w:rsidR="00A714C8" w:rsidRDefault="00A714C8" w:rsidP="00163CBC">
            <w:pPr>
              <w:spacing w:line="0" w:lineRule="atLeast"/>
              <w:jc w:val="both"/>
              <w:rPr>
                <w:color w:val="002060"/>
                <w:sz w:val="40"/>
              </w:rPr>
            </w:pPr>
            <w:r>
              <w:rPr>
                <w:color w:val="002060"/>
                <w:sz w:val="40"/>
              </w:rPr>
              <w:t>Bản</w:t>
            </w:r>
            <w:r w:rsidR="00640B6D">
              <w:rPr>
                <w:color w:val="002060"/>
                <w:sz w:val="40"/>
              </w:rPr>
              <w:t xml:space="preserve"> </w:t>
            </w:r>
            <w:r>
              <w:rPr>
                <w:color w:val="002060"/>
                <w:sz w:val="40"/>
              </w:rPr>
              <w:t>tin</w:t>
            </w:r>
            <w:r w:rsidR="00640B6D">
              <w:rPr>
                <w:color w:val="002060"/>
                <w:sz w:val="40"/>
              </w:rPr>
              <w:t xml:space="preserve"> </w:t>
            </w:r>
            <w:r w:rsidRPr="007D1AFB">
              <w:rPr>
                <w:b/>
                <w:color w:val="002060"/>
                <w:sz w:val="40"/>
              </w:rPr>
              <w:t>số</w:t>
            </w:r>
            <w:r w:rsidR="00640B6D">
              <w:rPr>
                <w:color w:val="002060"/>
                <w:sz w:val="40"/>
              </w:rPr>
              <w:t xml:space="preserve"> </w:t>
            </w:r>
            <w:r>
              <w:rPr>
                <w:color w:val="002060"/>
                <w:sz w:val="40"/>
              </w:rPr>
              <w:t>1</w:t>
            </w:r>
            <w:r w:rsidR="00012EF0">
              <w:rPr>
                <w:color w:val="002060"/>
                <w:sz w:val="40"/>
              </w:rPr>
              <w:t>/2024</w:t>
            </w:r>
          </w:p>
        </w:tc>
      </w:tr>
    </w:tbl>
    <w:p w14:paraId="40CAFDD8" w14:textId="77777777" w:rsidR="009A05F2" w:rsidRPr="00C9478D" w:rsidRDefault="009A05F2" w:rsidP="00163CBC">
      <w:pPr>
        <w:spacing w:line="20" w:lineRule="exact"/>
        <w:jc w:val="both"/>
        <w:rPr>
          <w:rFonts w:ascii="Times New Roman" w:eastAsia="Times New Roman" w:hAnsi="Times New Roman"/>
          <w:sz w:val="24"/>
        </w:rPr>
      </w:pPr>
    </w:p>
    <w:p w14:paraId="467931A4" w14:textId="2ACA50B7" w:rsidR="00C9478D" w:rsidRDefault="00C9478D" w:rsidP="00163CBC">
      <w:pPr>
        <w:spacing w:line="0" w:lineRule="atLeast"/>
        <w:jc w:val="both"/>
        <w:rPr>
          <w:rFonts w:ascii="Times New Roman" w:eastAsia="Times New Roman" w:hAnsi="Times New Roman"/>
          <w:b/>
          <w:color w:val="FF0000"/>
          <w:sz w:val="24"/>
        </w:rPr>
      </w:pPr>
    </w:p>
    <w:p w14:paraId="6DEF7DE7" w14:textId="77777777" w:rsidR="000B677F" w:rsidRDefault="000B677F" w:rsidP="00163CBC">
      <w:pPr>
        <w:jc w:val="both"/>
        <w:rPr>
          <w:rFonts w:ascii="Times New Roman" w:hAnsi="Times New Roman" w:cs="Times New Roman"/>
          <w:b/>
          <w:color w:val="FF0000"/>
          <w:sz w:val="32"/>
          <w:szCs w:val="32"/>
        </w:rPr>
      </w:pPr>
    </w:p>
    <w:p w14:paraId="3272492E" w14:textId="507D2C83" w:rsidR="00A814BE" w:rsidRDefault="000B677F" w:rsidP="00163CBC">
      <w:pPr>
        <w:jc w:val="both"/>
        <w:rPr>
          <w:rFonts w:ascii="Times New Roman" w:hAnsi="Times New Roman" w:cs="Times New Roman"/>
          <w:color w:val="FF0000"/>
          <w:sz w:val="32"/>
          <w:szCs w:val="32"/>
        </w:rPr>
      </w:pPr>
      <w:r w:rsidRPr="000B677F">
        <w:rPr>
          <w:rFonts w:ascii="Times New Roman" w:hAnsi="Times New Roman" w:cs="Times New Roman"/>
          <w:b/>
          <w:bCs/>
          <w:color w:val="FF0000"/>
          <w:sz w:val="32"/>
          <w:szCs w:val="32"/>
        </w:rPr>
        <w:t>Nguy</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cơ</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rối</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loạn</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phát</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triển</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thần</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kinh</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ở</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trẻ</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có</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cha</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được</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điều</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trị</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bằng</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valproat</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và</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dẫn</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chất</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trong</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vòng</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3</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tháng</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trước</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khi</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thụ</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thai</w:t>
      </w:r>
      <w:r w:rsidR="00640B6D">
        <w:rPr>
          <w:rFonts w:ascii="Times New Roman" w:hAnsi="Times New Roman" w:cs="Times New Roman"/>
          <w:b/>
          <w:bCs/>
          <w:color w:val="FF0000"/>
          <w:sz w:val="32"/>
          <w:szCs w:val="32"/>
        </w:rPr>
        <w:t xml:space="preserve"> </w:t>
      </w:r>
      <w:r w:rsidRPr="000B677F">
        <w:rPr>
          <w:rFonts w:ascii="Times New Roman" w:hAnsi="Times New Roman" w:cs="Times New Roman"/>
          <w:b/>
          <w:bCs/>
          <w:color w:val="FF0000"/>
          <w:sz w:val="32"/>
          <w:szCs w:val="32"/>
        </w:rPr>
        <w:t>(ANSM)</w:t>
      </w:r>
      <w:r w:rsidR="00640B6D">
        <w:rPr>
          <w:rFonts w:ascii="Times New Roman" w:hAnsi="Times New Roman" w:cs="Times New Roman"/>
          <w:b/>
          <w:bCs/>
          <w:color w:val="FF0000"/>
          <w:sz w:val="32"/>
          <w:szCs w:val="32"/>
        </w:rPr>
        <w:t xml:space="preserve"> </w:t>
      </w:r>
    </w:p>
    <w:p w14:paraId="5AEC0C73" w14:textId="77777777" w:rsidR="000B677F" w:rsidRPr="000B677F" w:rsidRDefault="000B677F" w:rsidP="00163CBC">
      <w:pPr>
        <w:jc w:val="both"/>
        <w:rPr>
          <w:rFonts w:ascii="Times New Roman" w:hAnsi="Times New Roman" w:cs="Times New Roman"/>
          <w:color w:val="FF0000"/>
          <w:sz w:val="32"/>
          <w:szCs w:val="32"/>
        </w:rPr>
      </w:pPr>
    </w:p>
    <w:p w14:paraId="656E3310" w14:textId="77777777" w:rsidR="00A814BE" w:rsidRDefault="00A814BE" w:rsidP="00163CBC">
      <w:pPr>
        <w:spacing w:line="276" w:lineRule="auto"/>
        <w:jc w:val="both"/>
        <w:rPr>
          <w:szCs w:val="26"/>
        </w:rPr>
        <w:sectPr w:rsidR="00A814BE" w:rsidSect="00163CBC">
          <w:headerReference w:type="default" r:id="rId9"/>
          <w:pgSz w:w="12240" w:h="15840"/>
          <w:pgMar w:top="273" w:right="600" w:bottom="0" w:left="600" w:header="0" w:footer="0" w:gutter="0"/>
          <w:cols w:space="0"/>
          <w:docGrid w:linePitch="360"/>
        </w:sectPr>
      </w:pPr>
    </w:p>
    <w:p w14:paraId="5C8BFF52" w14:textId="03DA3CF9" w:rsidR="006B1C75" w:rsidRDefault="006B1C75" w:rsidP="00163CBC">
      <w:pPr>
        <w:spacing w:line="276" w:lineRule="auto"/>
        <w:jc w:val="both"/>
        <w:rPr>
          <w:rFonts w:ascii="Times New Roman" w:hAnsi="Times New Roman" w:cs="Times New Roman"/>
          <w:sz w:val="17"/>
          <w:szCs w:val="17"/>
        </w:rPr>
      </w:pPr>
      <w:r w:rsidRPr="0068648F">
        <w:rPr>
          <w:i/>
          <w:iCs/>
          <w:noProof/>
        </w:rPr>
        <w:drawing>
          <wp:inline distT="0" distB="0" distL="0" distR="0" wp14:anchorId="6661E0B7" wp14:editId="02CF00CD">
            <wp:extent cx="2190115" cy="1028700"/>
            <wp:effectExtent l="0" t="0" r="0" b="0"/>
            <wp:docPr id="21038507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5572" cy="1035960"/>
                    </a:xfrm>
                    <a:prstGeom prst="rect">
                      <a:avLst/>
                    </a:prstGeom>
                    <a:noFill/>
                    <a:ln>
                      <a:noFill/>
                    </a:ln>
                  </pic:spPr>
                </pic:pic>
              </a:graphicData>
            </a:graphic>
          </wp:inline>
        </w:drawing>
      </w:r>
    </w:p>
    <w:p w14:paraId="7D752EEF" w14:textId="35B1E7F7" w:rsidR="00480BB7" w:rsidRPr="00640B6D" w:rsidRDefault="006B1C75" w:rsidP="00163CBC">
      <w:pPr>
        <w:spacing w:line="288" w:lineRule="auto"/>
        <w:jc w:val="both"/>
        <w:rPr>
          <w:rFonts w:ascii="Times New Roman" w:hAnsi="Times New Roman" w:cs="Times New Roman"/>
          <w:color w:val="FF0000"/>
          <w:sz w:val="16"/>
          <w:szCs w:val="16"/>
        </w:rPr>
      </w:pPr>
      <w:r w:rsidRPr="00640B6D">
        <w:rPr>
          <w:rFonts w:ascii="Times New Roman" w:hAnsi="Times New Roman" w:cs="Times New Roman"/>
          <w:color w:val="FF0000"/>
          <w:sz w:val="16"/>
          <w:szCs w:val="16"/>
        </w:rPr>
        <w:t>Biên</w:t>
      </w:r>
      <w:r w:rsidR="00640B6D" w:rsidRPr="00640B6D">
        <w:rPr>
          <w:rFonts w:ascii="Times New Roman" w:hAnsi="Times New Roman" w:cs="Times New Roman"/>
          <w:color w:val="FF0000"/>
          <w:sz w:val="16"/>
          <w:szCs w:val="16"/>
        </w:rPr>
        <w:t xml:space="preserve"> </w:t>
      </w:r>
      <w:r w:rsidRPr="00640B6D">
        <w:rPr>
          <w:rFonts w:ascii="Times New Roman" w:hAnsi="Times New Roman" w:cs="Times New Roman"/>
          <w:color w:val="FF0000"/>
          <w:sz w:val="16"/>
          <w:szCs w:val="16"/>
        </w:rPr>
        <w:t>soạn</w:t>
      </w:r>
    </w:p>
    <w:p w14:paraId="41CC9FA4" w14:textId="10E8B45F" w:rsidR="00480BB7" w:rsidRPr="00640B6D" w:rsidRDefault="006B1C75" w:rsidP="00163CBC">
      <w:pPr>
        <w:spacing w:line="288" w:lineRule="auto"/>
        <w:jc w:val="both"/>
        <w:rPr>
          <w:rFonts w:ascii="Times New Roman" w:hAnsi="Times New Roman" w:cs="Times New Roman"/>
          <w:color w:val="FF0000"/>
          <w:sz w:val="16"/>
          <w:szCs w:val="16"/>
        </w:rPr>
      </w:pPr>
      <w:r w:rsidRPr="00640B6D">
        <w:rPr>
          <w:rFonts w:ascii="Times New Roman" w:hAnsi="Times New Roman" w:cs="Times New Roman"/>
          <w:color w:val="FF0000"/>
          <w:sz w:val="16"/>
          <w:szCs w:val="16"/>
        </w:rPr>
        <w:t>DSCK1</w:t>
      </w:r>
      <w:r w:rsidR="00640B6D" w:rsidRPr="00640B6D">
        <w:rPr>
          <w:rFonts w:ascii="Times New Roman" w:hAnsi="Times New Roman" w:cs="Times New Roman"/>
          <w:color w:val="FF0000"/>
          <w:sz w:val="16"/>
          <w:szCs w:val="16"/>
        </w:rPr>
        <w:t xml:space="preserve"> </w:t>
      </w:r>
      <w:r w:rsidRPr="00640B6D">
        <w:rPr>
          <w:rFonts w:ascii="Times New Roman" w:hAnsi="Times New Roman" w:cs="Times New Roman"/>
          <w:color w:val="FF0000"/>
          <w:sz w:val="16"/>
          <w:szCs w:val="16"/>
        </w:rPr>
        <w:t>Lê</w:t>
      </w:r>
      <w:r w:rsidR="00640B6D" w:rsidRPr="00640B6D">
        <w:rPr>
          <w:rFonts w:ascii="Times New Roman" w:hAnsi="Times New Roman" w:cs="Times New Roman"/>
          <w:color w:val="FF0000"/>
          <w:sz w:val="16"/>
          <w:szCs w:val="16"/>
        </w:rPr>
        <w:t xml:space="preserve"> </w:t>
      </w:r>
      <w:r w:rsidRPr="00640B6D">
        <w:rPr>
          <w:rFonts w:ascii="Times New Roman" w:hAnsi="Times New Roman" w:cs="Times New Roman"/>
          <w:color w:val="FF0000"/>
          <w:sz w:val="16"/>
          <w:szCs w:val="16"/>
        </w:rPr>
        <w:t>Văn</w:t>
      </w:r>
      <w:r w:rsidR="00640B6D" w:rsidRPr="00640B6D">
        <w:rPr>
          <w:rFonts w:ascii="Times New Roman" w:hAnsi="Times New Roman" w:cs="Times New Roman"/>
          <w:color w:val="FF0000"/>
          <w:sz w:val="16"/>
          <w:szCs w:val="16"/>
        </w:rPr>
        <w:t xml:space="preserve"> </w:t>
      </w:r>
      <w:r w:rsidRPr="00640B6D">
        <w:rPr>
          <w:rFonts w:ascii="Times New Roman" w:hAnsi="Times New Roman" w:cs="Times New Roman"/>
          <w:color w:val="FF0000"/>
          <w:sz w:val="16"/>
          <w:szCs w:val="16"/>
        </w:rPr>
        <w:t>Thịnh</w:t>
      </w:r>
    </w:p>
    <w:p w14:paraId="028E3EB1" w14:textId="6C135FDC" w:rsidR="006B1C75" w:rsidRPr="00640B6D" w:rsidRDefault="006B1C75" w:rsidP="00163CBC">
      <w:pPr>
        <w:spacing w:line="288" w:lineRule="auto"/>
        <w:jc w:val="both"/>
        <w:rPr>
          <w:rFonts w:ascii="Times New Roman" w:hAnsi="Times New Roman" w:cs="Times New Roman"/>
          <w:color w:val="FF0000"/>
          <w:sz w:val="16"/>
          <w:szCs w:val="16"/>
        </w:rPr>
      </w:pPr>
      <w:r w:rsidRPr="00640B6D">
        <w:rPr>
          <w:rFonts w:ascii="Times New Roman" w:hAnsi="Times New Roman" w:cs="Times New Roman"/>
          <w:sz w:val="16"/>
          <w:szCs w:val="16"/>
        </w:rPr>
        <w:t>DS.CK1.</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Đậu</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Minh</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Lực</w:t>
      </w:r>
      <w:r w:rsidR="00640B6D" w:rsidRPr="00640B6D">
        <w:rPr>
          <w:rFonts w:ascii="Times New Roman" w:hAnsi="Times New Roman" w:cs="Times New Roman"/>
          <w:sz w:val="16"/>
          <w:szCs w:val="16"/>
        </w:rPr>
        <w:t xml:space="preserve"> </w:t>
      </w:r>
    </w:p>
    <w:p w14:paraId="38B49FDB" w14:textId="77777777" w:rsidR="00640B6D" w:rsidRPr="00640B6D" w:rsidRDefault="006B1C75" w:rsidP="00163CBC">
      <w:pPr>
        <w:spacing w:line="288" w:lineRule="auto"/>
        <w:jc w:val="both"/>
        <w:rPr>
          <w:rFonts w:ascii="Times New Roman" w:hAnsi="Times New Roman" w:cs="Times New Roman"/>
          <w:sz w:val="16"/>
          <w:szCs w:val="16"/>
        </w:rPr>
      </w:pPr>
      <w:r w:rsidRPr="00640B6D">
        <w:rPr>
          <w:rFonts w:ascii="Times New Roman" w:hAnsi="Times New Roman" w:cs="Times New Roman"/>
          <w:sz w:val="16"/>
          <w:szCs w:val="16"/>
        </w:rPr>
        <w:t>DS.</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Nguyễn</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Thị</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Thủy</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Tiên</w:t>
      </w:r>
      <w:r w:rsidR="00640B6D" w:rsidRPr="00640B6D">
        <w:rPr>
          <w:rFonts w:ascii="Times New Roman" w:hAnsi="Times New Roman" w:cs="Times New Roman"/>
          <w:sz w:val="16"/>
          <w:szCs w:val="16"/>
        </w:rPr>
        <w:t xml:space="preserve"> </w:t>
      </w:r>
    </w:p>
    <w:p w14:paraId="54CA083A" w14:textId="046571D9" w:rsidR="006B1C75" w:rsidRPr="00640B6D" w:rsidRDefault="006B1C75" w:rsidP="00163CBC">
      <w:pPr>
        <w:spacing w:line="288" w:lineRule="auto"/>
        <w:jc w:val="both"/>
        <w:rPr>
          <w:rFonts w:ascii="Times New Roman" w:hAnsi="Times New Roman" w:cs="Times New Roman"/>
          <w:sz w:val="16"/>
          <w:szCs w:val="16"/>
        </w:rPr>
      </w:pPr>
      <w:r w:rsidRPr="00640B6D">
        <w:rPr>
          <w:rFonts w:ascii="Times New Roman" w:hAnsi="Times New Roman" w:cs="Times New Roman"/>
          <w:sz w:val="16"/>
          <w:szCs w:val="16"/>
        </w:rPr>
        <w:t>DS.</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Chu</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Thị</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Lệ</w:t>
      </w:r>
      <w:r w:rsidR="00640B6D" w:rsidRPr="00640B6D">
        <w:rPr>
          <w:rFonts w:ascii="Times New Roman" w:hAnsi="Times New Roman" w:cs="Times New Roman"/>
          <w:sz w:val="16"/>
          <w:szCs w:val="16"/>
        </w:rPr>
        <w:t xml:space="preserve"> </w:t>
      </w:r>
      <w:r w:rsidRPr="00640B6D">
        <w:rPr>
          <w:rFonts w:ascii="Times New Roman" w:hAnsi="Times New Roman" w:cs="Times New Roman"/>
          <w:sz w:val="16"/>
          <w:szCs w:val="16"/>
        </w:rPr>
        <w:t>Bình</w:t>
      </w:r>
      <w:r w:rsidR="00640B6D" w:rsidRPr="00640B6D">
        <w:rPr>
          <w:rFonts w:ascii="Times New Roman" w:hAnsi="Times New Roman" w:cs="Times New Roman"/>
          <w:sz w:val="16"/>
          <w:szCs w:val="16"/>
        </w:rPr>
        <w:t xml:space="preserve"> </w:t>
      </w:r>
    </w:p>
    <w:p w14:paraId="381F09A1" w14:textId="39BCC6E8" w:rsidR="009A6FDF" w:rsidRPr="00640B6D" w:rsidRDefault="00640B6D" w:rsidP="00163CBC">
      <w:pPr>
        <w:jc w:val="both"/>
        <w:rPr>
          <w:rFonts w:ascii="Times New Roman" w:hAnsi="Times New Roman" w:cs="Times New Roman"/>
          <w:sz w:val="17"/>
          <w:szCs w:val="17"/>
        </w:rPr>
      </w:pPr>
      <w:r w:rsidRPr="00640B6D">
        <w:rPr>
          <w:rFonts w:ascii="Times New Roman" w:hAnsi="Times New Roman" w:cs="Times New Roman"/>
          <w:sz w:val="17"/>
          <w:szCs w:val="17"/>
        </w:rPr>
        <w:t xml:space="preserve"> </w:t>
      </w:r>
    </w:p>
    <w:p w14:paraId="54C48912" w14:textId="77777777" w:rsidR="00640B6D" w:rsidRPr="00640B6D" w:rsidRDefault="00640B6D" w:rsidP="00163CBC">
      <w:pPr>
        <w:jc w:val="both"/>
        <w:rPr>
          <w:rFonts w:ascii="Times New Roman" w:hAnsi="Times New Roman" w:cs="Times New Roman"/>
          <w:sz w:val="17"/>
          <w:szCs w:val="17"/>
        </w:rPr>
      </w:pP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Natri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valproat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hoặc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acid</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valproic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được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chỉ</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định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để</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điều</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trị</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động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kinh.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Natri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divalproat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và</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valpromid</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là</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lựa</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chọn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hàng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hai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trong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điều</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trị</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các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giai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đoạn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hưng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cảm</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của</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rối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loạn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lưỡng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cực.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Đối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với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phụ</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nữ</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trong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thời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kỳ</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mang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thai,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valproat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đã</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được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biết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là</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một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hoạt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chất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có</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tác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dụng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gây</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quái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thai,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có</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nguy</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cơ</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cao</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dẫn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đến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dị</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tật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bẩm</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sinh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(11%)</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và</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rối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loạn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phát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triển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thần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kinh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(lên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đến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30</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đến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40%).</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Vì</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thế,</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không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nên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chỉ</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định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valproat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và</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các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dẫn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chất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cho</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bệnh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nhân,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trừ</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trường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hợp</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các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thuốc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thay</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thế</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không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hiệu</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quả</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hoặc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không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dung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nạp</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được.</w:t>
      </w:r>
      <w:r w:rsidRPr="00640B6D">
        <w:rPr>
          <w:rFonts w:ascii="Times New Roman" w:hAnsi="Times New Roman" w:cs="Times New Roman"/>
          <w:sz w:val="17"/>
          <w:szCs w:val="17"/>
        </w:rPr>
        <w:t xml:space="preserve"> </w:t>
      </w:r>
    </w:p>
    <w:p w14:paraId="45F192FB" w14:textId="7F2C2896" w:rsidR="000B677F" w:rsidRPr="00640B6D" w:rsidRDefault="00640B6D" w:rsidP="00163CBC">
      <w:pPr>
        <w:jc w:val="both"/>
        <w:rPr>
          <w:rFonts w:ascii="Times New Roman" w:hAnsi="Times New Roman" w:cs="Times New Roman"/>
          <w:sz w:val="17"/>
          <w:szCs w:val="17"/>
        </w:rPr>
      </w:pP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Năm</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2018,</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châu</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Âu</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tiến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hành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đánh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giá</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lại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cân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bằng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lợi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ích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nguy</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cơ</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của</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valproat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và</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dẫn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chất.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Một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nghiên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cứu</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được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tiến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hành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tại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các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vùng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Scandinavia</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(Na</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Uy,</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Thụy</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Điển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và</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Đan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Mạch)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nhằm</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đánh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giá</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nguy</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cơ</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rối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loạn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phát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triển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thần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kinh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trên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trẻ</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có</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cha</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sử</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dụng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valproat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hoặc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dẫn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chất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valproat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trong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vòng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3</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tháng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trước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khi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thụ</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thai,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so</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với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những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trẻ</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có</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cha</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sử</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dụng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lamotrigin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hoặc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leviracetam.</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Kết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quả</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cho</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thấy</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có</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sự</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gia</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tăng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nguy</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cơ</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rối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loạn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phát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triển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thần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kinh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ở</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trẻ</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em</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có</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cha</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được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điều</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trị</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bằng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valproat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hoặc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các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dẫn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chất</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trong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vòng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ba</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tháng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trước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khi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thụ</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thai,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so</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với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những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người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cha</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được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điều</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trị</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với</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các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thuốc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chống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động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kinh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khác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(lamotrigin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hoặc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levetiracetam).</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Tuy</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nhiên,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nghiên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cứu</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này</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còn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có</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những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hạn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chế</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và</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cần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thực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hiện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thêm</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các</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phân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tích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bổ</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sung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để</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đánh</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giá</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độ</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tin</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cậy</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của</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những</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dữ</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liệu</w:t>
      </w:r>
      <w:r w:rsidRPr="00640B6D">
        <w:rPr>
          <w:rFonts w:ascii="Times New Roman" w:hAnsi="Times New Roman" w:cs="Times New Roman"/>
          <w:sz w:val="17"/>
          <w:szCs w:val="17"/>
        </w:rPr>
        <w:t xml:space="preserve"> </w:t>
      </w:r>
      <w:r w:rsidR="000B677F" w:rsidRPr="00640B6D">
        <w:rPr>
          <w:rFonts w:ascii="Times New Roman" w:hAnsi="Times New Roman" w:cs="Times New Roman"/>
          <w:sz w:val="17"/>
          <w:szCs w:val="17"/>
        </w:rPr>
        <w:t>này.</w:t>
      </w:r>
      <w:r w:rsidRPr="00640B6D">
        <w:rPr>
          <w:rFonts w:ascii="Times New Roman" w:hAnsi="Times New Roman" w:cs="Times New Roman"/>
          <w:sz w:val="17"/>
          <w:szCs w:val="17"/>
        </w:rPr>
        <w:t xml:space="preserve"> </w:t>
      </w:r>
    </w:p>
    <w:p w14:paraId="39CDFB0B" w14:textId="61E645B8" w:rsidR="002C6C1F" w:rsidRPr="00640B6D" w:rsidRDefault="002C6C1F" w:rsidP="00163CBC">
      <w:pPr>
        <w:jc w:val="both"/>
        <w:rPr>
          <w:rFonts w:ascii="Times New Roman" w:hAnsi="Times New Roman" w:cs="Times New Roman"/>
          <w:b/>
          <w:bCs/>
          <w:i/>
          <w:iCs/>
          <w:sz w:val="17"/>
          <w:szCs w:val="17"/>
        </w:rPr>
      </w:pPr>
      <w:r w:rsidRPr="00640B6D">
        <w:rPr>
          <w:rFonts w:ascii="Times New Roman" w:hAnsi="Times New Roman" w:cs="Times New Roman"/>
          <w:b/>
          <w:bCs/>
          <w:i/>
          <w:iCs/>
          <w:sz w:val="17"/>
          <w:szCs w:val="17"/>
        </w:rPr>
        <w:t>Khuyến</w:t>
      </w:r>
      <w:r w:rsidR="00640B6D" w:rsidRPr="00640B6D">
        <w:rPr>
          <w:rFonts w:ascii="Times New Roman" w:hAnsi="Times New Roman" w:cs="Times New Roman"/>
          <w:b/>
          <w:bCs/>
          <w:i/>
          <w:iCs/>
          <w:sz w:val="17"/>
          <w:szCs w:val="17"/>
        </w:rPr>
        <w:t xml:space="preserve"> </w:t>
      </w:r>
      <w:r w:rsidRPr="00640B6D">
        <w:rPr>
          <w:rFonts w:ascii="Times New Roman" w:hAnsi="Times New Roman" w:cs="Times New Roman"/>
          <w:b/>
          <w:bCs/>
          <w:i/>
          <w:iCs/>
          <w:sz w:val="17"/>
          <w:szCs w:val="17"/>
        </w:rPr>
        <w:t>cáo</w:t>
      </w:r>
      <w:r w:rsidR="00640B6D" w:rsidRPr="00640B6D">
        <w:rPr>
          <w:rFonts w:ascii="Times New Roman" w:hAnsi="Times New Roman" w:cs="Times New Roman"/>
          <w:b/>
          <w:bCs/>
          <w:i/>
          <w:iCs/>
          <w:sz w:val="17"/>
          <w:szCs w:val="17"/>
        </w:rPr>
        <w:t xml:space="preserve"> </w:t>
      </w:r>
      <w:r w:rsidRPr="00640B6D">
        <w:rPr>
          <w:rFonts w:ascii="Times New Roman" w:hAnsi="Times New Roman" w:cs="Times New Roman"/>
          <w:b/>
          <w:bCs/>
          <w:i/>
          <w:iCs/>
          <w:sz w:val="17"/>
          <w:szCs w:val="17"/>
        </w:rPr>
        <w:t>dành</w:t>
      </w:r>
      <w:r w:rsidR="00640B6D" w:rsidRPr="00640B6D">
        <w:rPr>
          <w:rFonts w:ascii="Times New Roman" w:hAnsi="Times New Roman" w:cs="Times New Roman"/>
          <w:b/>
          <w:bCs/>
          <w:i/>
          <w:iCs/>
          <w:sz w:val="17"/>
          <w:szCs w:val="17"/>
        </w:rPr>
        <w:t xml:space="preserve"> </w:t>
      </w:r>
      <w:r w:rsidRPr="00640B6D">
        <w:rPr>
          <w:rFonts w:ascii="Times New Roman" w:hAnsi="Times New Roman" w:cs="Times New Roman"/>
          <w:b/>
          <w:bCs/>
          <w:i/>
          <w:iCs/>
          <w:sz w:val="17"/>
          <w:szCs w:val="17"/>
        </w:rPr>
        <w:t>cho</w:t>
      </w:r>
      <w:r w:rsidR="00640B6D" w:rsidRPr="00640B6D">
        <w:rPr>
          <w:rFonts w:ascii="Times New Roman" w:hAnsi="Times New Roman" w:cs="Times New Roman"/>
          <w:b/>
          <w:bCs/>
          <w:i/>
          <w:iCs/>
          <w:sz w:val="17"/>
          <w:szCs w:val="17"/>
        </w:rPr>
        <w:t xml:space="preserve"> </w:t>
      </w:r>
      <w:r w:rsidRPr="00640B6D">
        <w:rPr>
          <w:rFonts w:ascii="Times New Roman" w:hAnsi="Times New Roman" w:cs="Times New Roman"/>
          <w:b/>
          <w:bCs/>
          <w:i/>
          <w:iCs/>
          <w:sz w:val="17"/>
          <w:szCs w:val="17"/>
        </w:rPr>
        <w:t>nhân</w:t>
      </w:r>
      <w:r w:rsidR="00640B6D" w:rsidRPr="00640B6D">
        <w:rPr>
          <w:rFonts w:ascii="Times New Roman" w:hAnsi="Times New Roman" w:cs="Times New Roman"/>
          <w:b/>
          <w:bCs/>
          <w:i/>
          <w:iCs/>
          <w:sz w:val="17"/>
          <w:szCs w:val="17"/>
        </w:rPr>
        <w:t xml:space="preserve"> </w:t>
      </w:r>
      <w:r w:rsidRPr="00640B6D">
        <w:rPr>
          <w:rFonts w:ascii="Times New Roman" w:hAnsi="Times New Roman" w:cs="Times New Roman"/>
          <w:b/>
          <w:bCs/>
          <w:i/>
          <w:iCs/>
          <w:sz w:val="17"/>
          <w:szCs w:val="17"/>
        </w:rPr>
        <w:t>viên</w:t>
      </w:r>
      <w:r w:rsidR="00640B6D" w:rsidRPr="00640B6D">
        <w:rPr>
          <w:rFonts w:ascii="Times New Roman" w:hAnsi="Times New Roman" w:cs="Times New Roman"/>
          <w:b/>
          <w:bCs/>
          <w:i/>
          <w:iCs/>
          <w:sz w:val="17"/>
          <w:szCs w:val="17"/>
        </w:rPr>
        <w:t xml:space="preserve"> </w:t>
      </w:r>
      <w:r w:rsidRPr="00640B6D">
        <w:rPr>
          <w:rFonts w:ascii="Times New Roman" w:hAnsi="Times New Roman" w:cs="Times New Roman"/>
          <w:b/>
          <w:bCs/>
          <w:i/>
          <w:iCs/>
          <w:sz w:val="17"/>
          <w:szCs w:val="17"/>
        </w:rPr>
        <w:t>y</w:t>
      </w:r>
      <w:r w:rsidR="00640B6D" w:rsidRPr="00640B6D">
        <w:rPr>
          <w:rFonts w:ascii="Times New Roman" w:hAnsi="Times New Roman" w:cs="Times New Roman"/>
          <w:b/>
          <w:bCs/>
          <w:i/>
          <w:iCs/>
          <w:sz w:val="17"/>
          <w:szCs w:val="17"/>
        </w:rPr>
        <w:t xml:space="preserve"> </w:t>
      </w:r>
      <w:r w:rsidRPr="00640B6D">
        <w:rPr>
          <w:rFonts w:ascii="Times New Roman" w:hAnsi="Times New Roman" w:cs="Times New Roman"/>
          <w:b/>
          <w:bCs/>
          <w:i/>
          <w:iCs/>
          <w:sz w:val="17"/>
          <w:szCs w:val="17"/>
        </w:rPr>
        <w:t>tế</w:t>
      </w:r>
      <w:r w:rsidR="00640B6D" w:rsidRPr="00640B6D">
        <w:rPr>
          <w:rFonts w:ascii="Times New Roman" w:hAnsi="Times New Roman" w:cs="Times New Roman"/>
          <w:b/>
          <w:bCs/>
          <w:i/>
          <w:iCs/>
          <w:sz w:val="17"/>
          <w:szCs w:val="17"/>
        </w:rPr>
        <w:t xml:space="preserve"> </w:t>
      </w:r>
    </w:p>
    <w:p w14:paraId="16726FF8" w14:textId="1110F6C8" w:rsidR="00001D4C" w:rsidRPr="00640B6D" w:rsidRDefault="00001D4C" w:rsidP="00163CBC">
      <w:pPr>
        <w:jc w:val="both"/>
        <w:rPr>
          <w:rFonts w:ascii="Times New Roman" w:hAnsi="Times New Roman" w:cs="Times New Roman"/>
          <w:sz w:val="17"/>
          <w:szCs w:val="17"/>
        </w:rPr>
      </w:pPr>
      <w:r w:rsidRPr="00640B6D">
        <w:rPr>
          <w:rFonts w:ascii="Times New Roman" w:hAnsi="Times New Roman" w:cs="Times New Roman"/>
          <w:sz w:val="17"/>
          <w:szCs w:val="17"/>
        </w:rPr>
        <w:t>-</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Đối</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với</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nam</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giới</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trưởng</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thành</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hoặc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thanh</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thiếu</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niên,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việc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sử</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dụng</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valproat</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hoặc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các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dẫn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chất</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valproat</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trong</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ba</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tháng</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trước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khi</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thụ</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thai</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có</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thể</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khiến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trẻ</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có</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nguy</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cơ</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mắc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các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rối</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loạn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phát</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triển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thần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kinh.</w:t>
      </w:r>
    </w:p>
    <w:p w14:paraId="3C4252E1" w14:textId="3038F5F9" w:rsidR="007334A4" w:rsidRPr="00640B6D" w:rsidRDefault="007334A4" w:rsidP="00163CBC">
      <w:pPr>
        <w:jc w:val="both"/>
        <w:rPr>
          <w:rFonts w:ascii="Times New Roman" w:hAnsi="Times New Roman" w:cs="Times New Roman"/>
          <w:b/>
          <w:bCs/>
          <w:sz w:val="17"/>
          <w:szCs w:val="17"/>
        </w:rPr>
      </w:pPr>
      <w:r w:rsidRPr="00640B6D">
        <w:rPr>
          <w:rFonts w:ascii="Times New Roman" w:hAnsi="Times New Roman" w:cs="Times New Roman"/>
          <w:b/>
          <w:bCs/>
          <w:sz w:val="17"/>
          <w:szCs w:val="17"/>
        </w:rPr>
        <w:t>-</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Cần</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thông</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báo</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cho</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bệnh</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nhân</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về</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nguy</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cơ</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tiềm</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ẩn</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này.</w:t>
      </w:r>
    </w:p>
    <w:p w14:paraId="1738358C" w14:textId="6A732CB5" w:rsidR="007334A4" w:rsidRPr="00640B6D" w:rsidRDefault="007334A4" w:rsidP="00163CBC">
      <w:pPr>
        <w:jc w:val="both"/>
        <w:rPr>
          <w:rFonts w:ascii="Times New Roman" w:hAnsi="Times New Roman" w:cs="Times New Roman"/>
          <w:sz w:val="17"/>
          <w:szCs w:val="17"/>
        </w:rPr>
      </w:pPr>
      <w:r w:rsidRPr="00640B6D">
        <w:rPr>
          <w:rFonts w:ascii="Times New Roman" w:hAnsi="Times New Roman" w:cs="Times New Roman"/>
          <w:sz w:val="17"/>
          <w:szCs w:val="17"/>
        </w:rPr>
        <w:t>+</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Đối</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với</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bệnh</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nhân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có</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kế</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hoạch</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có</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con,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đề</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xuất</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các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liệu</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pháp</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điều</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trị</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thay</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thế.</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br/>
        <w:t>+</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Đối</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với</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những</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người</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có</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vợ</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đang</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mang</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thai</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(đã</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sinh</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hoặc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sắp</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sinh),</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cần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tư</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vấn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cho</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bệnh</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nhân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trong</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quá</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trình</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điều</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trị</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để</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có</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biện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pháp</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chăm</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sóc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phù</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hợp.</w:t>
      </w:r>
      <w:r w:rsidR="00640B6D" w:rsidRPr="00640B6D">
        <w:rPr>
          <w:rFonts w:ascii="Times New Roman" w:hAnsi="Times New Roman" w:cs="Times New Roman"/>
          <w:sz w:val="17"/>
          <w:szCs w:val="17"/>
        </w:rPr>
        <w:t xml:space="preserve"> </w:t>
      </w:r>
    </w:p>
    <w:p w14:paraId="58864513" w14:textId="51B6C443" w:rsidR="009A6FDF" w:rsidRPr="00640B6D" w:rsidRDefault="009A6FDF" w:rsidP="00163CBC">
      <w:pPr>
        <w:jc w:val="both"/>
        <w:rPr>
          <w:rFonts w:ascii="Times New Roman" w:hAnsi="Times New Roman" w:cs="Times New Roman"/>
          <w:sz w:val="17"/>
          <w:szCs w:val="17"/>
        </w:rPr>
      </w:pPr>
      <w:r w:rsidRPr="00640B6D">
        <w:rPr>
          <w:rFonts w:ascii="Times New Roman" w:hAnsi="Times New Roman" w:cs="Times New Roman"/>
          <w:b/>
          <w:bCs/>
          <w:sz w:val="17"/>
          <w:szCs w:val="17"/>
        </w:rPr>
        <w:t>-</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Khuyến</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cáo</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bệnh</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nhân</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không</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tự</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ý</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ngừng</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điều</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trị</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và</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trao</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đổi</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về</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những</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nguy</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cơ</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có</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thể</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xảy</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ra</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nếu</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bệnh</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nhân</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ngừng</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điều</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trị</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mà</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không</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có</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chỉ</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định</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của</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bác</w:t>
      </w:r>
      <w:r w:rsidR="00640B6D" w:rsidRPr="00640B6D">
        <w:rPr>
          <w:rFonts w:ascii="Times New Roman" w:hAnsi="Times New Roman" w:cs="Times New Roman"/>
          <w:b/>
          <w:bCs/>
          <w:sz w:val="17"/>
          <w:szCs w:val="17"/>
        </w:rPr>
        <w:t xml:space="preserve"> </w:t>
      </w:r>
      <w:r w:rsidRPr="00640B6D">
        <w:rPr>
          <w:rFonts w:ascii="Times New Roman" w:hAnsi="Times New Roman" w:cs="Times New Roman"/>
          <w:b/>
          <w:bCs/>
          <w:sz w:val="17"/>
          <w:szCs w:val="17"/>
        </w:rPr>
        <w:t>sĩ.</w:t>
      </w:r>
      <w:r w:rsidR="00640B6D" w:rsidRPr="00640B6D">
        <w:rPr>
          <w:rFonts w:ascii="Times New Roman" w:hAnsi="Times New Roman" w:cs="Times New Roman"/>
          <w:b/>
          <w:bCs/>
          <w:sz w:val="17"/>
          <w:szCs w:val="17"/>
        </w:rPr>
        <w:t xml:space="preserve"> </w:t>
      </w:r>
    </w:p>
    <w:p w14:paraId="27725B80" w14:textId="56A1006E" w:rsidR="009A6FDF" w:rsidRPr="00640B6D" w:rsidRDefault="009A6FDF" w:rsidP="00163CBC">
      <w:pPr>
        <w:jc w:val="both"/>
        <w:rPr>
          <w:rFonts w:ascii="Times New Roman" w:hAnsi="Times New Roman" w:cs="Times New Roman"/>
          <w:sz w:val="17"/>
          <w:szCs w:val="17"/>
        </w:rPr>
      </w:pPr>
      <w:r w:rsidRPr="00640B6D">
        <w:rPr>
          <w:rFonts w:ascii="Times New Roman" w:hAnsi="Times New Roman" w:cs="Times New Roman"/>
          <w:sz w:val="17"/>
          <w:szCs w:val="17"/>
        </w:rPr>
        <w:t>-</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Cần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trao</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đổi</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với</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bệnh</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nhân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về</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các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biện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pháp</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tránh</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thai</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phù</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hợp.</w:t>
      </w:r>
      <w:r w:rsidR="00640B6D" w:rsidRPr="00640B6D">
        <w:rPr>
          <w:rFonts w:ascii="Times New Roman" w:hAnsi="Times New Roman" w:cs="Times New Roman"/>
          <w:sz w:val="17"/>
          <w:szCs w:val="17"/>
        </w:rPr>
        <w:t xml:space="preserve"> </w:t>
      </w:r>
    </w:p>
    <w:p w14:paraId="6C93EE30" w14:textId="7386E18D" w:rsidR="009A6FDF" w:rsidRPr="00640B6D" w:rsidRDefault="009A6FDF" w:rsidP="00163CBC">
      <w:pPr>
        <w:jc w:val="both"/>
        <w:rPr>
          <w:rFonts w:ascii="Times New Roman" w:hAnsi="Times New Roman" w:cs="Times New Roman"/>
          <w:sz w:val="17"/>
          <w:szCs w:val="17"/>
        </w:rPr>
      </w:pPr>
      <w:r w:rsidRPr="00640B6D">
        <w:rPr>
          <w:rFonts w:ascii="Times New Roman" w:hAnsi="Times New Roman" w:cs="Times New Roman"/>
          <w:sz w:val="17"/>
          <w:szCs w:val="17"/>
        </w:rPr>
        <w:t>-</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Trong</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trường</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hợp</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hiến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tinh</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trùng,</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bệnh</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nhân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cần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báo</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cáo</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về</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việc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họ</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đang</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điều</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trị</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bằng</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valproat</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hoặc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các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dẫn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chất.</w:t>
      </w:r>
      <w:r w:rsidR="00640B6D" w:rsidRPr="00640B6D">
        <w:rPr>
          <w:rFonts w:ascii="Times New Roman" w:hAnsi="Times New Roman" w:cs="Times New Roman"/>
          <w:sz w:val="17"/>
          <w:szCs w:val="17"/>
        </w:rPr>
        <w:t xml:space="preserve"> </w:t>
      </w:r>
    </w:p>
    <w:p w14:paraId="02258C12" w14:textId="1B5BAC36" w:rsidR="009A6FDF" w:rsidRPr="00640B6D" w:rsidRDefault="009A6FDF" w:rsidP="00163CBC">
      <w:pPr>
        <w:jc w:val="both"/>
        <w:rPr>
          <w:rFonts w:ascii="Times New Roman" w:hAnsi="Times New Roman" w:cs="Times New Roman"/>
          <w:sz w:val="17"/>
          <w:szCs w:val="17"/>
        </w:rPr>
      </w:pPr>
      <w:r w:rsidRPr="00640B6D">
        <w:rPr>
          <w:rFonts w:ascii="Times New Roman" w:hAnsi="Times New Roman" w:cs="Times New Roman"/>
          <w:sz w:val="17"/>
          <w:szCs w:val="17"/>
        </w:rPr>
        <w:t>-</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Cung</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cấp</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cho</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bệnh</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nhân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tờ</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Hướng</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dẫn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sử</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dụng</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thuốc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của</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valproat</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hoặc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các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dẫn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chất</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khi</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kê</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đơn</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hoặc</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cấp</w:t>
      </w:r>
      <w:r w:rsidR="00640B6D" w:rsidRPr="00640B6D">
        <w:rPr>
          <w:rFonts w:ascii="Times New Roman" w:hAnsi="Times New Roman" w:cs="Times New Roman"/>
          <w:sz w:val="17"/>
          <w:szCs w:val="17"/>
        </w:rPr>
        <w:t xml:space="preserve"> </w:t>
      </w:r>
      <w:r w:rsidRPr="00640B6D">
        <w:rPr>
          <w:rFonts w:ascii="Times New Roman" w:hAnsi="Times New Roman" w:cs="Times New Roman"/>
          <w:sz w:val="17"/>
          <w:szCs w:val="17"/>
        </w:rPr>
        <w:t>phát.</w:t>
      </w:r>
      <w:r w:rsidR="00640B6D" w:rsidRPr="00640B6D">
        <w:rPr>
          <w:rFonts w:ascii="Times New Roman" w:hAnsi="Times New Roman" w:cs="Times New Roman"/>
          <w:sz w:val="17"/>
          <w:szCs w:val="17"/>
        </w:rPr>
        <w:t xml:space="preserve"> </w:t>
      </w:r>
    </w:p>
    <w:p w14:paraId="1BE3C987" w14:textId="626B0D01" w:rsidR="007334A4" w:rsidRPr="00640B6D" w:rsidRDefault="007334A4" w:rsidP="00163CBC">
      <w:pPr>
        <w:jc w:val="both"/>
        <w:rPr>
          <w:rFonts w:ascii="Times New Roman" w:hAnsi="Times New Roman" w:cs="Times New Roman"/>
          <w:sz w:val="17"/>
          <w:szCs w:val="17"/>
        </w:rPr>
      </w:pPr>
    </w:p>
    <w:p w14:paraId="0D3AEA93" w14:textId="77777777" w:rsidR="00001D4C" w:rsidRPr="00640B6D" w:rsidRDefault="00001D4C" w:rsidP="00163CBC">
      <w:pPr>
        <w:jc w:val="both"/>
        <w:rPr>
          <w:rFonts w:ascii="Times New Roman" w:hAnsi="Times New Roman" w:cs="Times New Roman"/>
          <w:sz w:val="17"/>
          <w:szCs w:val="17"/>
        </w:rPr>
      </w:pPr>
    </w:p>
    <w:p w14:paraId="101AC26D" w14:textId="77777777" w:rsidR="00001D4C" w:rsidRPr="00640B6D" w:rsidRDefault="00001D4C" w:rsidP="00163CBC">
      <w:pPr>
        <w:jc w:val="both"/>
        <w:rPr>
          <w:rFonts w:ascii="Times New Roman" w:hAnsi="Times New Roman" w:cs="Times New Roman"/>
          <w:sz w:val="17"/>
          <w:szCs w:val="17"/>
        </w:rPr>
      </w:pPr>
    </w:p>
    <w:p w14:paraId="046B8814" w14:textId="77777777" w:rsidR="00001D4C" w:rsidRPr="00640B6D" w:rsidRDefault="00001D4C" w:rsidP="00163CBC">
      <w:pPr>
        <w:jc w:val="both"/>
        <w:rPr>
          <w:rFonts w:ascii="Times New Roman" w:hAnsi="Times New Roman" w:cs="Times New Roman"/>
          <w:sz w:val="17"/>
          <w:szCs w:val="17"/>
        </w:rPr>
      </w:pPr>
    </w:p>
    <w:p w14:paraId="091305B1" w14:textId="77777777" w:rsidR="002C6C1F" w:rsidRPr="00756089" w:rsidRDefault="002C6C1F" w:rsidP="00163CBC">
      <w:pPr>
        <w:jc w:val="both"/>
      </w:pPr>
    </w:p>
    <w:p w14:paraId="69BCC8BE" w14:textId="346115C9" w:rsidR="00A814BE" w:rsidRPr="00E0165B" w:rsidRDefault="00A814BE" w:rsidP="00163CBC">
      <w:pPr>
        <w:spacing w:line="0" w:lineRule="atLeast"/>
        <w:jc w:val="both"/>
        <w:rPr>
          <w:rFonts w:ascii="Times New Roman" w:hAnsi="Times New Roman" w:cs="Times New Roman"/>
          <w:b/>
          <w:sz w:val="17"/>
          <w:szCs w:val="17"/>
        </w:rPr>
        <w:sectPr w:rsidR="00A814BE" w:rsidRPr="00E0165B" w:rsidSect="00163CBC">
          <w:type w:val="continuous"/>
          <w:pgSz w:w="12240" w:h="15840"/>
          <w:pgMar w:top="273" w:right="600" w:bottom="0" w:left="600" w:header="0" w:footer="0" w:gutter="0"/>
          <w:cols w:num="3" w:space="345"/>
          <w:docGrid w:linePitch="360"/>
        </w:sectPr>
      </w:pPr>
      <w:r w:rsidRPr="00EE7407">
        <w:rPr>
          <w:rFonts w:ascii="Times New Roman" w:hAnsi="Times New Roman" w:cs="Times New Roman"/>
          <w:color w:val="FFFFFF" w:themeColor="background1"/>
          <w:sz w:val="17"/>
          <w:szCs w:val="17"/>
        </w:rPr>
        <w:t>.</w:t>
      </w:r>
    </w:p>
    <w:p w14:paraId="4C266F1E" w14:textId="77777777" w:rsidR="00480BB7" w:rsidRDefault="00480BB7" w:rsidP="00163CBC">
      <w:pPr>
        <w:spacing w:line="0" w:lineRule="atLeast"/>
        <w:jc w:val="both"/>
        <w:rPr>
          <w:rFonts w:ascii="Times New Roman" w:eastAsia="Times New Roman" w:hAnsi="Times New Roman"/>
          <w:b/>
          <w:color w:val="FF0000"/>
          <w:sz w:val="24"/>
        </w:rPr>
      </w:pPr>
    </w:p>
    <w:p w14:paraId="2172CA39" w14:textId="4C4E9D25" w:rsidR="000B42F1" w:rsidRPr="000B42F1" w:rsidRDefault="000B42F1" w:rsidP="00163CBC">
      <w:pPr>
        <w:jc w:val="both"/>
        <w:rPr>
          <w:rFonts w:ascii="Times New Roman" w:hAnsi="Times New Roman" w:cs="Times New Roman"/>
          <w:color w:val="FF0000"/>
          <w:sz w:val="32"/>
          <w:szCs w:val="32"/>
        </w:rPr>
      </w:pPr>
      <w:r w:rsidRPr="000B42F1">
        <w:rPr>
          <w:rFonts w:ascii="Times New Roman" w:hAnsi="Times New Roman" w:cs="Times New Roman"/>
          <w:b/>
          <w:bCs/>
          <w:color w:val="FF0000"/>
          <w:sz w:val="32"/>
          <w:szCs w:val="32"/>
        </w:rPr>
        <w:t>Cảnh</w:t>
      </w:r>
      <w:r>
        <w:rPr>
          <w:rFonts w:ascii="Times New Roman" w:hAnsi="Times New Roman" w:cs="Times New Roman"/>
          <w:b/>
          <w:bCs/>
          <w:color w:val="FF0000"/>
          <w:sz w:val="32"/>
          <w:szCs w:val="32"/>
        </w:rPr>
        <w:t xml:space="preserve"> </w:t>
      </w:r>
      <w:r w:rsidRPr="000B42F1">
        <w:rPr>
          <w:rFonts w:ascii="Times New Roman" w:hAnsi="Times New Roman" w:cs="Times New Roman"/>
          <w:b/>
          <w:bCs/>
          <w:color w:val="FF0000"/>
          <w:sz w:val="32"/>
          <w:szCs w:val="32"/>
        </w:rPr>
        <w:t xml:space="preserve">báo phù mạch do thuốc ức chế men chuyển (ACEI) có thể gây tử vong ( Medsafe) </w:t>
      </w:r>
    </w:p>
    <w:p w14:paraId="3D008B20" w14:textId="77777777" w:rsidR="00A814BE" w:rsidRPr="000B42F1" w:rsidRDefault="00A814BE" w:rsidP="00163CBC">
      <w:pPr>
        <w:spacing w:line="130" w:lineRule="exact"/>
        <w:jc w:val="both"/>
        <w:rPr>
          <w:rFonts w:ascii="Times New Roman" w:eastAsia="Times New Roman" w:hAnsi="Times New Roman" w:cs="Times New Roman"/>
          <w:color w:val="FF0000"/>
          <w:sz w:val="32"/>
          <w:szCs w:val="32"/>
        </w:rPr>
      </w:pPr>
    </w:p>
    <w:p w14:paraId="0CDB9FE5" w14:textId="77777777" w:rsidR="00A814BE" w:rsidRDefault="00A814BE" w:rsidP="00163CBC">
      <w:pPr>
        <w:spacing w:line="236" w:lineRule="auto"/>
        <w:ind w:right="120"/>
        <w:jc w:val="both"/>
        <w:rPr>
          <w:rFonts w:ascii="Times New Roman" w:eastAsia="Times New Roman" w:hAnsi="Times New Roman"/>
          <w:b/>
          <w:i/>
          <w:sz w:val="18"/>
        </w:rPr>
        <w:sectPr w:rsidR="00A814BE" w:rsidSect="00163CBC">
          <w:type w:val="continuous"/>
          <w:pgSz w:w="12240" w:h="15840"/>
          <w:pgMar w:top="273" w:right="600" w:bottom="0" w:left="600" w:header="0" w:footer="0" w:gutter="0"/>
          <w:cols w:space="0" w:equalWidth="0">
            <w:col w:w="11040"/>
          </w:cols>
          <w:docGrid w:linePitch="360"/>
        </w:sectPr>
      </w:pPr>
    </w:p>
    <w:p w14:paraId="7E243B96" w14:textId="77777777" w:rsidR="00B255D4" w:rsidRPr="00BC51C3" w:rsidRDefault="00B255D4" w:rsidP="00163CBC">
      <w:pPr>
        <w:spacing w:line="288" w:lineRule="auto"/>
        <w:ind w:firstLine="284"/>
        <w:jc w:val="both"/>
        <w:rPr>
          <w:rFonts w:ascii="Times New Roman" w:hAnsi="Times New Roman" w:cs="Times New Roman"/>
          <w:sz w:val="17"/>
          <w:szCs w:val="17"/>
        </w:rPr>
      </w:pPr>
      <w:r w:rsidRPr="00BC51C3">
        <w:rPr>
          <w:rFonts w:ascii="Times New Roman" w:hAnsi="Times New Roman" w:cs="Times New Roman"/>
          <w:sz w:val="17"/>
          <w:szCs w:val="17"/>
        </w:rPr>
        <w:t xml:space="preserve">Phù mạch là tác dụng không mong muốn nghiêm trọng của thuốc ức chế men chuyển angiotensin (ACEI) có thể dẫn đến tử vong ở bệnh nhân. Phản ứng này có thể xảy ra bất kỳ thời điểm nào trong quá trình điều trị. </w:t>
      </w:r>
    </w:p>
    <w:p w14:paraId="4F0EE63F" w14:textId="77777777" w:rsidR="00B255D4" w:rsidRPr="00BC51C3" w:rsidRDefault="00B255D4" w:rsidP="00163CBC">
      <w:pPr>
        <w:spacing w:line="288" w:lineRule="auto"/>
        <w:ind w:firstLine="284"/>
        <w:jc w:val="both"/>
        <w:rPr>
          <w:rFonts w:ascii="Times New Roman" w:hAnsi="Times New Roman" w:cs="Times New Roman"/>
          <w:sz w:val="17"/>
          <w:szCs w:val="17"/>
        </w:rPr>
      </w:pPr>
      <w:r w:rsidRPr="00BC51C3">
        <w:rPr>
          <w:rFonts w:ascii="Times New Roman" w:hAnsi="Times New Roman" w:cs="Times New Roman"/>
          <w:sz w:val="17"/>
          <w:szCs w:val="17"/>
        </w:rPr>
        <w:t xml:space="preserve">Trước khi chỉ định thuốc ức chế men chuyển cho bệnh nhân, cần khai thác kỹ bệnh nhân có tiền sử sử dụng thuốc trước đó chưa và có ghi nhận phản ứng bất lợi nào không, đặc biệt với biểu hiện sưng, phù. </w:t>
      </w:r>
    </w:p>
    <w:p w14:paraId="09A3E95D" w14:textId="77777777" w:rsidR="00B255D4" w:rsidRPr="00BC51C3" w:rsidRDefault="00B255D4" w:rsidP="00163CBC">
      <w:pPr>
        <w:spacing w:line="288" w:lineRule="auto"/>
        <w:ind w:firstLine="284"/>
        <w:jc w:val="both"/>
        <w:rPr>
          <w:rFonts w:ascii="Times New Roman" w:hAnsi="Times New Roman" w:cs="Times New Roman"/>
          <w:sz w:val="17"/>
          <w:szCs w:val="17"/>
        </w:rPr>
      </w:pPr>
      <w:r w:rsidRPr="00BC51C3">
        <w:rPr>
          <w:rFonts w:ascii="Times New Roman" w:hAnsi="Times New Roman" w:cs="Times New Roman"/>
          <w:sz w:val="17"/>
          <w:szCs w:val="17"/>
        </w:rPr>
        <w:t xml:space="preserve">Không chỉ định lại bất kỳ thuốc ACEI nào ở bệnh nhân có tiền sử phù mạch do thuốc ACEI. </w:t>
      </w:r>
    </w:p>
    <w:p w14:paraId="703C4C87" w14:textId="77777777" w:rsidR="00B255D4" w:rsidRPr="00BC51C3" w:rsidRDefault="00B255D4" w:rsidP="00163CBC">
      <w:pPr>
        <w:spacing w:line="288" w:lineRule="auto"/>
        <w:ind w:firstLine="284"/>
        <w:jc w:val="both"/>
        <w:rPr>
          <w:rFonts w:ascii="Times New Roman" w:hAnsi="Times New Roman" w:cs="Times New Roman"/>
          <w:sz w:val="17"/>
          <w:szCs w:val="17"/>
        </w:rPr>
      </w:pPr>
      <w:r w:rsidRPr="00BC51C3">
        <w:rPr>
          <w:rFonts w:ascii="Times New Roman" w:hAnsi="Times New Roman" w:cs="Times New Roman"/>
          <w:sz w:val="17"/>
          <w:szCs w:val="17"/>
        </w:rPr>
        <w:t xml:space="preserve">Trung tâm theo dõi phản ứng có hại New Zealand (CARM) đã nhận được một báo cáo về phản ứng phù mạch gây tử vong do thuốc ức chế men chuyển ACEI. Trước đây bệnh nhân đã ghi nhận có biểu hiện sưng phù lưỡi nhẹ khi sử dụng một loại thuốc ACEI. Tuy nhiên sau đó bệnh nhân đã được kê một loại thuốc ACEI khác và kết quả cuối cùng bệnh nhân bị phù mạch và tử vong </w:t>
      </w:r>
    </w:p>
    <w:p w14:paraId="47BFE465" w14:textId="77777777" w:rsidR="00BC51C3" w:rsidRPr="00BC51C3" w:rsidRDefault="00B255D4"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t xml:space="preserve">Medsafe đã đưa ra cảnh báo các nhân viên y tế cần thận trọng về nguy cơ này và nhấn mạnh tầm quan trọng của việc khai thác kỹ tiền sử phản ứng có hại </w:t>
      </w:r>
      <w:r w:rsidRPr="00BC51C3">
        <w:rPr>
          <w:rFonts w:ascii="Times New Roman" w:hAnsi="Times New Roman" w:cs="Times New Roman"/>
          <w:sz w:val="17"/>
          <w:szCs w:val="17"/>
        </w:rPr>
        <w:t xml:space="preserve">và dị ứng thuốc của bệnh nhân trước khi chỉ định bất kể loại thuốc nào. </w:t>
      </w:r>
    </w:p>
    <w:p w14:paraId="27A9D999"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b/>
          <w:bCs/>
          <w:sz w:val="17"/>
          <w:szCs w:val="17"/>
        </w:rPr>
        <w:t xml:space="preserve">Thuốc ức chế men chuyển ACEI </w:t>
      </w:r>
    </w:p>
    <w:p w14:paraId="3A0D936E"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t xml:space="preserve">- Thuốc ức chế men chuyển là thuốc có tác dụng ức chế quá trình chuyển hóa angiotensin I thành angiotensin II, được chỉ định điều trị trong các trường hợp như tăng huyết áp, nhồi máu cơ tim, suy tim và bệnh thận do đái tháo đường. </w:t>
      </w:r>
    </w:p>
    <w:p w14:paraId="35DDBC6D"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t xml:space="preserve">- Các thuốc nhóm này được </w:t>
      </w:r>
    </w:p>
    <w:p w14:paraId="169276CB"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t xml:space="preserve">cấp phép sử dụng tại New Zealand bao gồm: captopril, cilazapil, enalapril, lisinopril, perindopril, quinapril và ramipril. </w:t>
      </w:r>
    </w:p>
    <w:p w14:paraId="0BE41162"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b/>
          <w:bCs/>
          <w:sz w:val="17"/>
          <w:szCs w:val="17"/>
        </w:rPr>
        <w:t>Phản ứng phù mạch do thuốc ức chế men chuyển ACEI</w:t>
      </w:r>
    </w:p>
    <w:p w14:paraId="477B8297"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b/>
          <w:bCs/>
          <w:sz w:val="17"/>
          <w:szCs w:val="17"/>
        </w:rPr>
        <w:t xml:space="preserve"> </w:t>
      </w:r>
      <w:r w:rsidRPr="00BC51C3">
        <w:rPr>
          <w:rFonts w:ascii="Times New Roman" w:hAnsi="Times New Roman" w:cs="Times New Roman"/>
          <w:sz w:val="17"/>
          <w:szCs w:val="17"/>
        </w:rPr>
        <w:t xml:space="preserve">- Phù mạch là hiện tượng sưng </w:t>
      </w:r>
    </w:p>
    <w:p w14:paraId="684DB837"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t xml:space="preserve">nề cục bộ ở da/niêm mạc mà không có biểu hiện ngứa/mày đay. Các phản ứng phù thường gặp do thuốc ức chế men chuyển bao gồm phù mặt, môi hoặc lưỡi. Các phản ứng phù gây ngạt đường thở có thể dẫn đến tử vong hiếm khi xảy ra. Bên cạnh đó phản ứng phù liên quan đến các tạng dẫn đến triệu chứng ở tiêu hóa cũng được ghi nhận. </w:t>
      </w:r>
    </w:p>
    <w:p w14:paraId="22FA477F" w14:textId="1604DE7F"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t xml:space="preserve">- Phù mạch xảy ra ở khoảng 0,1% đến 0,7% bệnh nhân sử dụng thuốc ức chế men chuyển ACEI. </w:t>
      </w:r>
    </w:p>
    <w:p w14:paraId="76958C9B"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t>Cảnh giác dược</w:t>
      </w:r>
    </w:p>
    <w:p w14:paraId="623FFC5C"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t xml:space="preserve">Phản ứng thường khởi phát trong những tuần hoặc tháng đầu tiên sau khi sử dụng thuốc, và cũng có thể xảy ra sau nhiều năm sử dụng. Phản ứng này cũng được ghi nhân với cả các thuốc ức chế thụ thể angiotensin II (ARB: vd candesartan, losartan), tuy nhiên nguy cơ thấp hơn so với thuốc ức chế men chuyển. </w:t>
      </w:r>
    </w:p>
    <w:p w14:paraId="4BC13E8C"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b/>
          <w:bCs/>
          <w:sz w:val="17"/>
          <w:szCs w:val="17"/>
        </w:rPr>
        <w:t xml:space="preserve">Quản lý và phòng ngừa nguy cơ </w:t>
      </w:r>
    </w:p>
    <w:p w14:paraId="4F8954A1"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t xml:space="preserve">- Trường hợp bệnh nhân dùng thuốc ức chế men chuyển có dấu hiệu phù mạch, xem xét thuốc ức chế men chuyển có thể chính là nguyên nhân và nên ngừng thuốc. </w:t>
      </w:r>
    </w:p>
    <w:p w14:paraId="6280812C"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t xml:space="preserve">- Khi bệnh nhân có biểu hiện lâm sàng liên quan đến phù mạch do ACEI cần theo dõi và chăm sóc, hỗ trợ đường thở nếu có phù miệng, cổ họng cho bệnh nhân. Bệnh nhân có thể gặp phản ứng lặp lại nhiều lần ngay cả khi đã ngừng thuốc. Tư vấn cho bệnh nhân cần liên hệ với bác sĩ/nhân viên y tế ngay lập tức nếu các triệu chứng tái phát. </w:t>
      </w:r>
    </w:p>
    <w:p w14:paraId="76E86945"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lastRenderedPageBreak/>
        <w:t xml:space="preserve">- Nếu tiếp tục sử dụng ACEI sau khi bệnh nhân đã gặp phản ứng phù mạch lần đầu có thể dẫn đến các biểu hiện nghiêm trọng hơn và đe dọa tính mạng. Do đó chống chỉ định sử dụng thuốc này ở những bệnh nhân có tiền sử phù mạch trước đó do thuốc. Nếu có chỉ định lâm sàng, cân nhắc liệu pháp thay thế phù hợp theo hướng dẫn điều trị tại đơn vị. </w:t>
      </w:r>
    </w:p>
    <w:p w14:paraId="4D1B78AC"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b/>
          <w:bCs/>
          <w:sz w:val="17"/>
          <w:szCs w:val="17"/>
        </w:rPr>
        <w:t xml:space="preserve">Lời khuyên cho nhân viên y tế </w:t>
      </w:r>
    </w:p>
    <w:p w14:paraId="31F13B06"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t xml:space="preserve">- Trước khi chỉ định thuốc ức </w:t>
      </w:r>
    </w:p>
    <w:p w14:paraId="0E72152C"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t xml:space="preserve">chế men chuyển cho bệnh nhân, cần khai thác kỹ tiền sử sử dụng các loại thuốc trước đây và những phản ứng bất lợi đã từng gặp, đặc biệt về các biểu hiện sưng, phù. </w:t>
      </w:r>
    </w:p>
    <w:p w14:paraId="49A2F11B"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t xml:space="preserve">- Tư vấn cho những bệnh nhân </w:t>
      </w:r>
    </w:p>
    <w:p w14:paraId="0B087486"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t xml:space="preserve">bắt đầu sử dụng thuốc ACEI về các biểu hiện phù mạch và lưu ý với họ nên liên hệ với bác sĩ/ nhân viên y tế ngay lập tức nếu xảy ra các triệu chứng này </w:t>
      </w:r>
    </w:p>
    <w:p w14:paraId="5E6AF8BE"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t xml:space="preserve">- Không nên chỉ định thuốc </w:t>
      </w:r>
    </w:p>
    <w:p w14:paraId="48D5767A" w14:textId="77777777" w:rsidR="00BC51C3" w:rsidRPr="00BC51C3" w:rsidRDefault="00BC51C3" w:rsidP="00163CBC">
      <w:pPr>
        <w:spacing w:line="288" w:lineRule="auto"/>
        <w:jc w:val="both"/>
        <w:rPr>
          <w:rFonts w:ascii="Times New Roman" w:hAnsi="Times New Roman" w:cs="Times New Roman"/>
          <w:sz w:val="17"/>
          <w:szCs w:val="17"/>
        </w:rPr>
      </w:pPr>
      <w:r w:rsidRPr="00BC51C3">
        <w:rPr>
          <w:rFonts w:ascii="Times New Roman" w:hAnsi="Times New Roman" w:cs="Times New Roman"/>
          <w:sz w:val="17"/>
          <w:szCs w:val="17"/>
        </w:rPr>
        <w:t xml:space="preserve">ACEI cho những bệnh nhân đã từng gặp phản ứng phù mạch do thuốc. Đặc biệt lưu ý với bệnh nhân đã từng có tiền sử phù mạch do ACEI nên tránh sử dụng lặp lại các thuốc nhóm này trong tương lai. </w:t>
      </w:r>
    </w:p>
    <w:p w14:paraId="402EFDE9" w14:textId="77777777" w:rsidR="00BC51C3" w:rsidRPr="002663E7" w:rsidRDefault="00BC51C3" w:rsidP="00163CBC">
      <w:pPr>
        <w:spacing w:line="288" w:lineRule="auto"/>
        <w:ind w:left="1440" w:firstLine="720"/>
        <w:jc w:val="both"/>
        <w:rPr>
          <w:rFonts w:ascii="Times New Roman" w:hAnsi="Times New Roman" w:cs="Times New Roman"/>
          <w:color w:val="00B0F0"/>
          <w:sz w:val="17"/>
          <w:szCs w:val="17"/>
        </w:rPr>
      </w:pPr>
      <w:r w:rsidRPr="002663E7">
        <w:rPr>
          <w:rFonts w:ascii="Times New Roman" w:hAnsi="Times New Roman" w:cs="Times New Roman"/>
          <w:color w:val="00B0F0"/>
          <w:sz w:val="17"/>
          <w:szCs w:val="17"/>
        </w:rPr>
        <w:t>Cảnh giác dược</w:t>
      </w:r>
    </w:p>
    <w:p w14:paraId="32645055" w14:textId="77777777" w:rsidR="00163CBC" w:rsidRDefault="00163CBC" w:rsidP="00163CBC">
      <w:pPr>
        <w:jc w:val="both"/>
        <w:rPr>
          <w:rFonts w:ascii="Times New Roman" w:hAnsi="Times New Roman" w:cs="Times New Roman"/>
          <w:b/>
          <w:bCs/>
          <w:color w:val="FF0000"/>
          <w:sz w:val="32"/>
          <w:szCs w:val="32"/>
        </w:rPr>
      </w:pPr>
    </w:p>
    <w:p w14:paraId="59FCD114" w14:textId="53D87744" w:rsidR="002663E7" w:rsidRPr="00F5099E" w:rsidRDefault="002663E7" w:rsidP="00163CBC">
      <w:pPr>
        <w:jc w:val="both"/>
        <w:rPr>
          <w:rFonts w:ascii="Times New Roman" w:hAnsi="Times New Roman" w:cs="Times New Roman"/>
          <w:b/>
          <w:bCs/>
          <w:color w:val="FF0000"/>
          <w:sz w:val="32"/>
          <w:szCs w:val="32"/>
        </w:rPr>
      </w:pPr>
      <w:r w:rsidRPr="00F5099E">
        <w:rPr>
          <w:rFonts w:ascii="Times New Roman" w:hAnsi="Times New Roman" w:cs="Times New Roman"/>
          <w:b/>
          <w:bCs/>
          <w:color w:val="FF0000"/>
          <w:sz w:val="32"/>
          <w:szCs w:val="32"/>
        </w:rPr>
        <w:t xml:space="preserve">Dự phòng nguy cơ nhiễm toan lactic khi sử dụng metformin (ANSM) </w:t>
      </w:r>
    </w:p>
    <w:p w14:paraId="41465FB2" w14:textId="77777777" w:rsidR="00B87FA2" w:rsidRPr="0026774C" w:rsidRDefault="00B87FA2" w:rsidP="00163CBC">
      <w:pPr>
        <w:ind w:firstLine="284"/>
        <w:jc w:val="both"/>
        <w:rPr>
          <w:rFonts w:ascii="Times New Roman" w:hAnsi="Times New Roman" w:cs="Times New Roman"/>
          <w:sz w:val="17"/>
          <w:szCs w:val="17"/>
        </w:rPr>
      </w:pPr>
      <w:r w:rsidRPr="0026774C">
        <w:rPr>
          <w:rFonts w:ascii="Times New Roman" w:hAnsi="Times New Roman" w:cs="Times New Roman"/>
          <w:sz w:val="17"/>
          <w:szCs w:val="17"/>
        </w:rPr>
        <w:t xml:space="preserve">Khuyến cáo dành cho nhân viên y tế và bệnh nhân về nguy cơ nhiễm toan lactic khi sử dụng metformin, đặc biệt ở những bệnh nhân suy giảm chức năng thận, mắc bệnh về tim mạch hoặc sepsis (nhiễm khuẩn nghiêm trọng). </w:t>
      </w:r>
    </w:p>
    <w:p w14:paraId="43D20083" w14:textId="77777777" w:rsidR="00B87FA2" w:rsidRPr="0026774C" w:rsidRDefault="00B87FA2" w:rsidP="00163CBC">
      <w:pPr>
        <w:ind w:firstLine="284"/>
        <w:jc w:val="both"/>
        <w:rPr>
          <w:rFonts w:ascii="Times New Roman" w:hAnsi="Times New Roman" w:cs="Times New Roman"/>
          <w:sz w:val="17"/>
          <w:szCs w:val="17"/>
        </w:rPr>
      </w:pPr>
      <w:r w:rsidRPr="0026774C">
        <w:rPr>
          <w:rFonts w:ascii="Times New Roman" w:hAnsi="Times New Roman" w:cs="Times New Roman"/>
          <w:sz w:val="17"/>
          <w:szCs w:val="17"/>
        </w:rPr>
        <w:t xml:space="preserve">Nhiễm toan lactic là phản ứng có hại của metformin và có thể dẫn đến tử vong nếu không xử trí kịp thời. Bệnh nhân có nguy cơ nhiễm toan lactic và có các dấu hiệu của nhiễm toan lactic cần được tư vấn y tế khẩn cấp. </w:t>
      </w:r>
    </w:p>
    <w:p w14:paraId="6A6A7B0D" w14:textId="77777777" w:rsidR="00B87FA2" w:rsidRPr="0026774C" w:rsidRDefault="00B87FA2" w:rsidP="00163CBC">
      <w:pPr>
        <w:ind w:firstLine="284"/>
        <w:jc w:val="both"/>
        <w:rPr>
          <w:rFonts w:ascii="Times New Roman" w:hAnsi="Times New Roman" w:cs="Times New Roman"/>
          <w:sz w:val="17"/>
          <w:szCs w:val="17"/>
        </w:rPr>
      </w:pPr>
      <w:r w:rsidRPr="0026774C">
        <w:rPr>
          <w:rFonts w:ascii="Times New Roman" w:hAnsi="Times New Roman" w:cs="Times New Roman"/>
          <w:sz w:val="17"/>
          <w:szCs w:val="17"/>
        </w:rPr>
        <w:t>Metformin là thuốc đào thải qua thận, được chỉ định để điều trị đái tháo đường tuýp 2.</w:t>
      </w:r>
    </w:p>
    <w:p w14:paraId="23CE5060" w14:textId="77777777" w:rsidR="00B87FA2" w:rsidRPr="0026774C" w:rsidRDefault="00B87FA2" w:rsidP="00163CBC">
      <w:pPr>
        <w:jc w:val="both"/>
        <w:rPr>
          <w:rFonts w:ascii="Times New Roman" w:hAnsi="Times New Roman" w:cs="Times New Roman"/>
          <w:b/>
          <w:bCs/>
          <w:sz w:val="17"/>
          <w:szCs w:val="17"/>
        </w:rPr>
      </w:pPr>
      <w:r w:rsidRPr="0026774C">
        <w:rPr>
          <w:rFonts w:ascii="Times New Roman" w:hAnsi="Times New Roman" w:cs="Times New Roman"/>
          <w:b/>
          <w:bCs/>
          <w:sz w:val="17"/>
          <w:szCs w:val="17"/>
        </w:rPr>
        <w:t>Nguy cơ nhiễm toan lactic khi sử dụng metformin tăng lên đối với các bệnh nhân suy giảm chức năng thận.</w:t>
      </w:r>
    </w:p>
    <w:p w14:paraId="11FF9D48" w14:textId="59476A85" w:rsidR="00B87FA2" w:rsidRPr="0026774C" w:rsidRDefault="00B87FA2" w:rsidP="00163CBC">
      <w:pPr>
        <w:ind w:firstLine="284"/>
        <w:jc w:val="both"/>
        <w:rPr>
          <w:rFonts w:ascii="Times New Roman" w:hAnsi="Times New Roman" w:cs="Times New Roman"/>
          <w:sz w:val="17"/>
          <w:szCs w:val="17"/>
        </w:rPr>
      </w:pPr>
      <w:r w:rsidRPr="0026774C">
        <w:rPr>
          <w:rFonts w:ascii="Times New Roman" w:hAnsi="Times New Roman" w:cs="Times New Roman"/>
          <w:sz w:val="17"/>
          <w:szCs w:val="17"/>
        </w:rPr>
        <w:t xml:space="preserve">Dưới đây là một số biện pháp nhằm hạn chế nguy cơ nhiễm toan lactic: </w:t>
      </w:r>
    </w:p>
    <w:p w14:paraId="16419ACA" w14:textId="77777777" w:rsidR="00B87FA2" w:rsidRPr="0026774C" w:rsidRDefault="00B87FA2" w:rsidP="00163CBC">
      <w:pPr>
        <w:jc w:val="both"/>
        <w:rPr>
          <w:rFonts w:ascii="Times New Roman" w:hAnsi="Times New Roman" w:cs="Times New Roman"/>
          <w:sz w:val="17"/>
          <w:szCs w:val="17"/>
        </w:rPr>
      </w:pPr>
      <w:r w:rsidRPr="0026774C">
        <w:rPr>
          <w:rFonts w:ascii="Times New Roman" w:hAnsi="Times New Roman" w:cs="Times New Roman"/>
          <w:sz w:val="17"/>
          <w:szCs w:val="17"/>
        </w:rPr>
        <w:t xml:space="preserve">- Theo dõi chức năng thận và chỉ định liều metformin phù hợp với chức năng thận. </w:t>
      </w:r>
      <w:r w:rsidRPr="0026774C">
        <w:rPr>
          <w:rFonts w:ascii="Times New Roman" w:hAnsi="Times New Roman" w:cs="Times New Roman"/>
          <w:sz w:val="17"/>
          <w:szCs w:val="17"/>
        </w:rPr>
        <w:br/>
        <w:t xml:space="preserve">- Đánh giá nguy cơ suy giảm chức năng thận: sử dụng các thuốc gây độc thận và/hoặc khả năng mất nước có thể làm tăng nguy cơ nhiễm toan lactic. </w:t>
      </w:r>
    </w:p>
    <w:p w14:paraId="6DDC03BB" w14:textId="77777777" w:rsidR="00B87FA2" w:rsidRPr="0026774C" w:rsidRDefault="00B87FA2" w:rsidP="00163CBC">
      <w:pPr>
        <w:jc w:val="both"/>
        <w:rPr>
          <w:rFonts w:ascii="Times New Roman" w:hAnsi="Times New Roman" w:cs="Times New Roman"/>
          <w:sz w:val="17"/>
          <w:szCs w:val="17"/>
        </w:rPr>
      </w:pPr>
      <w:r w:rsidRPr="0026774C">
        <w:rPr>
          <w:rFonts w:ascii="Times New Roman" w:hAnsi="Times New Roman" w:cs="Times New Roman"/>
          <w:sz w:val="17"/>
          <w:szCs w:val="17"/>
        </w:rPr>
        <w:t xml:space="preserve">- Ngừng sử dựng metformin </w:t>
      </w:r>
    </w:p>
    <w:p w14:paraId="2C8820A9" w14:textId="77777777" w:rsidR="00B87FA2" w:rsidRPr="0026774C" w:rsidRDefault="00B87FA2" w:rsidP="00163CBC">
      <w:pPr>
        <w:jc w:val="both"/>
        <w:rPr>
          <w:rFonts w:ascii="Times New Roman" w:hAnsi="Times New Roman" w:cs="Times New Roman"/>
          <w:sz w:val="17"/>
          <w:szCs w:val="17"/>
        </w:rPr>
      </w:pPr>
      <w:r w:rsidRPr="0026774C">
        <w:rPr>
          <w:rFonts w:ascii="Times New Roman" w:hAnsi="Times New Roman" w:cs="Times New Roman"/>
          <w:sz w:val="17"/>
          <w:szCs w:val="17"/>
        </w:rPr>
        <w:t xml:space="preserve">và tăng cường theo dõi chức năng thận trong trường hợp tiêm thuốc cản quang chứa iod, lưu ý cần đảm bảo cơ thể người bệnh đủ nước. </w:t>
      </w:r>
    </w:p>
    <w:p w14:paraId="3B505730" w14:textId="77777777" w:rsidR="00692CDA" w:rsidRDefault="00692CDA" w:rsidP="00163CBC">
      <w:pPr>
        <w:jc w:val="both"/>
        <w:rPr>
          <w:rFonts w:ascii="Times New Roman" w:hAnsi="Times New Roman" w:cs="Times New Roman"/>
          <w:sz w:val="17"/>
          <w:szCs w:val="17"/>
        </w:rPr>
      </w:pPr>
    </w:p>
    <w:p w14:paraId="3453FA5B" w14:textId="77777777" w:rsidR="00692CDA" w:rsidRDefault="00692CDA" w:rsidP="00163CBC">
      <w:pPr>
        <w:jc w:val="both"/>
        <w:rPr>
          <w:rFonts w:ascii="Times New Roman" w:hAnsi="Times New Roman" w:cs="Times New Roman"/>
          <w:sz w:val="17"/>
          <w:szCs w:val="17"/>
        </w:rPr>
      </w:pPr>
    </w:p>
    <w:p w14:paraId="7DBA7F18" w14:textId="77777777" w:rsidR="00692CDA" w:rsidRDefault="00692CDA" w:rsidP="00163CBC">
      <w:pPr>
        <w:jc w:val="both"/>
        <w:rPr>
          <w:rFonts w:ascii="Times New Roman" w:hAnsi="Times New Roman" w:cs="Times New Roman"/>
          <w:sz w:val="17"/>
          <w:szCs w:val="17"/>
        </w:rPr>
      </w:pPr>
    </w:p>
    <w:p w14:paraId="0E48C673" w14:textId="77777777" w:rsidR="00692CDA" w:rsidRDefault="00692CDA" w:rsidP="00163CBC">
      <w:pPr>
        <w:jc w:val="both"/>
        <w:rPr>
          <w:rFonts w:ascii="Times New Roman" w:hAnsi="Times New Roman" w:cs="Times New Roman"/>
          <w:sz w:val="17"/>
          <w:szCs w:val="17"/>
        </w:rPr>
      </w:pPr>
    </w:p>
    <w:p w14:paraId="1137DE7F" w14:textId="77777777" w:rsidR="00692CDA" w:rsidRDefault="00692CDA" w:rsidP="00163CBC">
      <w:pPr>
        <w:jc w:val="both"/>
        <w:rPr>
          <w:rFonts w:ascii="Times New Roman" w:hAnsi="Times New Roman" w:cs="Times New Roman"/>
          <w:sz w:val="17"/>
          <w:szCs w:val="17"/>
        </w:rPr>
      </w:pPr>
    </w:p>
    <w:p w14:paraId="12054C24" w14:textId="77777777" w:rsidR="00692CDA" w:rsidRDefault="00692CDA" w:rsidP="00163CBC">
      <w:pPr>
        <w:jc w:val="both"/>
        <w:rPr>
          <w:rFonts w:ascii="Times New Roman" w:hAnsi="Times New Roman" w:cs="Times New Roman"/>
          <w:sz w:val="17"/>
          <w:szCs w:val="17"/>
        </w:rPr>
      </w:pPr>
    </w:p>
    <w:p w14:paraId="63C2FAAB" w14:textId="77777777" w:rsidR="00692CDA" w:rsidRDefault="00692CDA" w:rsidP="00163CBC">
      <w:pPr>
        <w:jc w:val="both"/>
        <w:rPr>
          <w:rFonts w:ascii="Times New Roman" w:hAnsi="Times New Roman" w:cs="Times New Roman"/>
          <w:sz w:val="17"/>
          <w:szCs w:val="17"/>
        </w:rPr>
      </w:pPr>
    </w:p>
    <w:p w14:paraId="7FA3B62B" w14:textId="77777777" w:rsidR="00692CDA" w:rsidRDefault="00692CDA" w:rsidP="00163CBC">
      <w:pPr>
        <w:jc w:val="both"/>
        <w:rPr>
          <w:rFonts w:ascii="Times New Roman" w:hAnsi="Times New Roman" w:cs="Times New Roman"/>
          <w:sz w:val="17"/>
          <w:szCs w:val="17"/>
        </w:rPr>
      </w:pPr>
    </w:p>
    <w:p w14:paraId="30833F13" w14:textId="77777777" w:rsidR="00692CDA" w:rsidRDefault="00692CDA" w:rsidP="00163CBC">
      <w:pPr>
        <w:jc w:val="both"/>
        <w:rPr>
          <w:rFonts w:ascii="Times New Roman" w:hAnsi="Times New Roman" w:cs="Times New Roman"/>
          <w:sz w:val="17"/>
          <w:szCs w:val="17"/>
        </w:rPr>
      </w:pPr>
    </w:p>
    <w:p w14:paraId="42C14138" w14:textId="77777777" w:rsidR="00692CDA" w:rsidRDefault="00692CDA" w:rsidP="00163CBC">
      <w:pPr>
        <w:jc w:val="both"/>
        <w:rPr>
          <w:rFonts w:ascii="Times New Roman" w:hAnsi="Times New Roman" w:cs="Times New Roman"/>
          <w:sz w:val="17"/>
          <w:szCs w:val="17"/>
        </w:rPr>
      </w:pPr>
    </w:p>
    <w:p w14:paraId="305EF8BD" w14:textId="77777777" w:rsidR="00692CDA" w:rsidRDefault="00692CDA" w:rsidP="00163CBC">
      <w:pPr>
        <w:jc w:val="both"/>
        <w:rPr>
          <w:rFonts w:ascii="Times New Roman" w:hAnsi="Times New Roman" w:cs="Times New Roman"/>
          <w:sz w:val="17"/>
          <w:szCs w:val="17"/>
        </w:rPr>
      </w:pPr>
    </w:p>
    <w:p w14:paraId="30A84953" w14:textId="77777777" w:rsidR="00692CDA" w:rsidRDefault="00692CDA" w:rsidP="00163CBC">
      <w:pPr>
        <w:jc w:val="both"/>
        <w:rPr>
          <w:rFonts w:ascii="Times New Roman" w:hAnsi="Times New Roman" w:cs="Times New Roman"/>
          <w:sz w:val="17"/>
          <w:szCs w:val="17"/>
        </w:rPr>
      </w:pPr>
    </w:p>
    <w:p w14:paraId="1E0ACEC4" w14:textId="77777777" w:rsidR="00692CDA" w:rsidRDefault="00692CDA" w:rsidP="00163CBC">
      <w:pPr>
        <w:jc w:val="both"/>
        <w:rPr>
          <w:rFonts w:ascii="Times New Roman" w:hAnsi="Times New Roman" w:cs="Times New Roman"/>
          <w:sz w:val="17"/>
          <w:szCs w:val="17"/>
        </w:rPr>
      </w:pPr>
    </w:p>
    <w:p w14:paraId="7CC0F4F4" w14:textId="77777777" w:rsidR="00692CDA" w:rsidRDefault="00692CDA" w:rsidP="00163CBC">
      <w:pPr>
        <w:jc w:val="both"/>
        <w:rPr>
          <w:rFonts w:ascii="Times New Roman" w:hAnsi="Times New Roman" w:cs="Times New Roman"/>
          <w:sz w:val="17"/>
          <w:szCs w:val="17"/>
        </w:rPr>
      </w:pPr>
    </w:p>
    <w:p w14:paraId="4BDBACA9" w14:textId="77777777" w:rsidR="00692CDA" w:rsidRDefault="00692CDA" w:rsidP="00163CBC">
      <w:pPr>
        <w:jc w:val="both"/>
        <w:rPr>
          <w:rFonts w:ascii="Times New Roman" w:hAnsi="Times New Roman" w:cs="Times New Roman"/>
          <w:sz w:val="17"/>
          <w:szCs w:val="17"/>
        </w:rPr>
      </w:pPr>
    </w:p>
    <w:p w14:paraId="342C5391" w14:textId="77777777" w:rsidR="00692CDA" w:rsidRDefault="00692CDA" w:rsidP="00163CBC">
      <w:pPr>
        <w:jc w:val="both"/>
        <w:rPr>
          <w:rFonts w:ascii="Times New Roman" w:hAnsi="Times New Roman" w:cs="Times New Roman"/>
          <w:sz w:val="17"/>
          <w:szCs w:val="17"/>
        </w:rPr>
      </w:pPr>
    </w:p>
    <w:p w14:paraId="31589B31" w14:textId="77777777" w:rsidR="00692CDA" w:rsidRDefault="00692CDA" w:rsidP="00163CBC">
      <w:pPr>
        <w:jc w:val="both"/>
        <w:rPr>
          <w:rFonts w:ascii="Times New Roman" w:hAnsi="Times New Roman" w:cs="Times New Roman"/>
          <w:sz w:val="17"/>
          <w:szCs w:val="17"/>
        </w:rPr>
      </w:pPr>
    </w:p>
    <w:p w14:paraId="3EB385E6" w14:textId="77777777" w:rsidR="00692CDA" w:rsidRDefault="00692CDA" w:rsidP="00163CBC">
      <w:pPr>
        <w:jc w:val="both"/>
        <w:rPr>
          <w:rFonts w:ascii="Times New Roman" w:hAnsi="Times New Roman" w:cs="Times New Roman"/>
          <w:sz w:val="17"/>
          <w:szCs w:val="17"/>
        </w:rPr>
      </w:pPr>
    </w:p>
    <w:p w14:paraId="7D59B374" w14:textId="2F468044" w:rsidR="00B87FA2" w:rsidRPr="0026774C" w:rsidRDefault="00B87FA2" w:rsidP="00163CBC">
      <w:pPr>
        <w:jc w:val="both"/>
        <w:rPr>
          <w:rFonts w:ascii="Times New Roman" w:hAnsi="Times New Roman" w:cs="Times New Roman"/>
          <w:sz w:val="17"/>
          <w:szCs w:val="17"/>
        </w:rPr>
      </w:pPr>
      <w:r w:rsidRPr="0026774C">
        <w:rPr>
          <w:rFonts w:ascii="Times New Roman" w:hAnsi="Times New Roman" w:cs="Times New Roman"/>
          <w:sz w:val="17"/>
          <w:szCs w:val="17"/>
        </w:rPr>
        <w:t xml:space="preserve">- Ngừng sử dụng metformin tạm thời khi có tình trạng mất nước cấp tính (do tiêu chảy, nôn mửa dữ dội, sốt hoặc do giảm lượng nước uống vào) và tái sử dụng thuốc khi lượng nước trong cơ thể trở về mức bình thường đồng thời không có tình trạng suy giảm chức năng thận. </w:t>
      </w:r>
    </w:p>
    <w:p w14:paraId="754674F4" w14:textId="08249031" w:rsidR="00B87FA2" w:rsidRPr="0026774C" w:rsidRDefault="00B87FA2" w:rsidP="00163CBC">
      <w:pPr>
        <w:jc w:val="both"/>
        <w:rPr>
          <w:rFonts w:ascii="Times New Roman" w:hAnsi="Times New Roman" w:cs="Times New Roman"/>
          <w:sz w:val="17"/>
          <w:szCs w:val="17"/>
        </w:rPr>
      </w:pPr>
      <w:r w:rsidRPr="0026774C">
        <w:rPr>
          <w:rFonts w:ascii="Times New Roman" w:hAnsi="Times New Roman" w:cs="Times New Roman"/>
          <w:sz w:val="17"/>
          <w:szCs w:val="17"/>
        </w:rPr>
        <w:t xml:space="preserve">- Thận trọng đối với bệnh nhân đái tháo đường không kiểm soát và/hoặc có tình trạng cấp tính và/hoặc có bệnh mạn tính ở trạng thái mất bù (nhồi máu cơ tim gần đây, suy tim cấp, suy hô hấp, sốc) có khả năng làm thay đổi chức năng thận, dẫn đến nguy cơ nhiễm toan lactic. </w:t>
      </w:r>
    </w:p>
    <w:p w14:paraId="2B01B2BF" w14:textId="77777777" w:rsidR="00B87FA2" w:rsidRPr="0026774C" w:rsidRDefault="00B87FA2" w:rsidP="00163CBC">
      <w:pPr>
        <w:jc w:val="both"/>
        <w:rPr>
          <w:rFonts w:ascii="Times New Roman" w:hAnsi="Times New Roman" w:cs="Times New Roman"/>
          <w:sz w:val="17"/>
          <w:szCs w:val="17"/>
        </w:rPr>
      </w:pPr>
      <w:r w:rsidRPr="0026774C">
        <w:rPr>
          <w:rFonts w:ascii="Times New Roman" w:hAnsi="Times New Roman" w:cs="Times New Roman"/>
          <w:b/>
          <w:bCs/>
          <w:sz w:val="17"/>
          <w:szCs w:val="17"/>
        </w:rPr>
        <w:t xml:space="preserve">THÔNG TIN DÀNH CHO </w:t>
      </w:r>
    </w:p>
    <w:p w14:paraId="7B3317D5" w14:textId="77777777" w:rsidR="00B87FA2" w:rsidRPr="0026774C" w:rsidRDefault="00B87FA2" w:rsidP="00163CBC">
      <w:pPr>
        <w:jc w:val="both"/>
        <w:rPr>
          <w:rFonts w:ascii="Times New Roman" w:hAnsi="Times New Roman" w:cs="Times New Roman"/>
          <w:sz w:val="17"/>
          <w:szCs w:val="17"/>
        </w:rPr>
      </w:pPr>
      <w:r w:rsidRPr="0026774C">
        <w:rPr>
          <w:rFonts w:ascii="Times New Roman" w:hAnsi="Times New Roman" w:cs="Times New Roman"/>
          <w:b/>
          <w:bCs/>
          <w:sz w:val="17"/>
          <w:szCs w:val="17"/>
        </w:rPr>
        <w:t xml:space="preserve">NHÂN VIÊN Y TẾ </w:t>
      </w:r>
    </w:p>
    <w:p w14:paraId="4274282F" w14:textId="77777777" w:rsidR="00B87FA2" w:rsidRPr="0026774C" w:rsidRDefault="00B87FA2" w:rsidP="00163CBC">
      <w:pPr>
        <w:jc w:val="both"/>
        <w:rPr>
          <w:rFonts w:ascii="Times New Roman" w:hAnsi="Times New Roman" w:cs="Times New Roman"/>
          <w:sz w:val="17"/>
          <w:szCs w:val="17"/>
        </w:rPr>
      </w:pPr>
      <w:r w:rsidRPr="0026774C">
        <w:rPr>
          <w:rFonts w:ascii="Times New Roman" w:hAnsi="Times New Roman" w:cs="Times New Roman"/>
          <w:b/>
          <w:bCs/>
          <w:sz w:val="17"/>
          <w:szCs w:val="17"/>
        </w:rPr>
        <w:t xml:space="preserve">- Các triệu chứng lâm sàng gợi ý tình trạng nhiễm toan lactic ở bệnh nhân: </w:t>
      </w:r>
    </w:p>
    <w:p w14:paraId="7D365CBA" w14:textId="77777777" w:rsidR="00B87FA2" w:rsidRPr="0026774C" w:rsidRDefault="00B87FA2" w:rsidP="00163CBC">
      <w:pPr>
        <w:jc w:val="both"/>
        <w:rPr>
          <w:rFonts w:ascii="Times New Roman" w:hAnsi="Times New Roman" w:cs="Times New Roman"/>
          <w:sz w:val="17"/>
          <w:szCs w:val="17"/>
        </w:rPr>
      </w:pPr>
      <w:r w:rsidRPr="0026774C">
        <w:rPr>
          <w:rFonts w:ascii="Times New Roman" w:hAnsi="Times New Roman" w:cs="Times New Roman"/>
          <w:sz w:val="17"/>
          <w:szCs w:val="17"/>
        </w:rPr>
        <w:t xml:space="preserve">+ Nôn nhiều lần </w:t>
      </w:r>
    </w:p>
    <w:p w14:paraId="29903A9E" w14:textId="77777777" w:rsidR="00B87FA2" w:rsidRPr="0026774C" w:rsidRDefault="00B87FA2" w:rsidP="00163CBC">
      <w:pPr>
        <w:jc w:val="both"/>
        <w:rPr>
          <w:rFonts w:ascii="Times New Roman" w:hAnsi="Times New Roman" w:cs="Times New Roman"/>
          <w:sz w:val="17"/>
          <w:szCs w:val="17"/>
        </w:rPr>
      </w:pPr>
      <w:r w:rsidRPr="0026774C">
        <w:rPr>
          <w:rFonts w:ascii="Times New Roman" w:hAnsi="Times New Roman" w:cs="Times New Roman"/>
          <w:sz w:val="17"/>
          <w:szCs w:val="17"/>
        </w:rPr>
        <w:t xml:space="preserve">+ Đau bụng </w:t>
      </w:r>
    </w:p>
    <w:p w14:paraId="1D257A5F" w14:textId="77777777" w:rsidR="00B87FA2" w:rsidRPr="0026774C" w:rsidRDefault="00B87FA2" w:rsidP="00163CBC">
      <w:pPr>
        <w:jc w:val="both"/>
        <w:rPr>
          <w:rFonts w:ascii="Times New Roman" w:hAnsi="Times New Roman" w:cs="Times New Roman"/>
          <w:sz w:val="17"/>
          <w:szCs w:val="17"/>
        </w:rPr>
      </w:pPr>
      <w:r w:rsidRPr="0026774C">
        <w:rPr>
          <w:rFonts w:ascii="Times New Roman" w:hAnsi="Times New Roman" w:cs="Times New Roman"/>
          <w:sz w:val="17"/>
          <w:szCs w:val="17"/>
        </w:rPr>
        <w:t xml:space="preserve">+ Chuột rút và đau cơ lan tỏa + Cảm giác khó chịu và mệt mỏi nhiều </w:t>
      </w:r>
    </w:p>
    <w:p w14:paraId="41D4401D" w14:textId="77777777" w:rsidR="00B87FA2" w:rsidRPr="0026774C" w:rsidRDefault="00B87FA2" w:rsidP="00163CBC">
      <w:pPr>
        <w:jc w:val="both"/>
        <w:rPr>
          <w:rFonts w:ascii="Times New Roman" w:hAnsi="Times New Roman" w:cs="Times New Roman"/>
          <w:sz w:val="17"/>
          <w:szCs w:val="17"/>
        </w:rPr>
      </w:pPr>
      <w:r w:rsidRPr="0026774C">
        <w:rPr>
          <w:rFonts w:ascii="Times New Roman" w:hAnsi="Times New Roman" w:cs="Times New Roman"/>
          <w:sz w:val="17"/>
          <w:szCs w:val="17"/>
        </w:rPr>
        <w:t xml:space="preserve">+ Khó thở </w:t>
      </w:r>
    </w:p>
    <w:p w14:paraId="06AC7BD2" w14:textId="77777777" w:rsidR="00B87FA2" w:rsidRPr="0026774C" w:rsidRDefault="00B87FA2" w:rsidP="00163CBC">
      <w:pPr>
        <w:jc w:val="both"/>
        <w:rPr>
          <w:rFonts w:ascii="Times New Roman" w:hAnsi="Times New Roman" w:cs="Times New Roman"/>
          <w:sz w:val="17"/>
          <w:szCs w:val="17"/>
        </w:rPr>
      </w:pPr>
      <w:r w:rsidRPr="0026774C">
        <w:rPr>
          <w:rFonts w:ascii="Times New Roman" w:hAnsi="Times New Roman" w:cs="Times New Roman"/>
          <w:sz w:val="17"/>
          <w:szCs w:val="17"/>
        </w:rPr>
        <w:t xml:space="preserve">+ Hạ thân nhiệt và giảm nhịp tim. </w:t>
      </w:r>
    </w:p>
    <w:p w14:paraId="155A6CB0" w14:textId="77777777" w:rsidR="00791EFF" w:rsidRPr="0026774C" w:rsidRDefault="00791EFF" w:rsidP="00163CBC">
      <w:pPr>
        <w:jc w:val="both"/>
        <w:rPr>
          <w:rFonts w:ascii="Times New Roman" w:hAnsi="Times New Roman" w:cs="Times New Roman"/>
          <w:sz w:val="17"/>
          <w:szCs w:val="17"/>
        </w:rPr>
      </w:pPr>
      <w:r w:rsidRPr="0026774C">
        <w:rPr>
          <w:rFonts w:ascii="Times New Roman" w:hAnsi="Times New Roman" w:cs="Times New Roman"/>
          <w:b/>
          <w:bCs/>
          <w:sz w:val="17"/>
          <w:szCs w:val="17"/>
        </w:rPr>
        <w:t xml:space="preserve">- Chỉ định chế độ liều theo hướng dẫn trong tờ tóm tắt các đặc tính sản phẩm phù hợp với chức năng thận của bệnh nhân và thường xuyên theo dõi chức năng thận bằng cách tính toán độ thanh thải creatinin. </w:t>
      </w:r>
    </w:p>
    <w:p w14:paraId="4908690A" w14:textId="77777777" w:rsidR="00791EFF" w:rsidRPr="0026774C" w:rsidRDefault="00791EFF" w:rsidP="00163CBC">
      <w:pPr>
        <w:jc w:val="both"/>
        <w:rPr>
          <w:rFonts w:ascii="Times New Roman" w:hAnsi="Times New Roman" w:cs="Times New Roman"/>
          <w:sz w:val="17"/>
          <w:szCs w:val="17"/>
        </w:rPr>
      </w:pPr>
      <w:r w:rsidRPr="0026774C">
        <w:rPr>
          <w:rFonts w:ascii="Times New Roman" w:hAnsi="Times New Roman" w:cs="Times New Roman"/>
          <w:b/>
          <w:bCs/>
          <w:sz w:val="17"/>
          <w:szCs w:val="17"/>
        </w:rPr>
        <w:t xml:space="preserve">- Chống chỉ định với các trường hợp: </w:t>
      </w:r>
    </w:p>
    <w:p w14:paraId="62B27AF3" w14:textId="77777777" w:rsidR="00791EFF" w:rsidRPr="0026774C" w:rsidRDefault="00791EFF" w:rsidP="00163CBC">
      <w:pPr>
        <w:jc w:val="both"/>
        <w:rPr>
          <w:rFonts w:ascii="Times New Roman" w:hAnsi="Times New Roman" w:cs="Times New Roman"/>
          <w:sz w:val="17"/>
          <w:szCs w:val="17"/>
        </w:rPr>
      </w:pPr>
      <w:r w:rsidRPr="0026774C">
        <w:rPr>
          <w:rFonts w:ascii="Times New Roman" w:hAnsi="Times New Roman" w:cs="Times New Roman"/>
          <w:sz w:val="17"/>
          <w:szCs w:val="17"/>
        </w:rPr>
        <w:t xml:space="preserve">+ Có bất kỳ tình trạng nhiễm toan chuyển hóa cấp tính nào (nhiễm toan lactic, nhiễm toan ceton) </w:t>
      </w:r>
    </w:p>
    <w:p w14:paraId="74239FB4" w14:textId="77777777" w:rsidR="00791EFF" w:rsidRPr="0026774C" w:rsidRDefault="00791EFF" w:rsidP="00163CBC">
      <w:pPr>
        <w:jc w:val="both"/>
        <w:rPr>
          <w:rFonts w:ascii="Times New Roman" w:hAnsi="Times New Roman" w:cs="Times New Roman"/>
          <w:sz w:val="17"/>
          <w:szCs w:val="17"/>
        </w:rPr>
      </w:pPr>
      <w:r w:rsidRPr="0026774C">
        <w:rPr>
          <w:rFonts w:ascii="Times New Roman" w:hAnsi="Times New Roman" w:cs="Times New Roman"/>
          <w:sz w:val="17"/>
          <w:szCs w:val="17"/>
        </w:rPr>
        <w:t xml:space="preserve">+ </w:t>
      </w:r>
      <w:r w:rsidRPr="0026774C">
        <w:rPr>
          <w:rFonts w:ascii="Times New Roman" w:hAnsi="Times New Roman" w:cs="Times New Roman"/>
          <w:b/>
          <w:bCs/>
          <w:sz w:val="17"/>
          <w:szCs w:val="17"/>
        </w:rPr>
        <w:t xml:space="preserve">Suy thận nặng (độ thanh thải creatinin &lt;30 mL/phút) </w:t>
      </w:r>
      <w:r w:rsidRPr="0026774C">
        <w:rPr>
          <w:rFonts w:ascii="Times New Roman" w:hAnsi="Times New Roman" w:cs="Times New Roman"/>
          <w:sz w:val="17"/>
          <w:szCs w:val="17"/>
        </w:rPr>
        <w:t xml:space="preserve">+ Tiền hôn mê do đái tháo đường; </w:t>
      </w:r>
    </w:p>
    <w:p w14:paraId="6889A267" w14:textId="77777777" w:rsidR="00791EFF" w:rsidRPr="0026774C" w:rsidRDefault="00791EFF" w:rsidP="00163CBC">
      <w:pPr>
        <w:jc w:val="both"/>
        <w:rPr>
          <w:rFonts w:ascii="Times New Roman" w:hAnsi="Times New Roman" w:cs="Times New Roman"/>
          <w:sz w:val="17"/>
          <w:szCs w:val="17"/>
        </w:rPr>
      </w:pPr>
      <w:r w:rsidRPr="0026774C">
        <w:rPr>
          <w:rFonts w:ascii="Times New Roman" w:hAnsi="Times New Roman" w:cs="Times New Roman"/>
          <w:sz w:val="17"/>
          <w:szCs w:val="17"/>
        </w:rPr>
        <w:t xml:space="preserve">+ Các tình trạng cấp tính có khả năng làm thay đổi chức năng mất nước, nhiễm trùng nặng, sốc; </w:t>
      </w:r>
    </w:p>
    <w:p w14:paraId="5A91DA5B"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Mắc bệnh cấp tính hoặc bệnh mạn tính có tình trạng mất bù của như: nhồi máu cơ tim gần đây, suy tim mất bù, suy hô hấp, sốc; </w:t>
      </w:r>
    </w:p>
    <w:p w14:paraId="2872BC63"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Suy tế bào gan, ngộ độc rượu cấp tính, nghiện rượu. </w:t>
      </w:r>
    </w:p>
    <w:p w14:paraId="54B1E7F2"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b/>
          <w:bCs/>
          <w:sz w:val="17"/>
          <w:szCs w:val="17"/>
        </w:rPr>
        <w:t xml:space="preserve">- Lưu ý về nguy cơ xảy ra tương tác thuốc, bao gồm: </w:t>
      </w:r>
    </w:p>
    <w:p w14:paraId="481C21C7"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Không khuyến cáo sử dụng đồng thời metformin với các thuốc cản quang có chứa iod do có thể gây suy giảm chức năng thận thoáng qua hoặc làm nặng thêm tình trạng suy thận đã có từ trước: </w:t>
      </w:r>
      <w:r w:rsidRPr="0026774C">
        <w:rPr>
          <w:rFonts w:ascii="Times New Roman" w:hAnsi="Times New Roman" w:cs="Times New Roman"/>
          <w:b/>
          <w:bCs/>
          <w:sz w:val="17"/>
          <w:szCs w:val="17"/>
        </w:rPr>
        <w:t>dừng sử dụng metformin trước hoặc tại thời điểm chẩn đoán hình ảnh</w:t>
      </w:r>
      <w:r w:rsidRPr="0026774C">
        <w:rPr>
          <w:rFonts w:ascii="Times New Roman" w:hAnsi="Times New Roman" w:cs="Times New Roman"/>
          <w:sz w:val="17"/>
          <w:szCs w:val="17"/>
        </w:rPr>
        <w:t xml:space="preserve">. Chỉ tái sử dụng thuốc sau tối thiểu 48 giờ, với điều kiện chức năng thận ổn định sau khi đánh giá lại. Trước và sau khi chụp, cần bù nhiều nước (uống ít nhất 2 lít nước), có thể tiêm tĩnh mạch trong trường hợp giảm thể tích tuần hoàn (đái tháo đường kiểm soát kém hoặc glucose niệu do thuốc lợi tiểu thẩm thấu). </w:t>
      </w:r>
    </w:p>
    <w:p w14:paraId="7A48BA96"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Một số thuốc có khả năng làm thay đổi chức năng thận: thuốc hạ huyết áp (thuốc ức chế men </w:t>
      </w:r>
    </w:p>
    <w:p w14:paraId="3C011BBE" w14:textId="77777777" w:rsidR="00692CDA"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chuyển, thuốc đối kháng thụ thể angiotensin II), thuốc lợi tiểu, thuốc kháng viêm không steroid (NSAID), kháng sinh nhóm sulfonamid và aminosid. Khi các thuốc này được sử dụng đồng </w:t>
      </w:r>
    </w:p>
    <w:p w14:paraId="300CD73B" w14:textId="77777777" w:rsidR="00692CDA" w:rsidRDefault="00692CDA" w:rsidP="00163CBC">
      <w:pPr>
        <w:tabs>
          <w:tab w:val="left" w:pos="4466"/>
        </w:tabs>
        <w:jc w:val="both"/>
        <w:rPr>
          <w:rFonts w:ascii="Times New Roman" w:hAnsi="Times New Roman" w:cs="Times New Roman"/>
          <w:sz w:val="17"/>
          <w:szCs w:val="17"/>
        </w:rPr>
      </w:pPr>
    </w:p>
    <w:p w14:paraId="47B82EFB" w14:textId="77777777" w:rsidR="00692CDA" w:rsidRDefault="00692CDA" w:rsidP="00163CBC">
      <w:pPr>
        <w:tabs>
          <w:tab w:val="left" w:pos="4466"/>
        </w:tabs>
        <w:jc w:val="both"/>
        <w:rPr>
          <w:rFonts w:ascii="Times New Roman" w:hAnsi="Times New Roman" w:cs="Times New Roman"/>
          <w:sz w:val="17"/>
          <w:szCs w:val="17"/>
        </w:rPr>
      </w:pPr>
    </w:p>
    <w:p w14:paraId="16D582E3" w14:textId="77777777" w:rsidR="00692CDA" w:rsidRDefault="00692CDA" w:rsidP="00163CBC">
      <w:pPr>
        <w:tabs>
          <w:tab w:val="left" w:pos="4466"/>
        </w:tabs>
        <w:jc w:val="both"/>
        <w:rPr>
          <w:rFonts w:ascii="Times New Roman" w:hAnsi="Times New Roman" w:cs="Times New Roman"/>
          <w:sz w:val="17"/>
          <w:szCs w:val="17"/>
        </w:rPr>
      </w:pPr>
    </w:p>
    <w:p w14:paraId="792F625B" w14:textId="77777777" w:rsidR="00692CDA" w:rsidRDefault="00692CDA" w:rsidP="00163CBC">
      <w:pPr>
        <w:tabs>
          <w:tab w:val="left" w:pos="4466"/>
        </w:tabs>
        <w:jc w:val="both"/>
        <w:rPr>
          <w:rFonts w:ascii="Times New Roman" w:hAnsi="Times New Roman" w:cs="Times New Roman"/>
          <w:sz w:val="17"/>
          <w:szCs w:val="17"/>
        </w:rPr>
      </w:pPr>
    </w:p>
    <w:p w14:paraId="24A9E5F0" w14:textId="77777777" w:rsidR="00692CDA" w:rsidRDefault="00692CDA" w:rsidP="00163CBC">
      <w:pPr>
        <w:tabs>
          <w:tab w:val="left" w:pos="4466"/>
        </w:tabs>
        <w:jc w:val="both"/>
        <w:rPr>
          <w:rFonts w:ascii="Times New Roman" w:hAnsi="Times New Roman" w:cs="Times New Roman"/>
          <w:sz w:val="17"/>
          <w:szCs w:val="17"/>
        </w:rPr>
      </w:pPr>
    </w:p>
    <w:p w14:paraId="4A239C4C" w14:textId="77777777" w:rsidR="00692CDA" w:rsidRDefault="00692CDA" w:rsidP="00163CBC">
      <w:pPr>
        <w:tabs>
          <w:tab w:val="left" w:pos="4466"/>
        </w:tabs>
        <w:jc w:val="both"/>
        <w:rPr>
          <w:rFonts w:ascii="Times New Roman" w:hAnsi="Times New Roman" w:cs="Times New Roman"/>
          <w:sz w:val="17"/>
          <w:szCs w:val="17"/>
        </w:rPr>
      </w:pPr>
    </w:p>
    <w:p w14:paraId="6FDF552A" w14:textId="77777777" w:rsidR="00692CDA" w:rsidRDefault="00692CDA" w:rsidP="00163CBC">
      <w:pPr>
        <w:tabs>
          <w:tab w:val="left" w:pos="4466"/>
        </w:tabs>
        <w:jc w:val="both"/>
        <w:rPr>
          <w:rFonts w:ascii="Times New Roman" w:hAnsi="Times New Roman" w:cs="Times New Roman"/>
          <w:sz w:val="17"/>
          <w:szCs w:val="17"/>
        </w:rPr>
      </w:pPr>
    </w:p>
    <w:p w14:paraId="6D050E96" w14:textId="77777777" w:rsidR="00692CDA" w:rsidRDefault="00692CDA" w:rsidP="00163CBC">
      <w:pPr>
        <w:tabs>
          <w:tab w:val="left" w:pos="4466"/>
        </w:tabs>
        <w:jc w:val="both"/>
        <w:rPr>
          <w:rFonts w:ascii="Times New Roman" w:hAnsi="Times New Roman" w:cs="Times New Roman"/>
          <w:sz w:val="17"/>
          <w:szCs w:val="17"/>
        </w:rPr>
      </w:pPr>
    </w:p>
    <w:p w14:paraId="7EEE0B95" w14:textId="77777777" w:rsidR="00692CDA" w:rsidRDefault="00692CDA" w:rsidP="00163CBC">
      <w:pPr>
        <w:tabs>
          <w:tab w:val="left" w:pos="4466"/>
        </w:tabs>
        <w:jc w:val="both"/>
        <w:rPr>
          <w:rFonts w:ascii="Times New Roman" w:hAnsi="Times New Roman" w:cs="Times New Roman"/>
          <w:sz w:val="17"/>
          <w:szCs w:val="17"/>
        </w:rPr>
      </w:pPr>
    </w:p>
    <w:p w14:paraId="4EAF552E" w14:textId="77777777" w:rsidR="00692CDA" w:rsidRDefault="00692CDA" w:rsidP="00163CBC">
      <w:pPr>
        <w:tabs>
          <w:tab w:val="left" w:pos="4466"/>
        </w:tabs>
        <w:jc w:val="both"/>
        <w:rPr>
          <w:rFonts w:ascii="Times New Roman" w:hAnsi="Times New Roman" w:cs="Times New Roman"/>
          <w:sz w:val="17"/>
          <w:szCs w:val="17"/>
        </w:rPr>
      </w:pPr>
    </w:p>
    <w:p w14:paraId="061D3CAE" w14:textId="77777777" w:rsidR="00692CDA" w:rsidRDefault="00692CDA" w:rsidP="00163CBC">
      <w:pPr>
        <w:tabs>
          <w:tab w:val="left" w:pos="4466"/>
        </w:tabs>
        <w:jc w:val="both"/>
        <w:rPr>
          <w:rFonts w:ascii="Times New Roman" w:hAnsi="Times New Roman" w:cs="Times New Roman"/>
          <w:sz w:val="17"/>
          <w:szCs w:val="17"/>
        </w:rPr>
      </w:pPr>
    </w:p>
    <w:p w14:paraId="601D98E4" w14:textId="77777777" w:rsidR="00692CDA" w:rsidRDefault="00692CDA" w:rsidP="00163CBC">
      <w:pPr>
        <w:tabs>
          <w:tab w:val="left" w:pos="4466"/>
        </w:tabs>
        <w:jc w:val="both"/>
        <w:rPr>
          <w:rFonts w:ascii="Times New Roman" w:hAnsi="Times New Roman" w:cs="Times New Roman"/>
          <w:sz w:val="17"/>
          <w:szCs w:val="17"/>
        </w:rPr>
      </w:pPr>
    </w:p>
    <w:p w14:paraId="327D2D4C" w14:textId="77777777" w:rsidR="00692CDA" w:rsidRDefault="00692CDA" w:rsidP="00163CBC">
      <w:pPr>
        <w:tabs>
          <w:tab w:val="left" w:pos="4466"/>
        </w:tabs>
        <w:jc w:val="both"/>
        <w:rPr>
          <w:rFonts w:ascii="Times New Roman" w:hAnsi="Times New Roman" w:cs="Times New Roman"/>
          <w:sz w:val="17"/>
          <w:szCs w:val="17"/>
        </w:rPr>
      </w:pPr>
    </w:p>
    <w:p w14:paraId="2BC97EFB" w14:textId="77777777" w:rsidR="00692CDA" w:rsidRDefault="00692CDA" w:rsidP="00163CBC">
      <w:pPr>
        <w:tabs>
          <w:tab w:val="left" w:pos="4466"/>
        </w:tabs>
        <w:jc w:val="both"/>
        <w:rPr>
          <w:rFonts w:ascii="Times New Roman" w:hAnsi="Times New Roman" w:cs="Times New Roman"/>
          <w:sz w:val="17"/>
          <w:szCs w:val="17"/>
        </w:rPr>
      </w:pPr>
    </w:p>
    <w:p w14:paraId="1ABAB53B" w14:textId="77777777" w:rsidR="00692CDA" w:rsidRDefault="00692CDA" w:rsidP="00163CBC">
      <w:pPr>
        <w:tabs>
          <w:tab w:val="left" w:pos="4466"/>
        </w:tabs>
        <w:jc w:val="both"/>
        <w:rPr>
          <w:rFonts w:ascii="Times New Roman" w:hAnsi="Times New Roman" w:cs="Times New Roman"/>
          <w:sz w:val="17"/>
          <w:szCs w:val="17"/>
        </w:rPr>
      </w:pPr>
    </w:p>
    <w:p w14:paraId="06921A79" w14:textId="77777777" w:rsidR="00692CDA" w:rsidRDefault="00692CDA" w:rsidP="00163CBC">
      <w:pPr>
        <w:tabs>
          <w:tab w:val="left" w:pos="4466"/>
        </w:tabs>
        <w:jc w:val="both"/>
        <w:rPr>
          <w:rFonts w:ascii="Times New Roman" w:hAnsi="Times New Roman" w:cs="Times New Roman"/>
          <w:sz w:val="17"/>
          <w:szCs w:val="17"/>
        </w:rPr>
      </w:pPr>
    </w:p>
    <w:p w14:paraId="732252A7" w14:textId="77777777" w:rsidR="00692CDA" w:rsidRDefault="00692CDA" w:rsidP="00163CBC">
      <w:pPr>
        <w:tabs>
          <w:tab w:val="left" w:pos="4466"/>
        </w:tabs>
        <w:jc w:val="both"/>
        <w:rPr>
          <w:rFonts w:ascii="Times New Roman" w:hAnsi="Times New Roman" w:cs="Times New Roman"/>
          <w:sz w:val="17"/>
          <w:szCs w:val="17"/>
        </w:rPr>
      </w:pPr>
    </w:p>
    <w:p w14:paraId="532B10E4" w14:textId="2E0E3C0C"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thời với metformin, nồng độ metformin trong huyết tương có thể tăng lên và có thể cần phải hiệu chỉnh liều metformin để giảm nguy cơ nhiễm toan lactic. </w:t>
      </w:r>
    </w:p>
    <w:p w14:paraId="3633D32B"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b/>
          <w:bCs/>
          <w:sz w:val="17"/>
          <w:szCs w:val="17"/>
        </w:rPr>
        <w:t xml:space="preserve">- Cần thông báo cho bệnh nhân về: </w:t>
      </w:r>
    </w:p>
    <w:p w14:paraId="08B1453C" w14:textId="77777777" w:rsidR="00692CDA"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Nguy cơ nhiễm toan lactic có thể xảy ra khi sử dụng metformin + Các tình trạng có thể dẫn đến nhiễm toan lactic như nhiễm trùng nặng, mất nước, bệnh đái tháo đường kiểm soát kém hoặc rối loạn tiêu hóa (tiêu chảy, nôn mửa) + Cần duy trì uống đủ nước, đặc biệt là trong giai đoạn </w:t>
      </w:r>
    </w:p>
    <w:p w14:paraId="7D38F860" w14:textId="06C9B6A6"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nhiễm trùng, rối loạn tiêu hóa hoặc trước khi thực hiện chẩn đoán hình ảnh có tiêm thuốc cản quang chứa iod. + Các triệu chứng của nhiễm toan lactic cần được tư vấn y tế kịp thời. </w:t>
      </w:r>
    </w:p>
    <w:p w14:paraId="0D9D8053"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b/>
          <w:bCs/>
          <w:sz w:val="17"/>
          <w:szCs w:val="17"/>
        </w:rPr>
        <w:t xml:space="preserve">- Nên tạm thời dừng điều trị bằng metformin: </w:t>
      </w:r>
      <w:r w:rsidRPr="0026774C">
        <w:rPr>
          <w:rFonts w:ascii="Times New Roman" w:hAnsi="Times New Roman" w:cs="Times New Roman"/>
          <w:b/>
          <w:bCs/>
          <w:sz w:val="17"/>
          <w:szCs w:val="17"/>
        </w:rPr>
        <w:br/>
      </w:r>
      <w:r w:rsidRPr="0026774C">
        <w:rPr>
          <w:rFonts w:ascii="Times New Roman" w:hAnsi="Times New Roman" w:cs="Times New Roman"/>
          <w:sz w:val="17"/>
          <w:szCs w:val="17"/>
        </w:rPr>
        <w:t xml:space="preserve">+ Tại thời điểm sử dụng thuốc cản quang có chứa iod theo khuyến cáo của tờ thông tin sản phẩm </w:t>
      </w:r>
    </w:p>
    <w:p w14:paraId="6E50B6F5"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Trong trường hợp bệnh nhân bị mất nước (do tiêu chảy, nôn mửa, sốt hoặc do giảm lượng nước uống vào), nên tạm thời ngừng sử dụng metformin và cần liên hệ ngay với nhân viên y tế. </w:t>
      </w:r>
    </w:p>
    <w:p w14:paraId="2987C7CC"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Trong trường hợp có các </w:t>
      </w:r>
    </w:p>
    <w:p w14:paraId="59089B13"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triệu chứng lâm sàng gợi ý nhiễm toan lactic: </w:t>
      </w:r>
      <w:r w:rsidRPr="0026774C">
        <w:rPr>
          <w:rFonts w:ascii="Times New Roman" w:hAnsi="Times New Roman" w:cs="Times New Roman"/>
          <w:b/>
          <w:bCs/>
          <w:sz w:val="17"/>
          <w:szCs w:val="17"/>
        </w:rPr>
        <w:t>tạm thời ngừng sử dụng metformin (trong khi chờ tư vấn y tế) là an toàn, do nguy cơ nhiễm toan lactic có thể gây tử vong</w:t>
      </w:r>
      <w:r w:rsidRPr="0026774C">
        <w:rPr>
          <w:rFonts w:ascii="Times New Roman" w:hAnsi="Times New Roman" w:cs="Times New Roman"/>
          <w:sz w:val="17"/>
          <w:szCs w:val="17"/>
        </w:rPr>
        <w:t xml:space="preserve">. </w:t>
      </w:r>
    </w:p>
    <w:p w14:paraId="3A320A0F"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b/>
          <w:bCs/>
          <w:sz w:val="17"/>
          <w:szCs w:val="17"/>
        </w:rPr>
        <w:t xml:space="preserve">THÔNG TIN DÀNH CHO BỆNH NHÂN </w:t>
      </w:r>
    </w:p>
    <w:p w14:paraId="2CB8B957"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Tuân thủ nghiêm ngặt liều lượng theo chỉ định của bác sĩ. </w:t>
      </w:r>
    </w:p>
    <w:p w14:paraId="45AB1AEB"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Thông tin cho bác sĩ về các thuốc đang sử dụng, đặc biệt là thuốc điều trị tăng huyết áp, suy tim, thuốc giảm đau kháng viêm (NSAID) hoặc thuốc lợi tiểu. Điều này sẽ giúp bác sĩ đánh giá liệu sử dụng đồng thời metformin với các thuốc trên có phù hợp hay không. </w:t>
      </w:r>
    </w:p>
    <w:p w14:paraId="50347AD1"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Hãy hỏi bác sĩ hoặc dược sĩ để được tư vấn nếu bạn cần phải </w:t>
      </w:r>
    </w:p>
    <w:p w14:paraId="08588EC7"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Tránh uống quá nhiều rượu và nhịn ăn kéo dài. </w:t>
      </w:r>
    </w:p>
    <w:p w14:paraId="486A1C85"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Uống nước thường xuyên (1,5 đến 2 lít mỗi ngày): việc uống đủ nước và theo dõi chức năng thận thường xuyên giúp phòng ngừa nguy cơ nhiễm toan lactic. </w:t>
      </w:r>
    </w:p>
    <w:p w14:paraId="29D4E4F2"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Thận trọng khi cơ thể bị mất nước, có thể do nôn mửa, tiêu chảy, sốt, tiếp xúc với nguồn nhiệt hoặc chỉ là do uống ít nước hơn bình thường. </w:t>
      </w:r>
    </w:p>
    <w:p w14:paraId="675FEE74"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Hãy thông báo cho bác sĩ về các yếu tố có thể làm tang nguy cơ gặp nhiễm toan lactic: tiêu chảy, bệnh đái tháo đường kiểm soát kém, nhiễm trùng nghiêm trọng, các vấn đề về gan hoặc bệnh tim, sụt cân nhanh hoặc tình trạng sóng nhiệt tại nơi bạn đang sinh sống. </w:t>
      </w:r>
    </w:p>
    <w:p w14:paraId="664BD079"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w:t>
      </w:r>
      <w:r w:rsidRPr="0026774C">
        <w:rPr>
          <w:rFonts w:ascii="Times New Roman" w:hAnsi="Times New Roman" w:cs="Times New Roman"/>
          <w:b/>
          <w:bCs/>
          <w:sz w:val="17"/>
          <w:szCs w:val="17"/>
        </w:rPr>
        <w:t xml:space="preserve">Bệnh nhân cần được tư vấn y tế khẩn cấp nếu có các dấu hiệu lâm sàng gợi ý tình trạng nhiễm toan lactic: </w:t>
      </w:r>
    </w:p>
    <w:p w14:paraId="0589A739"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Nôn nhiều lần </w:t>
      </w:r>
    </w:p>
    <w:p w14:paraId="0CE0F374"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Tiêu chảy </w:t>
      </w:r>
    </w:p>
    <w:p w14:paraId="2CE85008"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Đau bụng </w:t>
      </w:r>
    </w:p>
    <w:p w14:paraId="675300CC" w14:textId="77777777" w:rsidR="0026774C" w:rsidRPr="0026774C" w:rsidRDefault="0026774C" w:rsidP="00163CBC">
      <w:pPr>
        <w:tabs>
          <w:tab w:val="left" w:pos="4466"/>
        </w:tabs>
        <w:jc w:val="both"/>
        <w:rPr>
          <w:rFonts w:ascii="Times New Roman" w:hAnsi="Times New Roman" w:cs="Times New Roman"/>
          <w:sz w:val="17"/>
          <w:szCs w:val="17"/>
        </w:rPr>
      </w:pPr>
      <w:r w:rsidRPr="0026774C">
        <w:rPr>
          <w:rFonts w:ascii="Times New Roman" w:hAnsi="Times New Roman" w:cs="Times New Roman"/>
          <w:sz w:val="17"/>
          <w:szCs w:val="17"/>
        </w:rPr>
        <w:t xml:space="preserve">+ Chuột rút và đau cơ lan tỏa + Cảm giác khó chịu và mệt mỏi nhiều </w:t>
      </w:r>
    </w:p>
    <w:p w14:paraId="76526D4B" w14:textId="093B3E2A" w:rsidR="0026774C" w:rsidRPr="0026774C" w:rsidRDefault="0026774C" w:rsidP="005D0FB7">
      <w:pPr>
        <w:tabs>
          <w:tab w:val="left" w:pos="4466"/>
        </w:tabs>
        <w:rPr>
          <w:rFonts w:ascii="Times New Roman" w:hAnsi="Times New Roman" w:cs="Times New Roman"/>
          <w:sz w:val="17"/>
          <w:szCs w:val="17"/>
        </w:rPr>
      </w:pPr>
      <w:r w:rsidRPr="0026774C">
        <w:rPr>
          <w:rFonts w:ascii="Times New Roman" w:hAnsi="Times New Roman" w:cs="Times New Roman"/>
          <w:sz w:val="17"/>
          <w:szCs w:val="17"/>
        </w:rPr>
        <w:t>+Khó</w:t>
      </w:r>
      <w:r w:rsidR="005D0FB7">
        <w:rPr>
          <w:rFonts w:ascii="Times New Roman" w:hAnsi="Times New Roman" w:cs="Times New Roman"/>
          <w:sz w:val="17"/>
          <w:szCs w:val="17"/>
        </w:rPr>
        <w:t xml:space="preserve"> </w:t>
      </w:r>
      <w:r w:rsidRPr="0026774C">
        <w:rPr>
          <w:rFonts w:ascii="Times New Roman" w:hAnsi="Times New Roman" w:cs="Times New Roman"/>
          <w:sz w:val="17"/>
          <w:szCs w:val="17"/>
        </w:rPr>
        <w:t xml:space="preserve">thở </w:t>
      </w:r>
      <w:r w:rsidRPr="0026774C">
        <w:rPr>
          <w:rFonts w:ascii="Times New Roman" w:hAnsi="Times New Roman" w:cs="Times New Roman"/>
          <w:sz w:val="17"/>
          <w:szCs w:val="17"/>
        </w:rPr>
        <w:br/>
      </w:r>
    </w:p>
    <w:p w14:paraId="50F884AC" w14:textId="77777777" w:rsidR="009E3887" w:rsidRPr="0026774C" w:rsidRDefault="009E3887" w:rsidP="00163CBC">
      <w:pPr>
        <w:ind w:left="1440" w:firstLine="720"/>
        <w:jc w:val="both"/>
        <w:rPr>
          <w:rFonts w:ascii="Times New Roman" w:hAnsi="Times New Roman" w:cs="Times New Roman"/>
          <w:color w:val="00B0F0"/>
          <w:sz w:val="17"/>
          <w:szCs w:val="17"/>
        </w:rPr>
      </w:pPr>
      <w:r w:rsidRPr="0026774C">
        <w:rPr>
          <w:rFonts w:ascii="Times New Roman" w:hAnsi="Times New Roman" w:cs="Times New Roman"/>
          <w:color w:val="00B0F0"/>
          <w:sz w:val="17"/>
          <w:szCs w:val="17"/>
        </w:rPr>
        <w:t>Cảnh giác dược</w:t>
      </w:r>
    </w:p>
    <w:p w14:paraId="0EBD75BC" w14:textId="03282C67" w:rsidR="00791EFF" w:rsidRPr="00756089" w:rsidRDefault="00791EFF" w:rsidP="00163CBC">
      <w:pPr>
        <w:jc w:val="both"/>
      </w:pPr>
    </w:p>
    <w:p w14:paraId="6148CF52" w14:textId="77777777" w:rsidR="00B87FA2" w:rsidRPr="002663E7" w:rsidRDefault="00B87FA2" w:rsidP="00163CBC">
      <w:pPr>
        <w:jc w:val="both"/>
        <w:rPr>
          <w:rFonts w:ascii="Times New Roman" w:hAnsi="Times New Roman" w:cs="Times New Roman"/>
          <w:color w:val="FF0000"/>
          <w:sz w:val="32"/>
          <w:szCs w:val="32"/>
        </w:rPr>
      </w:pPr>
    </w:p>
    <w:p w14:paraId="6091BC93" w14:textId="3FF2269B" w:rsidR="00A814BE" w:rsidRPr="00FB2803" w:rsidRDefault="00B255D4" w:rsidP="00163CBC">
      <w:pPr>
        <w:spacing w:line="288" w:lineRule="auto"/>
        <w:jc w:val="both"/>
        <w:rPr>
          <w:rFonts w:ascii="Times New Roman" w:eastAsia="Times New Roman" w:hAnsi="Times New Roman" w:cs="Times New Roman"/>
          <w:sz w:val="17"/>
          <w:szCs w:val="17"/>
        </w:rPr>
      </w:pPr>
      <w:r w:rsidRPr="00FB2803">
        <w:rPr>
          <w:rFonts w:ascii="Times New Roman" w:hAnsi="Times New Roman" w:cs="Times New Roman"/>
          <w:sz w:val="17"/>
          <w:szCs w:val="17"/>
        </w:rPr>
        <w:br/>
      </w:r>
    </w:p>
    <w:p w14:paraId="1C919BB2" w14:textId="1E99AD5E" w:rsidR="00A814BE" w:rsidRPr="00FB2803" w:rsidRDefault="00A814BE" w:rsidP="00163CBC">
      <w:pPr>
        <w:spacing w:line="288" w:lineRule="auto"/>
        <w:jc w:val="both"/>
        <w:rPr>
          <w:rFonts w:ascii="Times New Roman" w:eastAsia="Times New Roman" w:hAnsi="Times New Roman" w:cs="Times New Roman"/>
          <w:sz w:val="17"/>
          <w:szCs w:val="17"/>
        </w:rPr>
      </w:pPr>
    </w:p>
    <w:p w14:paraId="70321557" w14:textId="77777777" w:rsidR="00342AFA" w:rsidRDefault="00342AFA" w:rsidP="00163CBC">
      <w:pPr>
        <w:spacing w:line="0" w:lineRule="atLeast"/>
        <w:jc w:val="both"/>
        <w:rPr>
          <w:sz w:val="15"/>
        </w:rPr>
      </w:pPr>
    </w:p>
    <w:p w14:paraId="0B354B42" w14:textId="77777777" w:rsidR="00342AFA" w:rsidRDefault="00342AFA" w:rsidP="00163CBC">
      <w:pPr>
        <w:spacing w:line="0" w:lineRule="atLeast"/>
        <w:jc w:val="both"/>
        <w:rPr>
          <w:sz w:val="15"/>
        </w:rPr>
      </w:pPr>
    </w:p>
    <w:p w14:paraId="69D0F0D5" w14:textId="77777777" w:rsidR="00342AFA" w:rsidRDefault="00342AFA" w:rsidP="00163CBC">
      <w:pPr>
        <w:spacing w:line="0" w:lineRule="atLeast"/>
        <w:jc w:val="both"/>
        <w:rPr>
          <w:sz w:val="15"/>
        </w:rPr>
      </w:pPr>
    </w:p>
    <w:p w14:paraId="093FEF93" w14:textId="77777777" w:rsidR="00342AFA" w:rsidRDefault="00342AFA" w:rsidP="00163CBC">
      <w:pPr>
        <w:spacing w:line="0" w:lineRule="atLeast"/>
        <w:jc w:val="both"/>
        <w:rPr>
          <w:sz w:val="15"/>
        </w:rPr>
      </w:pPr>
    </w:p>
    <w:p w14:paraId="67585389" w14:textId="77777777" w:rsidR="00342AFA" w:rsidRDefault="00342AFA" w:rsidP="00163CBC">
      <w:pPr>
        <w:spacing w:line="0" w:lineRule="atLeast"/>
        <w:jc w:val="both"/>
        <w:rPr>
          <w:sz w:val="15"/>
        </w:rPr>
      </w:pPr>
    </w:p>
    <w:p w14:paraId="34F3B02F" w14:textId="77777777" w:rsidR="00342AFA" w:rsidRDefault="00342AFA" w:rsidP="00163CBC">
      <w:pPr>
        <w:spacing w:line="0" w:lineRule="atLeast"/>
        <w:jc w:val="both"/>
        <w:rPr>
          <w:sz w:val="15"/>
        </w:rPr>
      </w:pPr>
    </w:p>
    <w:p w14:paraId="3158E8C0" w14:textId="77777777" w:rsidR="00342AFA" w:rsidRDefault="00342AFA" w:rsidP="00163CBC">
      <w:pPr>
        <w:spacing w:line="0" w:lineRule="atLeast"/>
        <w:jc w:val="both"/>
        <w:rPr>
          <w:sz w:val="15"/>
        </w:rPr>
      </w:pPr>
    </w:p>
    <w:p w14:paraId="18A1CE9C" w14:textId="098E2F0F" w:rsidR="00342AFA" w:rsidRDefault="00342AFA" w:rsidP="00163CBC">
      <w:pPr>
        <w:spacing w:line="0" w:lineRule="atLeast"/>
        <w:jc w:val="both"/>
        <w:rPr>
          <w:sz w:val="15"/>
        </w:rPr>
      </w:pPr>
    </w:p>
    <w:p w14:paraId="536B6144" w14:textId="77777777" w:rsidR="00342AFA" w:rsidRDefault="00342AFA" w:rsidP="00163CBC">
      <w:pPr>
        <w:spacing w:line="0" w:lineRule="atLeast"/>
        <w:jc w:val="both"/>
        <w:rPr>
          <w:sz w:val="15"/>
        </w:rPr>
      </w:pPr>
    </w:p>
    <w:p w14:paraId="0264371F" w14:textId="77777777" w:rsidR="00342AFA" w:rsidRDefault="00342AFA" w:rsidP="00163CBC">
      <w:pPr>
        <w:spacing w:line="0" w:lineRule="atLeast"/>
        <w:jc w:val="both"/>
        <w:rPr>
          <w:sz w:val="15"/>
        </w:rPr>
      </w:pPr>
    </w:p>
    <w:p w14:paraId="6968CFFD" w14:textId="77777777" w:rsidR="00342AFA" w:rsidRDefault="00342AFA" w:rsidP="00163CBC">
      <w:pPr>
        <w:spacing w:line="0" w:lineRule="atLeast"/>
        <w:jc w:val="both"/>
        <w:rPr>
          <w:sz w:val="15"/>
        </w:rPr>
      </w:pPr>
    </w:p>
    <w:p w14:paraId="29551678" w14:textId="1F4330EE" w:rsidR="00342AFA" w:rsidRDefault="00342AFA" w:rsidP="00163CBC">
      <w:pPr>
        <w:spacing w:line="0" w:lineRule="atLeast"/>
        <w:jc w:val="both"/>
        <w:rPr>
          <w:sz w:val="15"/>
        </w:rPr>
        <w:sectPr w:rsidR="00342AFA" w:rsidSect="00163CBC">
          <w:type w:val="continuous"/>
          <w:pgSz w:w="12240" w:h="15840"/>
          <w:pgMar w:top="273" w:right="600" w:bottom="0" w:left="600" w:header="0" w:footer="0" w:gutter="0"/>
          <w:cols w:num="3" w:space="0" w:equalWidth="0">
            <w:col w:w="3520" w:space="300"/>
            <w:col w:w="3400" w:space="300"/>
            <w:col w:w="3520"/>
          </w:cols>
          <w:docGrid w:linePitch="360"/>
        </w:sectPr>
      </w:pPr>
    </w:p>
    <w:p w14:paraId="1A81EADB" w14:textId="21862E33" w:rsidR="00A714C8" w:rsidRDefault="00000000" w:rsidP="00163CBC">
      <w:pPr>
        <w:spacing w:line="20" w:lineRule="exact"/>
        <w:jc w:val="both"/>
        <w:rPr>
          <w:rFonts w:ascii="Times New Roman" w:eastAsia="Times New Roman" w:hAnsi="Times New Roman"/>
        </w:rPr>
        <w:sectPr w:rsidR="00A714C8" w:rsidSect="00163CBC">
          <w:pgSz w:w="12240" w:h="15840"/>
          <w:pgMar w:top="715" w:right="720" w:bottom="0" w:left="720" w:header="0" w:footer="0" w:gutter="0"/>
          <w:cols w:space="0" w:equalWidth="0">
            <w:col w:w="10800"/>
          </w:cols>
          <w:docGrid w:linePitch="360"/>
        </w:sectPr>
      </w:pPr>
      <w:bookmarkStart w:id="0" w:name="page2"/>
      <w:bookmarkEnd w:id="0"/>
      <w:r>
        <w:rPr>
          <w:i/>
          <w:sz w:val="16"/>
        </w:rPr>
        <w:lastRenderedPageBreak/>
        <w:pict w14:anchorId="1D8430C1">
          <v:line id="_x0000_s2053" style="position:absolute;left:0;text-align:left;z-index:-251654144" from="-1.4pt,1.6pt" to="541.5pt,1.6pt" o:userdrawn="t" strokeweight=".72pt"/>
        </w:pict>
      </w:r>
    </w:p>
    <w:p w14:paraId="3CA3F0C3" w14:textId="1990F14A" w:rsidR="00A714C8" w:rsidRDefault="00A714C8" w:rsidP="00012EF0">
      <w:pPr>
        <w:spacing w:line="0" w:lineRule="atLeast"/>
        <w:jc w:val="center"/>
        <w:rPr>
          <w:rFonts w:ascii="Times New Roman" w:eastAsia="Times New Roman" w:hAnsi="Times New Roman"/>
          <w:b/>
          <w:color w:val="B80001"/>
          <w:sz w:val="24"/>
        </w:rPr>
      </w:pPr>
      <w:r>
        <w:rPr>
          <w:rFonts w:ascii="Times New Roman" w:eastAsia="Times New Roman" w:hAnsi="Times New Roman"/>
          <w:b/>
          <w:color w:val="B80001"/>
          <w:sz w:val="24"/>
        </w:rPr>
        <w:t>DỰ</w:t>
      </w:r>
      <w:r w:rsidR="00640B6D">
        <w:rPr>
          <w:rFonts w:ascii="Times New Roman" w:eastAsia="Times New Roman" w:hAnsi="Times New Roman"/>
          <w:b/>
          <w:color w:val="B80001"/>
          <w:sz w:val="24"/>
        </w:rPr>
        <w:t xml:space="preserve"> </w:t>
      </w:r>
      <w:r>
        <w:rPr>
          <w:rFonts w:ascii="Times New Roman" w:eastAsia="Times New Roman" w:hAnsi="Times New Roman"/>
          <w:b/>
          <w:color w:val="B80001"/>
          <w:sz w:val="24"/>
        </w:rPr>
        <w:t>PHÒNG</w:t>
      </w:r>
      <w:r w:rsidR="00640B6D">
        <w:rPr>
          <w:rFonts w:ascii="Times New Roman" w:eastAsia="Times New Roman" w:hAnsi="Times New Roman"/>
          <w:b/>
          <w:color w:val="B80001"/>
          <w:sz w:val="24"/>
        </w:rPr>
        <w:t xml:space="preserve"> </w:t>
      </w:r>
      <w:r>
        <w:rPr>
          <w:rFonts w:ascii="Times New Roman" w:eastAsia="Times New Roman" w:hAnsi="Times New Roman"/>
          <w:b/>
          <w:color w:val="B80001"/>
          <w:sz w:val="24"/>
        </w:rPr>
        <w:t>CÁC</w:t>
      </w:r>
      <w:r w:rsidR="00640B6D">
        <w:rPr>
          <w:rFonts w:ascii="Times New Roman" w:eastAsia="Times New Roman" w:hAnsi="Times New Roman"/>
          <w:b/>
          <w:color w:val="B80001"/>
          <w:sz w:val="24"/>
        </w:rPr>
        <w:t xml:space="preserve"> </w:t>
      </w:r>
      <w:r>
        <w:rPr>
          <w:rFonts w:ascii="Times New Roman" w:eastAsia="Times New Roman" w:hAnsi="Times New Roman"/>
          <w:b/>
          <w:color w:val="B80001"/>
          <w:sz w:val="24"/>
        </w:rPr>
        <w:t>SAI</w:t>
      </w:r>
      <w:r w:rsidR="00640B6D">
        <w:rPr>
          <w:rFonts w:ascii="Times New Roman" w:eastAsia="Times New Roman" w:hAnsi="Times New Roman"/>
          <w:b/>
          <w:color w:val="B80001"/>
          <w:sz w:val="24"/>
        </w:rPr>
        <w:t xml:space="preserve"> </w:t>
      </w:r>
      <w:r>
        <w:rPr>
          <w:rFonts w:ascii="Times New Roman" w:eastAsia="Times New Roman" w:hAnsi="Times New Roman"/>
          <w:b/>
          <w:color w:val="B80001"/>
          <w:sz w:val="24"/>
        </w:rPr>
        <w:t>SÓT</w:t>
      </w:r>
      <w:r w:rsidR="00640B6D">
        <w:rPr>
          <w:rFonts w:ascii="Times New Roman" w:eastAsia="Times New Roman" w:hAnsi="Times New Roman"/>
          <w:b/>
          <w:color w:val="B80001"/>
          <w:sz w:val="24"/>
        </w:rPr>
        <w:t xml:space="preserve"> </w:t>
      </w:r>
      <w:r>
        <w:rPr>
          <w:rFonts w:ascii="Times New Roman" w:eastAsia="Times New Roman" w:hAnsi="Times New Roman"/>
          <w:b/>
          <w:color w:val="B80001"/>
          <w:sz w:val="24"/>
        </w:rPr>
        <w:t>TRONG</w:t>
      </w:r>
      <w:r w:rsidR="00640B6D">
        <w:rPr>
          <w:rFonts w:ascii="Times New Roman" w:eastAsia="Times New Roman" w:hAnsi="Times New Roman"/>
          <w:b/>
          <w:color w:val="B80001"/>
          <w:sz w:val="24"/>
        </w:rPr>
        <w:t xml:space="preserve"> </w:t>
      </w:r>
      <w:r>
        <w:rPr>
          <w:rFonts w:ascii="Times New Roman" w:eastAsia="Times New Roman" w:hAnsi="Times New Roman"/>
          <w:b/>
          <w:color w:val="B80001"/>
          <w:sz w:val="24"/>
        </w:rPr>
        <w:t>DÙNG</w:t>
      </w:r>
      <w:r w:rsidR="00640B6D">
        <w:rPr>
          <w:rFonts w:ascii="Times New Roman" w:eastAsia="Times New Roman" w:hAnsi="Times New Roman"/>
          <w:b/>
          <w:color w:val="B80001"/>
          <w:sz w:val="24"/>
        </w:rPr>
        <w:t xml:space="preserve"> </w:t>
      </w:r>
      <w:r>
        <w:rPr>
          <w:rFonts w:ascii="Times New Roman" w:eastAsia="Times New Roman" w:hAnsi="Times New Roman"/>
          <w:b/>
          <w:color w:val="B80001"/>
          <w:sz w:val="24"/>
        </w:rPr>
        <w:t>THUỐC</w:t>
      </w:r>
    </w:p>
    <w:p w14:paraId="785845BF" w14:textId="77777777" w:rsidR="00A714C8" w:rsidRDefault="00A714C8" w:rsidP="00163CBC">
      <w:pPr>
        <w:spacing w:line="134" w:lineRule="exact"/>
        <w:jc w:val="both"/>
        <w:rPr>
          <w:rFonts w:ascii="Times New Roman" w:eastAsia="Times New Roman" w:hAnsi="Times New Roman"/>
        </w:rPr>
      </w:pPr>
    </w:p>
    <w:p w14:paraId="044E22A5" w14:textId="77777777" w:rsidR="00294378" w:rsidRDefault="00294378" w:rsidP="00163CBC">
      <w:pPr>
        <w:spacing w:line="0" w:lineRule="atLeast"/>
        <w:jc w:val="both"/>
        <w:rPr>
          <w:rFonts w:ascii="Times New Roman" w:eastAsia="Times New Roman" w:hAnsi="Times New Roman" w:cs="Times New Roman"/>
          <w:b/>
          <w:i/>
          <w:sz w:val="17"/>
          <w:szCs w:val="17"/>
        </w:rPr>
        <w:sectPr w:rsidR="00294378" w:rsidSect="00163CBC">
          <w:type w:val="continuous"/>
          <w:pgSz w:w="12240" w:h="15840"/>
          <w:pgMar w:top="715" w:right="720" w:bottom="0" w:left="720" w:header="0" w:footer="0" w:gutter="0"/>
          <w:cols w:space="0" w:equalWidth="0">
            <w:col w:w="10800"/>
          </w:cols>
          <w:docGrid w:linePitch="360"/>
        </w:sectPr>
      </w:pPr>
    </w:p>
    <w:p w14:paraId="6D78B994" w14:textId="24696B95" w:rsidR="00A714C8" w:rsidRPr="00294378" w:rsidRDefault="00A714C8" w:rsidP="00163CBC">
      <w:pPr>
        <w:spacing w:line="0" w:lineRule="atLeast"/>
        <w:jc w:val="both"/>
        <w:rPr>
          <w:rFonts w:ascii="Times New Roman" w:eastAsia="Times New Roman" w:hAnsi="Times New Roman" w:cs="Times New Roman"/>
          <w:b/>
          <w:i/>
          <w:sz w:val="17"/>
          <w:szCs w:val="17"/>
        </w:rPr>
      </w:pPr>
      <w:r w:rsidRPr="00294378">
        <w:rPr>
          <w:rFonts w:ascii="Times New Roman" w:eastAsia="Times New Roman" w:hAnsi="Times New Roman" w:cs="Times New Roman"/>
          <w:b/>
          <w:i/>
          <w:sz w:val="17"/>
          <w:szCs w:val="17"/>
        </w:rPr>
        <w:t>BS.</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Nguyễn</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Hữu</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Trường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(Trung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tâm</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Dị</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ứng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Miễn</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dịch</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lâm</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sàng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BV</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Bạch</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Mai)</w:t>
      </w:r>
    </w:p>
    <w:p w14:paraId="4B745315" w14:textId="77777777" w:rsidR="00A714C8" w:rsidRPr="00294378" w:rsidRDefault="00A714C8" w:rsidP="00163CBC">
      <w:pPr>
        <w:spacing w:line="131" w:lineRule="exact"/>
        <w:jc w:val="both"/>
        <w:rPr>
          <w:rFonts w:ascii="Times New Roman" w:eastAsia="Times New Roman" w:hAnsi="Times New Roman" w:cs="Times New Roman"/>
          <w:sz w:val="17"/>
          <w:szCs w:val="17"/>
        </w:rPr>
      </w:pPr>
    </w:p>
    <w:p w14:paraId="48A43142" w14:textId="72139870" w:rsidR="00A714C8" w:rsidRPr="00294378" w:rsidRDefault="00A714C8" w:rsidP="00163CBC">
      <w:pPr>
        <w:spacing w:line="236" w:lineRule="auto"/>
        <w:jc w:val="both"/>
        <w:rPr>
          <w:rFonts w:ascii="Times New Roman" w:eastAsia="Times New Roman" w:hAnsi="Times New Roman" w:cs="Times New Roman"/>
          <w:b/>
          <w:i/>
          <w:sz w:val="17"/>
          <w:szCs w:val="17"/>
        </w:rPr>
      </w:pPr>
      <w:r w:rsidRPr="00294378">
        <w:rPr>
          <w:rFonts w:ascii="Times New Roman" w:eastAsia="Times New Roman" w:hAnsi="Times New Roman" w:cs="Times New Roman"/>
          <w:b/>
          <w:i/>
          <w:sz w:val="17"/>
          <w:szCs w:val="17"/>
        </w:rPr>
        <w:t>Phản</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ứng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không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mong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muốn</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của</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thuốc</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là</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một</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vấn</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đề</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rất</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thường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gặp</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trong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quá</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trình</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dùng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thuốc,</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các</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phản</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ứng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này</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có</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thể</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xảy</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ra</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ngay</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cả</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khi</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thuốc</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được</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sử</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dụng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hoàn</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toàn</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đúng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nhưng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thực</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tế</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chúng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thường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gắn</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liền</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với</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các</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sai</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sót</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trong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quá</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trình</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dung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thuốc.</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Do</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đó,</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phòng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ngừa</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được</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các</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sai</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sót</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trong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dùng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thuốc</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sẽ</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góp</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phần</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giảm</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bớt</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các</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phản</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ứng</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phụ</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do</w:t>
      </w:r>
      <w:r w:rsidR="00640B6D" w:rsidRPr="00294378">
        <w:rPr>
          <w:rFonts w:ascii="Times New Roman" w:eastAsia="Times New Roman" w:hAnsi="Times New Roman" w:cs="Times New Roman"/>
          <w:b/>
          <w:i/>
          <w:sz w:val="17"/>
          <w:szCs w:val="17"/>
        </w:rPr>
        <w:t xml:space="preserve"> </w:t>
      </w:r>
      <w:r w:rsidRPr="00294378">
        <w:rPr>
          <w:rFonts w:ascii="Times New Roman" w:eastAsia="Times New Roman" w:hAnsi="Times New Roman" w:cs="Times New Roman"/>
          <w:b/>
          <w:i/>
          <w:sz w:val="17"/>
          <w:szCs w:val="17"/>
        </w:rPr>
        <w:t>thuốc</w:t>
      </w:r>
    </w:p>
    <w:p w14:paraId="5E0288A4" w14:textId="77777777" w:rsidR="00A714C8" w:rsidRPr="00294378" w:rsidRDefault="00A714C8" w:rsidP="00163CBC">
      <w:pPr>
        <w:spacing w:line="236" w:lineRule="auto"/>
        <w:jc w:val="both"/>
        <w:rPr>
          <w:rFonts w:ascii="Times New Roman" w:eastAsia="Times New Roman" w:hAnsi="Times New Roman" w:cs="Times New Roman"/>
          <w:b/>
          <w:i/>
          <w:sz w:val="17"/>
          <w:szCs w:val="17"/>
        </w:rPr>
        <w:sectPr w:rsidR="00A714C8" w:rsidRPr="00294378" w:rsidSect="00B83298">
          <w:type w:val="continuous"/>
          <w:pgSz w:w="12240" w:h="15840"/>
          <w:pgMar w:top="715" w:right="720" w:bottom="0" w:left="720" w:header="0" w:footer="0" w:gutter="0"/>
          <w:cols w:space="0"/>
          <w:docGrid w:linePitch="360"/>
        </w:sectPr>
      </w:pPr>
    </w:p>
    <w:p w14:paraId="2240E95A" w14:textId="77777777" w:rsidR="00A714C8" w:rsidRPr="00294378" w:rsidRDefault="00A714C8" w:rsidP="00163CBC">
      <w:pPr>
        <w:spacing w:line="132" w:lineRule="exact"/>
        <w:jc w:val="both"/>
        <w:rPr>
          <w:rFonts w:ascii="Times New Roman" w:eastAsia="Times New Roman" w:hAnsi="Times New Roman" w:cs="Times New Roman"/>
          <w:sz w:val="17"/>
          <w:szCs w:val="17"/>
        </w:rPr>
      </w:pPr>
    </w:p>
    <w:p w14:paraId="377734D6" w14:textId="77777777" w:rsidR="006B7F28" w:rsidRPr="00294378" w:rsidRDefault="006B7F28" w:rsidP="00163CBC">
      <w:pPr>
        <w:spacing w:line="233" w:lineRule="auto"/>
        <w:ind w:right="20"/>
        <w:jc w:val="both"/>
        <w:rPr>
          <w:rFonts w:ascii="Times New Roman" w:eastAsia="Times New Roman" w:hAnsi="Times New Roman" w:cs="Times New Roman"/>
          <w:b/>
          <w:sz w:val="17"/>
          <w:szCs w:val="17"/>
        </w:rPr>
        <w:sectPr w:rsidR="006B7F28" w:rsidRPr="00294378" w:rsidSect="00B83298">
          <w:type w:val="continuous"/>
          <w:pgSz w:w="12240" w:h="15840"/>
          <w:pgMar w:top="715" w:right="720" w:bottom="0" w:left="720" w:header="0" w:footer="0" w:gutter="0"/>
          <w:cols w:space="0"/>
          <w:docGrid w:linePitch="360"/>
        </w:sectPr>
      </w:pPr>
    </w:p>
    <w:p w14:paraId="2F44D925" w14:textId="3B4FEDD2" w:rsidR="00A714C8" w:rsidRPr="00B83298" w:rsidRDefault="00A714C8" w:rsidP="00B83298">
      <w:pPr>
        <w:spacing w:line="288" w:lineRule="auto"/>
        <w:ind w:right="20"/>
        <w:jc w:val="both"/>
        <w:rPr>
          <w:rFonts w:ascii="Times New Roman" w:eastAsia="Times New Roman" w:hAnsi="Times New Roman" w:cs="Times New Roman"/>
          <w:b/>
          <w:sz w:val="17"/>
          <w:szCs w:val="17"/>
        </w:rPr>
      </w:pPr>
      <w:r w:rsidRPr="00B83298">
        <w:rPr>
          <w:rFonts w:ascii="Times New Roman" w:eastAsia="Times New Roman" w:hAnsi="Times New Roman" w:cs="Times New Roman"/>
          <w:b/>
          <w:sz w:val="17"/>
          <w:szCs w:val="17"/>
        </w:rPr>
        <w:t>Các</w:t>
      </w:r>
      <w:r w:rsidR="00640B6D" w:rsidRPr="00B83298">
        <w:rPr>
          <w:rFonts w:ascii="Times New Roman" w:eastAsia="Times New Roman" w:hAnsi="Times New Roman" w:cs="Times New Roman"/>
          <w:b/>
          <w:sz w:val="17"/>
          <w:szCs w:val="17"/>
        </w:rPr>
        <w:t xml:space="preserve"> </w:t>
      </w:r>
      <w:r w:rsidRPr="00B83298">
        <w:rPr>
          <w:rFonts w:ascii="Times New Roman" w:eastAsia="Times New Roman" w:hAnsi="Times New Roman" w:cs="Times New Roman"/>
          <w:b/>
          <w:sz w:val="17"/>
          <w:szCs w:val="17"/>
        </w:rPr>
        <w:t>sai</w:t>
      </w:r>
      <w:r w:rsidR="00640B6D" w:rsidRPr="00B83298">
        <w:rPr>
          <w:rFonts w:ascii="Times New Roman" w:eastAsia="Times New Roman" w:hAnsi="Times New Roman" w:cs="Times New Roman"/>
          <w:b/>
          <w:sz w:val="17"/>
          <w:szCs w:val="17"/>
        </w:rPr>
        <w:t xml:space="preserve"> </w:t>
      </w:r>
      <w:r w:rsidRPr="00B83298">
        <w:rPr>
          <w:rFonts w:ascii="Times New Roman" w:eastAsia="Times New Roman" w:hAnsi="Times New Roman" w:cs="Times New Roman"/>
          <w:b/>
          <w:sz w:val="17"/>
          <w:szCs w:val="17"/>
        </w:rPr>
        <w:t>sót</w:t>
      </w:r>
      <w:r w:rsidR="00640B6D" w:rsidRPr="00B83298">
        <w:rPr>
          <w:rFonts w:ascii="Times New Roman" w:eastAsia="Times New Roman" w:hAnsi="Times New Roman" w:cs="Times New Roman"/>
          <w:b/>
          <w:sz w:val="17"/>
          <w:szCs w:val="17"/>
        </w:rPr>
        <w:t xml:space="preserve"> </w:t>
      </w:r>
      <w:r w:rsidRPr="00B83298">
        <w:rPr>
          <w:rFonts w:ascii="Times New Roman" w:eastAsia="Times New Roman" w:hAnsi="Times New Roman" w:cs="Times New Roman"/>
          <w:b/>
          <w:sz w:val="17"/>
          <w:szCs w:val="17"/>
        </w:rPr>
        <w:t>trong</w:t>
      </w:r>
      <w:r w:rsidR="00640B6D" w:rsidRPr="00B83298">
        <w:rPr>
          <w:rFonts w:ascii="Times New Roman" w:eastAsia="Times New Roman" w:hAnsi="Times New Roman" w:cs="Times New Roman"/>
          <w:b/>
          <w:sz w:val="17"/>
          <w:szCs w:val="17"/>
        </w:rPr>
        <w:t xml:space="preserve"> </w:t>
      </w:r>
      <w:r w:rsidRPr="00B83298">
        <w:rPr>
          <w:rFonts w:ascii="Times New Roman" w:eastAsia="Times New Roman" w:hAnsi="Times New Roman" w:cs="Times New Roman"/>
          <w:b/>
          <w:sz w:val="17"/>
          <w:szCs w:val="17"/>
        </w:rPr>
        <w:t>dùng</w:t>
      </w:r>
      <w:r w:rsidR="00640B6D" w:rsidRPr="00B83298">
        <w:rPr>
          <w:rFonts w:ascii="Times New Roman" w:eastAsia="Times New Roman" w:hAnsi="Times New Roman" w:cs="Times New Roman"/>
          <w:b/>
          <w:sz w:val="17"/>
          <w:szCs w:val="17"/>
        </w:rPr>
        <w:t xml:space="preserve"> </w:t>
      </w:r>
      <w:r w:rsidRPr="00B83298">
        <w:rPr>
          <w:rFonts w:ascii="Times New Roman" w:eastAsia="Times New Roman" w:hAnsi="Times New Roman" w:cs="Times New Roman"/>
          <w:b/>
          <w:sz w:val="17"/>
          <w:szCs w:val="17"/>
        </w:rPr>
        <w:t>thuốc</w:t>
      </w:r>
      <w:r w:rsidR="00640B6D" w:rsidRPr="00B83298">
        <w:rPr>
          <w:rFonts w:ascii="Times New Roman" w:eastAsia="Times New Roman" w:hAnsi="Times New Roman" w:cs="Times New Roman"/>
          <w:b/>
          <w:sz w:val="17"/>
          <w:szCs w:val="17"/>
        </w:rPr>
        <w:t xml:space="preserve"> </w:t>
      </w:r>
      <w:r w:rsidRPr="00B83298">
        <w:rPr>
          <w:rFonts w:ascii="Times New Roman" w:eastAsia="Times New Roman" w:hAnsi="Times New Roman" w:cs="Times New Roman"/>
          <w:b/>
          <w:sz w:val="17"/>
          <w:szCs w:val="17"/>
        </w:rPr>
        <w:t>do</w:t>
      </w:r>
      <w:r w:rsidR="00640B6D" w:rsidRPr="00B83298">
        <w:rPr>
          <w:rFonts w:ascii="Times New Roman" w:eastAsia="Times New Roman" w:hAnsi="Times New Roman" w:cs="Times New Roman"/>
          <w:b/>
          <w:sz w:val="17"/>
          <w:szCs w:val="17"/>
        </w:rPr>
        <w:t xml:space="preserve"> </w:t>
      </w:r>
      <w:r w:rsidRPr="00B83298">
        <w:rPr>
          <w:rFonts w:ascii="Times New Roman" w:eastAsia="Times New Roman" w:hAnsi="Times New Roman" w:cs="Times New Roman"/>
          <w:b/>
          <w:sz w:val="17"/>
          <w:szCs w:val="17"/>
        </w:rPr>
        <w:t>nhân</w:t>
      </w:r>
      <w:r w:rsidR="00640B6D" w:rsidRPr="00B83298">
        <w:rPr>
          <w:rFonts w:ascii="Times New Roman" w:eastAsia="Times New Roman" w:hAnsi="Times New Roman" w:cs="Times New Roman"/>
          <w:b/>
          <w:sz w:val="17"/>
          <w:szCs w:val="17"/>
        </w:rPr>
        <w:t xml:space="preserve"> </w:t>
      </w:r>
      <w:r w:rsidRPr="00B83298">
        <w:rPr>
          <w:rFonts w:ascii="Times New Roman" w:eastAsia="Times New Roman" w:hAnsi="Times New Roman" w:cs="Times New Roman"/>
          <w:b/>
          <w:sz w:val="17"/>
          <w:szCs w:val="17"/>
        </w:rPr>
        <w:t>viên</w:t>
      </w:r>
      <w:r w:rsidR="00640B6D" w:rsidRPr="00B83298">
        <w:rPr>
          <w:rFonts w:ascii="Times New Roman" w:eastAsia="Times New Roman" w:hAnsi="Times New Roman" w:cs="Times New Roman"/>
          <w:b/>
          <w:sz w:val="17"/>
          <w:szCs w:val="17"/>
        </w:rPr>
        <w:t xml:space="preserve"> </w:t>
      </w:r>
      <w:r w:rsidRPr="00B83298">
        <w:rPr>
          <w:rFonts w:ascii="Times New Roman" w:eastAsia="Times New Roman" w:hAnsi="Times New Roman" w:cs="Times New Roman"/>
          <w:b/>
          <w:sz w:val="17"/>
          <w:szCs w:val="17"/>
        </w:rPr>
        <w:t>y</w:t>
      </w:r>
      <w:r w:rsidR="00640B6D" w:rsidRPr="00B83298">
        <w:rPr>
          <w:rFonts w:ascii="Times New Roman" w:eastAsia="Times New Roman" w:hAnsi="Times New Roman" w:cs="Times New Roman"/>
          <w:b/>
          <w:sz w:val="17"/>
          <w:szCs w:val="17"/>
        </w:rPr>
        <w:t xml:space="preserve"> </w:t>
      </w:r>
      <w:r w:rsidRPr="00B83298">
        <w:rPr>
          <w:rFonts w:ascii="Times New Roman" w:eastAsia="Times New Roman" w:hAnsi="Times New Roman" w:cs="Times New Roman"/>
          <w:b/>
          <w:sz w:val="17"/>
          <w:szCs w:val="17"/>
        </w:rPr>
        <w:t>tế</w:t>
      </w:r>
    </w:p>
    <w:p w14:paraId="7F4B23CC" w14:textId="77777777" w:rsidR="00A714C8" w:rsidRPr="00B83298" w:rsidRDefault="00A714C8" w:rsidP="00B83298">
      <w:pPr>
        <w:spacing w:line="288" w:lineRule="auto"/>
        <w:jc w:val="both"/>
        <w:rPr>
          <w:rFonts w:ascii="Times New Roman" w:eastAsia="Times New Roman" w:hAnsi="Times New Roman" w:cs="Times New Roman"/>
          <w:sz w:val="17"/>
          <w:szCs w:val="17"/>
        </w:rPr>
      </w:pPr>
    </w:p>
    <w:p w14:paraId="00A954A1" w14:textId="542CA621" w:rsidR="00A714C8" w:rsidRPr="00B83298" w:rsidRDefault="00A714C8" w:rsidP="00B83298">
      <w:pPr>
        <w:spacing w:line="288" w:lineRule="auto"/>
        <w:jc w:val="both"/>
        <w:rPr>
          <w:rFonts w:ascii="Times New Roman" w:eastAsia="Times New Roman" w:hAnsi="Times New Roman" w:cs="Times New Roman"/>
          <w:sz w:val="17"/>
          <w:szCs w:val="17"/>
        </w:rPr>
      </w:pPr>
      <w:r w:rsidRPr="00B83298">
        <w:rPr>
          <w:rFonts w:ascii="Times New Roman" w:eastAsia="Times New Roman" w:hAnsi="Times New Roman" w:cs="Times New Roman"/>
          <w:sz w:val="17"/>
          <w:szCs w:val="17"/>
        </w:rPr>
        <w:t>Sai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sót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trong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dùng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thuốc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là</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một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trong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những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tai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biến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thường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xảy</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ra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trong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thực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hành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điều</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trị,</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chúng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có</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thể</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trực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tiếp</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hoặc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gián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tiếp</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gây</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ảnh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hưởng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đến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người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bệnh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ở</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các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mức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độ</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khác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nhau.</w:t>
      </w:r>
    </w:p>
    <w:p w14:paraId="7B20605A" w14:textId="77777777" w:rsidR="00A714C8" w:rsidRPr="00B83298" w:rsidRDefault="00A714C8" w:rsidP="00B83298">
      <w:pPr>
        <w:spacing w:line="288" w:lineRule="auto"/>
        <w:jc w:val="both"/>
        <w:rPr>
          <w:rFonts w:ascii="Times New Roman" w:eastAsia="Times New Roman" w:hAnsi="Times New Roman" w:cs="Times New Roman"/>
          <w:sz w:val="17"/>
          <w:szCs w:val="17"/>
        </w:rPr>
      </w:pPr>
    </w:p>
    <w:p w14:paraId="0A3AAE39" w14:textId="041F59CE" w:rsidR="00A714C8" w:rsidRPr="00B83298" w:rsidRDefault="00A714C8" w:rsidP="00B83298">
      <w:pPr>
        <w:spacing w:line="288" w:lineRule="auto"/>
        <w:jc w:val="both"/>
        <w:rPr>
          <w:rFonts w:ascii="Times New Roman" w:eastAsia="Times New Roman" w:hAnsi="Times New Roman" w:cs="Times New Roman"/>
          <w:sz w:val="17"/>
          <w:szCs w:val="17"/>
        </w:rPr>
      </w:pPr>
      <w:r w:rsidRPr="00B83298">
        <w:rPr>
          <w:rFonts w:ascii="Times New Roman" w:eastAsia="Times New Roman" w:hAnsi="Times New Roman" w:cs="Times New Roman"/>
          <w:sz w:val="17"/>
          <w:szCs w:val="17"/>
        </w:rPr>
        <w:t>Một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số</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sai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sót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có</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thể</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đã</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xảy</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ra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nhưng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chưa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gây</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ảnh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hưởng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đến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người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bệnh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đã</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được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nhận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biết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và</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sửa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chữa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kịp</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thời.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Các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sai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sót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trong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dung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thuốc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có</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thể</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đến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từ</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bất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cứ</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khâu</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nào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của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quá</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trình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dùng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thuốc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từ</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khi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thuốc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đượccác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thầy</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thuốc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chỉ</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định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cho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đến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khi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thuốc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đến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được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cơ</w:t>
      </w:r>
      <w:r w:rsidR="006B7F28"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thể</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người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bệnh.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Theo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một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khảo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sát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gần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đây,</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các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sai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sót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của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quá</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trình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dùng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thuốc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xảy</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ra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trong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từng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công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đoạn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với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tỷ</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lệ</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như</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sau:</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ra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y</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lệnh/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chỉ</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định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thuốc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49%</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đến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56%,</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phân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phốithuốc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14%,</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sao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chép</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y</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lệnh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11%</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và</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thực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hiện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thuốc</w:t>
      </w:r>
    </w:p>
    <w:p w14:paraId="083A6CD8" w14:textId="64D1D81B" w:rsidR="00A714C8" w:rsidRPr="00B83298" w:rsidRDefault="00A714C8" w:rsidP="00B83298">
      <w:pPr>
        <w:numPr>
          <w:ilvl w:val="0"/>
          <w:numId w:val="1"/>
        </w:numPr>
        <w:tabs>
          <w:tab w:val="left" w:pos="103"/>
        </w:tabs>
        <w:spacing w:line="288" w:lineRule="auto"/>
        <w:jc w:val="both"/>
        <w:rPr>
          <w:rFonts w:ascii="Times New Roman" w:eastAsia="Times New Roman" w:hAnsi="Times New Roman" w:cs="Times New Roman"/>
          <w:sz w:val="17"/>
          <w:szCs w:val="17"/>
        </w:rPr>
      </w:pPr>
      <w:r w:rsidRPr="00B83298">
        <w:rPr>
          <w:rFonts w:ascii="Times New Roman" w:eastAsia="Times New Roman" w:hAnsi="Times New Roman" w:cs="Times New Roman"/>
          <w:sz w:val="17"/>
          <w:szCs w:val="17"/>
        </w:rPr>
        <w:t>26%</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đến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34%.</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Các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sai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sót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này</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được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chia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làm</w:t>
      </w:r>
    </w:p>
    <w:p w14:paraId="446E4D6C" w14:textId="77777777" w:rsidR="00A714C8" w:rsidRPr="00B83298" w:rsidRDefault="00A714C8" w:rsidP="00B83298">
      <w:pPr>
        <w:spacing w:line="288" w:lineRule="auto"/>
        <w:jc w:val="both"/>
        <w:rPr>
          <w:rFonts w:ascii="Times New Roman" w:eastAsia="Times New Roman" w:hAnsi="Times New Roman" w:cs="Times New Roman"/>
          <w:sz w:val="17"/>
          <w:szCs w:val="17"/>
        </w:rPr>
      </w:pPr>
    </w:p>
    <w:p w14:paraId="569CEF7D" w14:textId="21603071" w:rsidR="00A714C8" w:rsidRPr="00B83298" w:rsidRDefault="00A714C8" w:rsidP="00B83298">
      <w:pPr>
        <w:spacing w:line="288" w:lineRule="auto"/>
        <w:jc w:val="both"/>
        <w:rPr>
          <w:rFonts w:ascii="Times New Roman" w:eastAsia="Times New Roman" w:hAnsi="Times New Roman" w:cs="Times New Roman"/>
          <w:sz w:val="17"/>
          <w:szCs w:val="17"/>
        </w:rPr>
      </w:pPr>
      <w:r w:rsidRPr="00B83298">
        <w:rPr>
          <w:rFonts w:ascii="Times New Roman" w:eastAsia="Times New Roman" w:hAnsi="Times New Roman" w:cs="Times New Roman"/>
          <w:sz w:val="17"/>
          <w:szCs w:val="17"/>
        </w:rPr>
        <w:t>2</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nhóm</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chủ</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yếu,</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nhóm</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1</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là</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các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sai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sót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quên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thực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hiện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một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số</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khâu</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của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quá</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trình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dùng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thuốc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và</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nhóm</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2</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là</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các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sai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sót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thực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hiện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sai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nhiệm</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vụ</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trong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các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khâu</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của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quá</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trình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dùng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thuốc.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Các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sai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sót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trong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nhóm</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1</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có</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thể</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xảy</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ra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khi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thuốc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quên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không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được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chỉ</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định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(sai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sót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của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bác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sĩ</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điều</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trị),</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hoặc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quên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không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được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phân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phối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cho</w:t>
      </w:r>
    </w:p>
    <w:p w14:paraId="58999FE8" w14:textId="7D3176A9" w:rsidR="00A714C8" w:rsidRPr="00B83298" w:rsidRDefault="00A714C8" w:rsidP="00B83298">
      <w:pPr>
        <w:spacing w:line="288" w:lineRule="auto"/>
        <w:jc w:val="both"/>
        <w:rPr>
          <w:rFonts w:ascii="Times New Roman" w:eastAsia="Times New Roman" w:hAnsi="Times New Roman" w:cs="Times New Roman"/>
          <w:sz w:val="17"/>
          <w:szCs w:val="17"/>
        </w:rPr>
      </w:pPr>
      <w:r w:rsidRPr="00B83298">
        <w:rPr>
          <w:rFonts w:ascii="Times New Roman" w:eastAsia="Times New Roman" w:hAnsi="Times New Roman" w:cs="Times New Roman"/>
          <w:sz w:val="17"/>
          <w:szCs w:val="17"/>
        </w:rPr>
        <w:t>người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bệnh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(sai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sót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của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điều</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dưỡng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hoặc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dược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sĩ),</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hoặc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quên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không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được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thực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hiện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(sai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sót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của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điều</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dưỡng,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những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người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chăm</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sóc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hoặc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chính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người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bệnh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quên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không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sử</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dụng).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Hầu</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hết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các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sai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sót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trong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nhóm</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2</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xảy</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ra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không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tuân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thủ</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triệt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để</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5</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nguyên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tắc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cơ</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bản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trong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sử</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dụng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thuốc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là</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dùng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đúng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thuốc,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đúng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liều,</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đúng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thời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gian,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đúng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người</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bệnh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và</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đúng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đường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dùng.</w:t>
      </w:r>
    </w:p>
    <w:p w14:paraId="18986BB0" w14:textId="77777777" w:rsidR="00A714C8" w:rsidRPr="00B83298" w:rsidRDefault="00A714C8" w:rsidP="00B83298">
      <w:pPr>
        <w:spacing w:line="288" w:lineRule="auto"/>
        <w:jc w:val="both"/>
        <w:rPr>
          <w:rFonts w:ascii="Times New Roman" w:eastAsia="Times New Roman" w:hAnsi="Times New Roman" w:cs="Times New Roman"/>
          <w:sz w:val="17"/>
          <w:szCs w:val="17"/>
        </w:rPr>
      </w:pPr>
    </w:p>
    <w:p w14:paraId="665302CC" w14:textId="59985100" w:rsidR="006B7F28" w:rsidRPr="00B83298" w:rsidRDefault="00A714C8" w:rsidP="00B83298">
      <w:pPr>
        <w:spacing w:line="288" w:lineRule="auto"/>
        <w:jc w:val="both"/>
        <w:rPr>
          <w:rFonts w:ascii="Times New Roman" w:hAnsi="Times New Roman" w:cs="Times New Roman"/>
          <w:sz w:val="17"/>
          <w:szCs w:val="17"/>
        </w:rPr>
      </w:pPr>
      <w:r w:rsidRPr="00B83298">
        <w:rPr>
          <w:rFonts w:ascii="Times New Roman" w:eastAsia="Times New Roman" w:hAnsi="Times New Roman" w:cs="Times New Roman"/>
          <w:sz w:val="17"/>
          <w:szCs w:val="17"/>
        </w:rPr>
        <w:t>Tần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suất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của</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các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phản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ứng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phụ</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thuốc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rất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khó</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đánh</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giá</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trong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thực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tế</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vì</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nhiều</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lý</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khác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nhau</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như</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việc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các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phản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ứng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này</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đã</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không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được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nhận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biết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và</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báo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cáo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đầy</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đủ,</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sự</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thiếu</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nhất</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quán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trong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phương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pháp</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báo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cáo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phản</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ứng</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phụ</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do</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thuốc</w:t>
      </w:r>
      <w:r w:rsidR="00640B6D" w:rsidRPr="00B83298">
        <w:rPr>
          <w:rFonts w:ascii="Times New Roman" w:eastAsia="Times New Roman" w:hAnsi="Times New Roman" w:cs="Times New Roman"/>
          <w:sz w:val="17"/>
          <w:szCs w:val="17"/>
        </w:rPr>
        <w:t xml:space="preserve"> </w:t>
      </w:r>
      <w:r w:rsidRPr="00B83298">
        <w:rPr>
          <w:rFonts w:ascii="Times New Roman" w:eastAsia="Times New Roman" w:hAnsi="Times New Roman" w:cs="Times New Roman"/>
          <w:sz w:val="17"/>
          <w:szCs w:val="17"/>
        </w:rPr>
        <w:t>v</w:t>
      </w:r>
      <w:r w:rsidR="00291DB7" w:rsidRPr="00B83298">
        <w:rPr>
          <w:rFonts w:ascii="Times New Roman" w:eastAsia="Times New Roman" w:hAnsi="Times New Roman" w:cs="Times New Roman"/>
          <w:sz w:val="17"/>
          <w:szCs w:val="17"/>
        </w:rPr>
        <w:t xml:space="preserve">à </w:t>
      </w:r>
      <w:r w:rsidR="00291DB7" w:rsidRPr="00B83298">
        <w:rPr>
          <w:rFonts w:ascii="Times New Roman" w:hAnsi="Times New Roman" w:cs="Times New Roman"/>
          <w:sz w:val="17"/>
          <w:szCs w:val="17"/>
        </w:rPr>
        <w:t>những khó khăn trong việc theo dõi quá trình dùng thuốc của người bệnh tại cộng đồ</w:t>
      </w:r>
      <w:r w:rsidR="006B7F28" w:rsidRPr="00B83298">
        <w:rPr>
          <w:rFonts w:ascii="Times New Roman" w:hAnsi="Times New Roman" w:cs="Times New Roman"/>
          <w:sz w:val="17"/>
          <w:szCs w:val="17"/>
        </w:rPr>
        <w:t>ng</w:t>
      </w:r>
      <w:r w:rsidR="00294378" w:rsidRPr="00B83298">
        <w:rPr>
          <w:rFonts w:ascii="Times New Roman" w:hAnsi="Times New Roman" w:cs="Times New Roman"/>
          <w:sz w:val="17"/>
          <w:szCs w:val="17"/>
        </w:rPr>
        <w:t xml:space="preserve">. </w:t>
      </w:r>
      <w:r w:rsidR="006B7F28" w:rsidRPr="00B83298">
        <w:rPr>
          <w:rFonts w:ascii="Times New Roman" w:hAnsi="Times New Roman" w:cs="Times New Roman"/>
          <w:sz w:val="17"/>
          <w:szCs w:val="17"/>
        </w:rPr>
        <w:t xml:space="preserve">Các sai sót trong dùng thuốc có thể đến từ những sai lầm </w:t>
      </w:r>
      <w:r w:rsidR="006B7F28" w:rsidRPr="00B83298">
        <w:rPr>
          <w:rFonts w:ascii="Times New Roman" w:hAnsi="Times New Roman" w:cs="Times New Roman"/>
          <w:sz w:val="17"/>
          <w:szCs w:val="17"/>
        </w:rPr>
        <w:t>cá nhân nhưng cũng có thể xuất phát từ các lỗ hổng của cả một hệ thống quản lý. Nói chung, khi xảy ra một sai sót trong quá trình dùng thuốc, người ta thường có xu hướng tìm một cá nhân để qui trách nhiệm hơn là tìm nguyên nhân từ các lỗ hổng của cả hệ thống. Ví dụ, trong thực hành tại bệnh viện, những bác sĩ và điều dưỡng viên trực tiếp làm nhiệm vụ điều trị thường là đối tượng được qui trách nhiệm cho các sai sót trong dung thuốc cho dù những sai sót ấy có thể đến từ nhiều lý do khác nhau. Để có thể hạn chế tối đa các sai sót của quá trình dùng thuốc, mỗi sai sót xảy ra cần được coi như một cơ hội để đánh giá lại cả một quá trình, phát hiện những thiếu sót, học tập từ những lỗi lầm và đưa ra các thay đổi trong thực hành để ngăn ngừa các sai sót trong tương lai. Để làm được điều này, cần phát hiện và ghi nhận được tối đa các sai sót trong dùng thuốc, lần theo chuỗi các sự kiện dẫn đến sai sót và đánh giá nguyên nhân cơ bản dẫn đến sai sót.</w:t>
      </w:r>
    </w:p>
    <w:p w14:paraId="199F4280" w14:textId="77777777" w:rsidR="006B7F28" w:rsidRPr="00B83298" w:rsidRDefault="006B7F28" w:rsidP="00B83298">
      <w:pPr>
        <w:spacing w:line="288" w:lineRule="auto"/>
        <w:jc w:val="both"/>
        <w:rPr>
          <w:rFonts w:ascii="Times New Roman" w:hAnsi="Times New Roman" w:cs="Times New Roman"/>
          <w:sz w:val="17"/>
          <w:szCs w:val="17"/>
        </w:rPr>
      </w:pPr>
      <w:r w:rsidRPr="00B83298">
        <w:rPr>
          <w:rFonts w:ascii="Times New Roman" w:hAnsi="Times New Roman" w:cs="Times New Roman"/>
          <w:sz w:val="17"/>
          <w:szCs w:val="17"/>
        </w:rPr>
        <w:t>Các nghiên cứu cho thấy rằng, việc tìm ra và giải quyết các lỗ hổng trong cả hệ thống quản lý hoặc quá trình thực hành có hiệu quả ngăn ngừa các sai lầm trong tương lai tốt hơn nhiều so với việc qui trách nhiệm cho một cá nhân đơn lẻ cho mỗi sai sót xảy ra. Ghi nhận sai sót là khâu đầu tiên nhưng vô cùng cần thiết để có thể tìm hiểu, xác định nguyên nhân và sửa chữa các sai sót.</w:t>
      </w:r>
    </w:p>
    <w:p w14:paraId="61C46B5D" w14:textId="77777777" w:rsidR="006B7F28" w:rsidRPr="00B83298" w:rsidRDefault="006B7F28" w:rsidP="00B83298">
      <w:pPr>
        <w:spacing w:line="288" w:lineRule="auto"/>
        <w:jc w:val="both"/>
        <w:rPr>
          <w:rFonts w:ascii="Times New Roman" w:hAnsi="Times New Roman" w:cs="Times New Roman"/>
          <w:sz w:val="17"/>
          <w:szCs w:val="17"/>
        </w:rPr>
      </w:pPr>
      <w:r w:rsidRPr="00B83298">
        <w:rPr>
          <w:rFonts w:ascii="Times New Roman" w:hAnsi="Times New Roman" w:cs="Times New Roman"/>
          <w:sz w:val="17"/>
          <w:szCs w:val="17"/>
        </w:rPr>
        <w:t>Thói quen quy trách nhiệm cho các cánhân và trừng phạt có thể sẽ không khuyến khích các cá nhân có liên quan ghi nhận các sai sót khi chúng xảy ra. Theo thống kê của Cục Quản lý dược và thực phẩm Mỹ, chỉ có khoảng 1% các sai sót trong dùng thuốc được cơ quan này ghi nhận.</w:t>
      </w:r>
    </w:p>
    <w:p w14:paraId="0AAA5FC1" w14:textId="77777777" w:rsidR="00294378" w:rsidRPr="00B83298" w:rsidRDefault="00294378" w:rsidP="00B83298">
      <w:pPr>
        <w:spacing w:line="288" w:lineRule="auto"/>
        <w:jc w:val="both"/>
        <w:rPr>
          <w:rFonts w:ascii="Times New Roman" w:hAnsi="Times New Roman" w:cs="Times New Roman"/>
          <w:sz w:val="17"/>
          <w:szCs w:val="17"/>
        </w:rPr>
      </w:pPr>
    </w:p>
    <w:p w14:paraId="31B51628" w14:textId="77777777" w:rsidR="00294378" w:rsidRPr="00B83298" w:rsidRDefault="00294378" w:rsidP="00B83298">
      <w:pPr>
        <w:spacing w:line="288" w:lineRule="auto"/>
        <w:jc w:val="both"/>
        <w:rPr>
          <w:rFonts w:ascii="Times New Roman" w:hAnsi="Times New Roman" w:cs="Times New Roman"/>
          <w:sz w:val="17"/>
          <w:szCs w:val="17"/>
        </w:rPr>
      </w:pPr>
    </w:p>
    <w:p w14:paraId="0B1FBF85" w14:textId="77777777" w:rsidR="00294378" w:rsidRPr="005D0FB7" w:rsidRDefault="00294378" w:rsidP="00B83298">
      <w:pPr>
        <w:spacing w:line="288" w:lineRule="auto"/>
        <w:jc w:val="both"/>
        <w:rPr>
          <w:rFonts w:ascii="Times New Roman" w:hAnsi="Times New Roman" w:cs="Times New Roman"/>
          <w:b/>
          <w:bCs/>
          <w:sz w:val="17"/>
          <w:szCs w:val="17"/>
        </w:rPr>
      </w:pPr>
      <w:r w:rsidRPr="005D0FB7">
        <w:rPr>
          <w:rFonts w:ascii="Times New Roman" w:hAnsi="Times New Roman" w:cs="Times New Roman"/>
          <w:b/>
          <w:bCs/>
          <w:sz w:val="17"/>
          <w:szCs w:val="17"/>
        </w:rPr>
        <w:t>Do người bệnh</w:t>
      </w:r>
    </w:p>
    <w:p w14:paraId="5C0313A0" w14:textId="77777777" w:rsidR="00294378" w:rsidRPr="00B83298" w:rsidRDefault="00294378" w:rsidP="00B83298">
      <w:pPr>
        <w:spacing w:line="288" w:lineRule="auto"/>
        <w:jc w:val="both"/>
        <w:rPr>
          <w:rFonts w:ascii="Times New Roman" w:hAnsi="Times New Roman" w:cs="Times New Roman"/>
          <w:sz w:val="17"/>
          <w:szCs w:val="17"/>
        </w:rPr>
      </w:pPr>
      <w:r w:rsidRPr="00B83298">
        <w:rPr>
          <w:rFonts w:ascii="Times New Roman" w:hAnsi="Times New Roman" w:cs="Times New Roman"/>
          <w:sz w:val="17"/>
          <w:szCs w:val="17"/>
        </w:rPr>
        <w:drawing>
          <wp:anchor distT="0" distB="0" distL="114300" distR="114300" simplePos="0" relativeHeight="251678720" behindDoc="1" locked="0" layoutInCell="1" allowOverlap="1" wp14:anchorId="64043FB0" wp14:editId="5BD68570">
            <wp:simplePos x="0" y="0"/>
            <wp:positionH relativeFrom="column">
              <wp:posOffset>-1905</wp:posOffset>
            </wp:positionH>
            <wp:positionV relativeFrom="paragraph">
              <wp:posOffset>79374</wp:posOffset>
            </wp:positionV>
            <wp:extent cx="2075815" cy="9810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2075815" cy="981075"/>
                    </a:xfrm>
                    <a:prstGeom prst="rect">
                      <a:avLst/>
                    </a:prstGeom>
                    <a:noFill/>
                  </pic:spPr>
                </pic:pic>
              </a:graphicData>
            </a:graphic>
            <wp14:sizeRelV relativeFrom="margin">
              <wp14:pctHeight>0</wp14:pctHeight>
            </wp14:sizeRelV>
          </wp:anchor>
        </w:drawing>
      </w:r>
    </w:p>
    <w:p w14:paraId="7D14D7CF" w14:textId="77777777" w:rsidR="00294378" w:rsidRPr="00B83298" w:rsidRDefault="00294378" w:rsidP="00B83298">
      <w:pPr>
        <w:spacing w:line="288" w:lineRule="auto"/>
        <w:jc w:val="both"/>
        <w:rPr>
          <w:rFonts w:ascii="Times New Roman" w:hAnsi="Times New Roman" w:cs="Times New Roman"/>
          <w:sz w:val="17"/>
          <w:szCs w:val="17"/>
        </w:rPr>
      </w:pPr>
    </w:p>
    <w:p w14:paraId="23A8159D" w14:textId="77777777" w:rsidR="00294378" w:rsidRPr="00B83298" w:rsidRDefault="00294378" w:rsidP="00B83298">
      <w:pPr>
        <w:spacing w:line="288" w:lineRule="auto"/>
        <w:jc w:val="both"/>
        <w:rPr>
          <w:rFonts w:ascii="Times New Roman" w:hAnsi="Times New Roman" w:cs="Times New Roman"/>
          <w:sz w:val="17"/>
          <w:szCs w:val="17"/>
        </w:rPr>
      </w:pPr>
    </w:p>
    <w:p w14:paraId="0251F3CB" w14:textId="77777777" w:rsidR="00294378" w:rsidRPr="00B83298" w:rsidRDefault="00294378" w:rsidP="00B83298">
      <w:pPr>
        <w:spacing w:line="288" w:lineRule="auto"/>
        <w:jc w:val="both"/>
        <w:rPr>
          <w:rFonts w:ascii="Times New Roman" w:hAnsi="Times New Roman" w:cs="Times New Roman"/>
          <w:sz w:val="17"/>
          <w:szCs w:val="17"/>
        </w:rPr>
      </w:pPr>
    </w:p>
    <w:p w14:paraId="1D02585D" w14:textId="77777777" w:rsidR="00294378" w:rsidRPr="00B83298" w:rsidRDefault="00294378" w:rsidP="00B83298">
      <w:pPr>
        <w:spacing w:line="288" w:lineRule="auto"/>
        <w:jc w:val="both"/>
        <w:rPr>
          <w:rFonts w:ascii="Times New Roman" w:hAnsi="Times New Roman" w:cs="Times New Roman"/>
          <w:sz w:val="17"/>
          <w:szCs w:val="17"/>
        </w:rPr>
      </w:pPr>
    </w:p>
    <w:p w14:paraId="7E04A24E" w14:textId="77777777" w:rsidR="00294378" w:rsidRPr="00B83298" w:rsidRDefault="00294378" w:rsidP="00B83298">
      <w:pPr>
        <w:spacing w:line="288" w:lineRule="auto"/>
        <w:jc w:val="both"/>
        <w:rPr>
          <w:rFonts w:ascii="Times New Roman" w:hAnsi="Times New Roman" w:cs="Times New Roman"/>
          <w:sz w:val="17"/>
          <w:szCs w:val="17"/>
        </w:rPr>
      </w:pPr>
    </w:p>
    <w:p w14:paraId="12D375DC" w14:textId="77777777" w:rsidR="00294378" w:rsidRPr="00B83298" w:rsidRDefault="00294378" w:rsidP="00B83298">
      <w:pPr>
        <w:spacing w:line="288" w:lineRule="auto"/>
        <w:jc w:val="both"/>
        <w:rPr>
          <w:rFonts w:ascii="Times New Roman" w:hAnsi="Times New Roman" w:cs="Times New Roman"/>
          <w:sz w:val="17"/>
          <w:szCs w:val="17"/>
        </w:rPr>
      </w:pPr>
    </w:p>
    <w:p w14:paraId="555D4593" w14:textId="77777777" w:rsidR="00294378" w:rsidRPr="00B83298" w:rsidRDefault="00294378" w:rsidP="00B83298">
      <w:pPr>
        <w:spacing w:line="288" w:lineRule="auto"/>
        <w:jc w:val="both"/>
        <w:rPr>
          <w:rFonts w:ascii="Times New Roman" w:hAnsi="Times New Roman" w:cs="Times New Roman"/>
          <w:sz w:val="17"/>
          <w:szCs w:val="17"/>
        </w:rPr>
      </w:pPr>
    </w:p>
    <w:p w14:paraId="7642EB45" w14:textId="77777777" w:rsidR="00294378" w:rsidRPr="00B83298" w:rsidRDefault="00294378" w:rsidP="00B83298">
      <w:pPr>
        <w:spacing w:line="288" w:lineRule="auto"/>
        <w:jc w:val="both"/>
        <w:rPr>
          <w:rFonts w:ascii="Times New Roman" w:hAnsi="Times New Roman" w:cs="Times New Roman"/>
          <w:sz w:val="17"/>
          <w:szCs w:val="17"/>
        </w:rPr>
      </w:pPr>
    </w:p>
    <w:p w14:paraId="0048B23A" w14:textId="77777777" w:rsidR="00294378" w:rsidRPr="00B83298" w:rsidRDefault="00294378" w:rsidP="00B83298">
      <w:pPr>
        <w:spacing w:line="288" w:lineRule="auto"/>
        <w:jc w:val="both"/>
        <w:rPr>
          <w:rFonts w:ascii="Times New Roman" w:hAnsi="Times New Roman" w:cs="Times New Roman"/>
          <w:sz w:val="17"/>
          <w:szCs w:val="17"/>
        </w:rPr>
      </w:pPr>
    </w:p>
    <w:p w14:paraId="590B4046" w14:textId="77777777" w:rsidR="00294378" w:rsidRPr="00B83298" w:rsidRDefault="00294378" w:rsidP="00B83298">
      <w:pPr>
        <w:spacing w:line="288" w:lineRule="auto"/>
        <w:jc w:val="both"/>
        <w:rPr>
          <w:rFonts w:ascii="Times New Roman" w:hAnsi="Times New Roman" w:cs="Times New Roman"/>
          <w:sz w:val="17"/>
          <w:szCs w:val="17"/>
        </w:rPr>
      </w:pPr>
      <w:r w:rsidRPr="00B83298">
        <w:rPr>
          <w:rFonts w:ascii="Times New Roman" w:hAnsi="Times New Roman" w:cs="Times New Roman"/>
          <w:sz w:val="17"/>
          <w:szCs w:val="17"/>
        </w:rPr>
        <w:t>Tuân thủ đơn thuốc theo y lệnh của bác sĩ là một cách tốt để phòng ngừa sai sót trong dùng thuốc.</w:t>
      </w:r>
    </w:p>
    <w:p w14:paraId="1FADA97B" w14:textId="77777777" w:rsidR="00294378" w:rsidRPr="00B83298" w:rsidRDefault="00294378" w:rsidP="00B83298">
      <w:pPr>
        <w:spacing w:line="288" w:lineRule="auto"/>
        <w:jc w:val="both"/>
        <w:rPr>
          <w:rFonts w:ascii="Times New Roman" w:hAnsi="Times New Roman" w:cs="Times New Roman"/>
          <w:sz w:val="17"/>
          <w:szCs w:val="17"/>
        </w:rPr>
      </w:pPr>
      <w:r w:rsidRPr="00B83298">
        <w:rPr>
          <w:rFonts w:ascii="Times New Roman" w:hAnsi="Times New Roman" w:cs="Times New Roman"/>
          <w:sz w:val="17"/>
          <w:szCs w:val="17"/>
        </w:rPr>
        <w:t>Bên cạnh những sai sót do trách nhiệm của hệ thống y tế hoặc các nhân viên y tế, việc dùng thuốc không đúng của người bệnh do vô tình hay hữu ý cũng là một trong những nguyên nhân rất quan trọng góp phần vào các sai sót trong dùng thuốc. Một số sai sót có thể đến do các hành động không an toàn, không tuân thủ đúng các qui trình và thủ tục (thường để tiết kiệm thời gian và công việc), ví dụ như việc lấy</w:t>
      </w:r>
    </w:p>
    <w:p w14:paraId="644B844F" w14:textId="77777777" w:rsidR="00294378" w:rsidRPr="00B83298" w:rsidRDefault="00294378" w:rsidP="00B83298">
      <w:pPr>
        <w:spacing w:line="288" w:lineRule="auto"/>
        <w:jc w:val="both"/>
        <w:rPr>
          <w:rFonts w:ascii="Times New Roman" w:hAnsi="Times New Roman" w:cs="Times New Roman"/>
          <w:sz w:val="17"/>
          <w:szCs w:val="17"/>
        </w:rPr>
      </w:pPr>
      <w:r w:rsidRPr="00B83298">
        <w:rPr>
          <w:rFonts w:ascii="Times New Roman" w:hAnsi="Times New Roman" w:cs="Times New Roman"/>
          <w:sz w:val="17"/>
          <w:szCs w:val="17"/>
        </w:rPr>
        <w:t>sẵn các thuốc ra khỏi vỏ để tiện dùng hoặc trộn lẫn nhiều thứ thuốc với nhau để uống 1 lần.</w:t>
      </w:r>
    </w:p>
    <w:p w14:paraId="401FC67B" w14:textId="77777777" w:rsidR="00294378" w:rsidRPr="00B83298" w:rsidRDefault="00294378" w:rsidP="00B83298">
      <w:pPr>
        <w:spacing w:line="288" w:lineRule="auto"/>
        <w:jc w:val="both"/>
        <w:rPr>
          <w:rFonts w:ascii="Times New Roman" w:hAnsi="Times New Roman" w:cs="Times New Roman"/>
          <w:sz w:val="17"/>
          <w:szCs w:val="17"/>
        </w:rPr>
      </w:pPr>
      <w:r w:rsidRPr="00B83298">
        <w:rPr>
          <w:rFonts w:ascii="Times New Roman" w:hAnsi="Times New Roman" w:cs="Times New Roman"/>
          <w:sz w:val="17"/>
          <w:szCs w:val="17"/>
        </w:rPr>
        <w:t>Bệnh nhân cũng có thể góp phần gây ra các sai sót trong dùng thuốc do không tuân thủ các hướng dẫn dùng thuốc của thầy thuốc như tự ý dùng thêm thuốc, tăng liều hoặc giảm liều thuốc...</w:t>
      </w:r>
    </w:p>
    <w:p w14:paraId="1E0E3939" w14:textId="77777777" w:rsidR="00294378" w:rsidRPr="00B83298" w:rsidRDefault="00294378" w:rsidP="00B83298">
      <w:pPr>
        <w:spacing w:line="288" w:lineRule="auto"/>
        <w:jc w:val="both"/>
        <w:rPr>
          <w:rFonts w:ascii="Times New Roman" w:hAnsi="Times New Roman" w:cs="Times New Roman"/>
          <w:sz w:val="17"/>
          <w:szCs w:val="17"/>
        </w:rPr>
      </w:pPr>
      <w:r w:rsidRPr="00B83298">
        <w:rPr>
          <w:rFonts w:ascii="Times New Roman" w:hAnsi="Times New Roman" w:cs="Times New Roman"/>
          <w:sz w:val="17"/>
          <w:szCs w:val="17"/>
        </w:rPr>
        <w:t>Một nghiên cứu gần đây ở Mỹ cho thấy, hầu hết các bệnh nhân lớn tuổi đã dùng các thuốc của mình không đúng hướng dẫn của thầy thuốc trong 20 - 60% thời gian điều trị tại nhà. Để có thể hạn chế tối đa các sai sót loại này, người bệnh và những người thân trong gia đình hoặc những người trực tiếp chăm sóc người bệnh cần được hướng dẫn và giải thích đầy đủ về các thuốc điều trị mà người bệnh sử dụng, ví dụ như lý do tại sao người bệnh phải sử dụng từng loại thuốc, thời điểm, thời gian và cách thức dùng từng loại, các phản ứng phụ có thể xảy ra, cách phát hiện và hành động cần thiết khi chúng xảy ra... Việc hướng dẫn này cần được thực hiện liên tục cả trong quá trình điều trị nội trú trong bệnh viện và ngoại trú tại nhà. Giáo dục để tăng cường ý thức của cộng đồng trong việc dùng thuốc đúng cũng đóng vai tròhết sức quan trọng góp phần hạn chế các sai sót trong việc dùng thuốc tại cộng đồng.</w:t>
      </w:r>
    </w:p>
    <w:p w14:paraId="22B5FFB3" w14:textId="77777777" w:rsidR="00294378" w:rsidRPr="00B83298" w:rsidRDefault="00294378" w:rsidP="00B83298">
      <w:pPr>
        <w:spacing w:line="288" w:lineRule="auto"/>
        <w:jc w:val="both"/>
        <w:rPr>
          <w:rFonts w:ascii="Times New Roman" w:hAnsi="Times New Roman" w:cs="Times New Roman"/>
          <w:sz w:val="17"/>
          <w:szCs w:val="17"/>
        </w:rPr>
      </w:pPr>
    </w:p>
    <w:p w14:paraId="363A4385" w14:textId="4493B8E2" w:rsidR="00294378" w:rsidRPr="00B83298" w:rsidRDefault="00294378" w:rsidP="00B83298">
      <w:pPr>
        <w:spacing w:line="288" w:lineRule="auto"/>
        <w:jc w:val="both"/>
        <w:rPr>
          <w:rFonts w:ascii="Times New Roman" w:hAnsi="Times New Roman" w:cs="Times New Roman"/>
          <w:sz w:val="17"/>
          <w:szCs w:val="17"/>
        </w:rPr>
        <w:sectPr w:rsidR="00294378" w:rsidRPr="00B83298" w:rsidSect="00163CBC">
          <w:type w:val="continuous"/>
          <w:pgSz w:w="12240" w:h="15840"/>
          <w:pgMar w:top="715" w:right="720" w:bottom="0" w:left="720" w:header="0" w:footer="0" w:gutter="0"/>
          <w:cols w:num="3" w:space="280"/>
          <w:docGrid w:linePitch="360"/>
        </w:sectPr>
      </w:pPr>
      <w:r w:rsidRPr="00B83298">
        <w:rPr>
          <w:rFonts w:ascii="Times New Roman" w:hAnsi="Times New Roman" w:cs="Times New Roman"/>
          <w:sz w:val="17"/>
          <w:szCs w:val="17"/>
        </w:rPr>
        <w:t>BS. Nguyễn Hữu Trường (Trung tâm Dị ứng - Miễn dịch lâm sàng - BV Bạch Mai) - Theo suckhoedoisong.vn</w:t>
      </w:r>
    </w:p>
    <w:p w14:paraId="45C5B11C" w14:textId="20E65803" w:rsidR="00294378" w:rsidRPr="00B83298" w:rsidRDefault="00294378" w:rsidP="00B83298">
      <w:pPr>
        <w:spacing w:line="288" w:lineRule="auto"/>
        <w:jc w:val="both"/>
        <w:rPr>
          <w:rFonts w:ascii="Times New Roman" w:hAnsi="Times New Roman" w:cs="Times New Roman"/>
          <w:sz w:val="17"/>
          <w:szCs w:val="17"/>
        </w:rPr>
        <w:sectPr w:rsidR="00294378" w:rsidRPr="00B83298" w:rsidSect="00163CBC">
          <w:type w:val="continuous"/>
          <w:pgSz w:w="12240" w:h="15840"/>
          <w:pgMar w:top="715" w:right="720" w:bottom="0" w:left="720" w:header="0" w:footer="0" w:gutter="0"/>
          <w:cols w:num="3" w:space="0"/>
          <w:docGrid w:linePitch="360"/>
        </w:sectPr>
      </w:pPr>
    </w:p>
    <w:p w14:paraId="1BA3F68B" w14:textId="77777777" w:rsidR="00343B41" w:rsidRDefault="00343B41" w:rsidP="00163CBC">
      <w:pPr>
        <w:jc w:val="both"/>
        <w:sectPr w:rsidR="00343B41" w:rsidSect="00163CBC">
          <w:type w:val="continuous"/>
          <w:pgSz w:w="12240" w:h="15840"/>
          <w:pgMar w:top="715" w:right="720" w:bottom="0" w:left="720" w:header="0" w:footer="0" w:gutter="0"/>
          <w:cols w:space="0"/>
          <w:docGrid w:linePitch="360"/>
        </w:sectPr>
      </w:pPr>
      <w:bookmarkStart w:id="1" w:name="page3"/>
      <w:bookmarkEnd w:id="1"/>
    </w:p>
    <w:p w14:paraId="7332D1FA" w14:textId="77777777" w:rsidR="006B7F28" w:rsidRDefault="006B7F28" w:rsidP="00163CBC">
      <w:pPr>
        <w:jc w:val="both"/>
        <w:sectPr w:rsidR="006B7F28" w:rsidSect="00163CBC">
          <w:type w:val="continuous"/>
          <w:pgSz w:w="12240" w:h="15840"/>
          <w:pgMar w:top="715" w:right="720" w:bottom="0" w:left="720" w:header="0" w:footer="0" w:gutter="0"/>
          <w:cols w:space="280"/>
          <w:docGrid w:linePitch="360"/>
        </w:sectPr>
      </w:pPr>
    </w:p>
    <w:p w14:paraId="19AD4E07" w14:textId="3A8572BF" w:rsidR="009A05F2" w:rsidRPr="0037599D" w:rsidRDefault="009A05F2" w:rsidP="0055518A">
      <w:pPr>
        <w:spacing w:after="120" w:line="276" w:lineRule="auto"/>
        <w:jc w:val="center"/>
        <w:rPr>
          <w:rFonts w:ascii="Times New Roman" w:hAnsi="Times New Roman" w:cs="Times New Roman"/>
          <w:color w:val="FF0000"/>
          <w:sz w:val="28"/>
          <w:szCs w:val="28"/>
          <w:shd w:val="clear" w:color="auto" w:fill="FFFFFF"/>
        </w:rPr>
      </w:pPr>
      <w:r w:rsidRPr="0037599D">
        <w:rPr>
          <w:rFonts w:ascii="Times New Roman" w:hAnsi="Times New Roman" w:cs="Times New Roman"/>
          <w:color w:val="FF0000"/>
          <w:sz w:val="28"/>
          <w:szCs w:val="28"/>
          <w:shd w:val="clear" w:color="auto" w:fill="FFFFFF"/>
        </w:rPr>
        <w:t>Phác</w:t>
      </w:r>
      <w:r w:rsidR="00640B6D">
        <w:rPr>
          <w:rFonts w:ascii="Times New Roman" w:hAnsi="Times New Roman" w:cs="Times New Roman"/>
          <w:color w:val="FF0000"/>
          <w:sz w:val="28"/>
          <w:szCs w:val="28"/>
          <w:shd w:val="clear" w:color="auto" w:fill="FFFFFF"/>
        </w:rPr>
        <w:t xml:space="preserve"> </w:t>
      </w:r>
      <w:r w:rsidRPr="0037599D">
        <w:rPr>
          <w:rFonts w:ascii="Times New Roman" w:hAnsi="Times New Roman" w:cs="Times New Roman"/>
          <w:color w:val="FF0000"/>
          <w:sz w:val="28"/>
          <w:szCs w:val="28"/>
          <w:shd w:val="clear" w:color="auto" w:fill="FFFFFF"/>
        </w:rPr>
        <w:t>đồ</w:t>
      </w:r>
      <w:r w:rsidR="00640B6D">
        <w:rPr>
          <w:rFonts w:ascii="Times New Roman" w:hAnsi="Times New Roman" w:cs="Times New Roman"/>
          <w:color w:val="FF0000"/>
          <w:sz w:val="28"/>
          <w:szCs w:val="28"/>
          <w:shd w:val="clear" w:color="auto" w:fill="FFFFFF"/>
        </w:rPr>
        <w:t xml:space="preserve"> </w:t>
      </w:r>
      <w:r w:rsidRPr="0037599D">
        <w:rPr>
          <w:rFonts w:ascii="Times New Roman" w:hAnsi="Times New Roman" w:cs="Times New Roman"/>
          <w:color w:val="FF0000"/>
          <w:sz w:val="28"/>
          <w:szCs w:val="28"/>
          <w:shd w:val="clear" w:color="auto" w:fill="FFFFFF"/>
        </w:rPr>
        <w:t>điều</w:t>
      </w:r>
      <w:r w:rsidR="00640B6D">
        <w:rPr>
          <w:rFonts w:ascii="Times New Roman" w:hAnsi="Times New Roman" w:cs="Times New Roman"/>
          <w:color w:val="FF0000"/>
          <w:sz w:val="28"/>
          <w:szCs w:val="28"/>
          <w:shd w:val="clear" w:color="auto" w:fill="FFFFFF"/>
        </w:rPr>
        <w:t xml:space="preserve"> </w:t>
      </w:r>
      <w:r w:rsidRPr="0037599D">
        <w:rPr>
          <w:rFonts w:ascii="Times New Roman" w:hAnsi="Times New Roman" w:cs="Times New Roman"/>
          <w:color w:val="FF0000"/>
          <w:sz w:val="28"/>
          <w:szCs w:val="28"/>
          <w:shd w:val="clear" w:color="auto" w:fill="FFFFFF"/>
        </w:rPr>
        <w:t>trị</w:t>
      </w:r>
      <w:r w:rsidR="00640B6D">
        <w:rPr>
          <w:rFonts w:ascii="Times New Roman" w:hAnsi="Times New Roman" w:cs="Times New Roman"/>
          <w:color w:val="FF0000"/>
          <w:sz w:val="28"/>
          <w:szCs w:val="28"/>
          <w:shd w:val="clear" w:color="auto" w:fill="FFFFFF"/>
        </w:rPr>
        <w:t xml:space="preserve"> </w:t>
      </w:r>
      <w:r w:rsidRPr="0037599D">
        <w:rPr>
          <w:rFonts w:ascii="Times New Roman" w:hAnsi="Times New Roman" w:cs="Times New Roman"/>
          <w:color w:val="FF0000"/>
          <w:sz w:val="28"/>
          <w:szCs w:val="28"/>
          <w:shd w:val="clear" w:color="auto" w:fill="FFFFFF"/>
        </w:rPr>
        <w:t>Viêm</w:t>
      </w:r>
      <w:r w:rsidR="00640B6D">
        <w:rPr>
          <w:rFonts w:ascii="Times New Roman" w:hAnsi="Times New Roman" w:cs="Times New Roman"/>
          <w:color w:val="FF0000"/>
          <w:sz w:val="28"/>
          <w:szCs w:val="28"/>
          <w:shd w:val="clear" w:color="auto" w:fill="FFFFFF"/>
        </w:rPr>
        <w:t xml:space="preserve"> </w:t>
      </w:r>
      <w:r w:rsidRPr="0037599D">
        <w:rPr>
          <w:rFonts w:ascii="Times New Roman" w:hAnsi="Times New Roman" w:cs="Times New Roman"/>
          <w:color w:val="FF0000"/>
          <w:sz w:val="28"/>
          <w:szCs w:val="28"/>
          <w:shd w:val="clear" w:color="auto" w:fill="FFFFFF"/>
        </w:rPr>
        <w:t>khớp</w:t>
      </w:r>
      <w:r w:rsidR="00640B6D">
        <w:rPr>
          <w:rFonts w:ascii="Times New Roman" w:hAnsi="Times New Roman" w:cs="Times New Roman"/>
          <w:color w:val="FF0000"/>
          <w:sz w:val="28"/>
          <w:szCs w:val="28"/>
          <w:shd w:val="clear" w:color="auto" w:fill="FFFFFF"/>
        </w:rPr>
        <w:t xml:space="preserve"> </w:t>
      </w:r>
      <w:r w:rsidRPr="0037599D">
        <w:rPr>
          <w:rFonts w:ascii="Times New Roman" w:hAnsi="Times New Roman" w:cs="Times New Roman"/>
          <w:color w:val="FF0000"/>
          <w:sz w:val="28"/>
          <w:szCs w:val="28"/>
          <w:shd w:val="clear" w:color="auto" w:fill="FFFFFF"/>
        </w:rPr>
        <w:t>nhiễm</w:t>
      </w:r>
      <w:r w:rsidR="00640B6D">
        <w:rPr>
          <w:rFonts w:ascii="Times New Roman" w:hAnsi="Times New Roman" w:cs="Times New Roman"/>
          <w:color w:val="FF0000"/>
          <w:sz w:val="28"/>
          <w:szCs w:val="28"/>
          <w:shd w:val="clear" w:color="auto" w:fill="FFFFFF"/>
        </w:rPr>
        <w:t xml:space="preserve"> </w:t>
      </w:r>
      <w:r w:rsidRPr="0037599D">
        <w:rPr>
          <w:rFonts w:ascii="Times New Roman" w:hAnsi="Times New Roman" w:cs="Times New Roman"/>
          <w:color w:val="FF0000"/>
          <w:sz w:val="28"/>
          <w:szCs w:val="28"/>
          <w:shd w:val="clear" w:color="auto" w:fill="FFFFFF"/>
        </w:rPr>
        <w:t>khuẩn</w:t>
      </w:r>
      <w:r w:rsidR="00640B6D">
        <w:rPr>
          <w:rFonts w:ascii="Times New Roman" w:hAnsi="Times New Roman" w:cs="Times New Roman"/>
          <w:color w:val="FF0000"/>
          <w:sz w:val="28"/>
          <w:szCs w:val="28"/>
          <w:shd w:val="clear" w:color="auto" w:fill="FFFFFF"/>
        </w:rPr>
        <w:t xml:space="preserve"> </w:t>
      </w:r>
      <w:r w:rsidRPr="0037599D">
        <w:rPr>
          <w:rFonts w:ascii="Times New Roman" w:hAnsi="Times New Roman" w:cs="Times New Roman"/>
          <w:color w:val="FF0000"/>
          <w:sz w:val="28"/>
          <w:szCs w:val="28"/>
          <w:shd w:val="clear" w:color="auto" w:fill="FFFFFF"/>
        </w:rPr>
        <w:t>tại</w:t>
      </w:r>
      <w:r w:rsidR="00640B6D">
        <w:rPr>
          <w:rFonts w:ascii="Times New Roman" w:hAnsi="Times New Roman" w:cs="Times New Roman"/>
          <w:color w:val="FF0000"/>
          <w:sz w:val="28"/>
          <w:szCs w:val="28"/>
          <w:shd w:val="clear" w:color="auto" w:fill="FFFFFF"/>
        </w:rPr>
        <w:t xml:space="preserve"> </w:t>
      </w:r>
      <w:r w:rsidRPr="0037599D">
        <w:rPr>
          <w:rFonts w:ascii="Times New Roman" w:hAnsi="Times New Roman" w:cs="Times New Roman"/>
          <w:color w:val="FF0000"/>
          <w:sz w:val="28"/>
          <w:szCs w:val="28"/>
          <w:shd w:val="clear" w:color="auto" w:fill="FFFFFF"/>
        </w:rPr>
        <w:t>BVĐK</w:t>
      </w:r>
      <w:r w:rsidR="00640B6D">
        <w:rPr>
          <w:rFonts w:ascii="Times New Roman" w:hAnsi="Times New Roman" w:cs="Times New Roman"/>
          <w:color w:val="FF0000"/>
          <w:sz w:val="28"/>
          <w:szCs w:val="28"/>
          <w:shd w:val="clear" w:color="auto" w:fill="FFFFFF"/>
        </w:rPr>
        <w:t xml:space="preserve"> </w:t>
      </w:r>
      <w:r w:rsidRPr="0037599D">
        <w:rPr>
          <w:rFonts w:ascii="Times New Roman" w:hAnsi="Times New Roman" w:cs="Times New Roman"/>
          <w:color w:val="FF0000"/>
          <w:sz w:val="28"/>
          <w:szCs w:val="28"/>
          <w:shd w:val="clear" w:color="auto" w:fill="FFFFFF"/>
        </w:rPr>
        <w:t>Diễn</w:t>
      </w:r>
      <w:r w:rsidR="00640B6D">
        <w:rPr>
          <w:rFonts w:ascii="Times New Roman" w:hAnsi="Times New Roman" w:cs="Times New Roman"/>
          <w:color w:val="FF0000"/>
          <w:sz w:val="28"/>
          <w:szCs w:val="28"/>
          <w:shd w:val="clear" w:color="auto" w:fill="FFFFFF"/>
        </w:rPr>
        <w:t xml:space="preserve"> </w:t>
      </w:r>
      <w:r w:rsidRPr="0037599D">
        <w:rPr>
          <w:rFonts w:ascii="Times New Roman" w:hAnsi="Times New Roman" w:cs="Times New Roman"/>
          <w:color w:val="FF0000"/>
          <w:sz w:val="28"/>
          <w:szCs w:val="28"/>
          <w:shd w:val="clear" w:color="auto" w:fill="FFFFFF"/>
        </w:rPr>
        <w:t>Châu</w:t>
      </w:r>
    </w:p>
    <w:p w14:paraId="289721A2" w14:textId="77777777" w:rsidR="009A05F2" w:rsidRPr="0037599D" w:rsidRDefault="009A05F2" w:rsidP="00163CBC">
      <w:pPr>
        <w:spacing w:after="120" w:line="276" w:lineRule="auto"/>
        <w:jc w:val="both"/>
        <w:rPr>
          <w:rFonts w:ascii="Times New Roman" w:hAnsi="Times New Roman" w:cs="Times New Roman"/>
          <w:shd w:val="clear" w:color="auto" w:fill="FFFFFF"/>
        </w:rPr>
        <w:sectPr w:rsidR="009A05F2" w:rsidRPr="0037599D" w:rsidSect="00B83298">
          <w:type w:val="continuous"/>
          <w:pgSz w:w="12240" w:h="15840"/>
          <w:pgMar w:top="715" w:right="720" w:bottom="0" w:left="720" w:header="0" w:footer="0" w:gutter="0"/>
          <w:cols w:space="280"/>
          <w:docGrid w:linePitch="360"/>
        </w:sectPr>
      </w:pPr>
    </w:p>
    <w:p w14:paraId="48F21B71" w14:textId="40F5441C" w:rsidR="009A05F2" w:rsidRPr="0037599D" w:rsidRDefault="009A05F2" w:rsidP="00163CBC">
      <w:pPr>
        <w:spacing w:line="254" w:lineRule="auto"/>
        <w:jc w:val="both"/>
        <w:rPr>
          <w:rFonts w:ascii="Times New Roman" w:hAnsi="Times New Roman" w:cs="Times New Roman"/>
          <w:sz w:val="17"/>
          <w:szCs w:val="17"/>
          <w:shd w:val="clear" w:color="auto" w:fill="FFFFFF"/>
        </w:rPr>
      </w:pPr>
      <w:r w:rsidRPr="0037599D">
        <w:rPr>
          <w:rFonts w:ascii="Times New Roman" w:hAnsi="Times New Roman" w:cs="Times New Roman"/>
          <w:sz w:val="17"/>
          <w:szCs w:val="17"/>
          <w:shd w:val="clear" w:color="auto" w:fill="FFFFFF"/>
        </w:rPr>
        <w:t>Trong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bệnh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lý</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thấp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là</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bệnh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lý</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riêng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biệt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cần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phân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biệt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với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bệnh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lý</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được</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chẩn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đoán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là</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nhiễm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khuẩn.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Ngoài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ra</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các</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thể</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như:</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dạng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thấp,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phản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ứng,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quanh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hay</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các</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bệnh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lý</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đau</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như</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thoái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hóa</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không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phải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là</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nhiễm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khuẩn,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không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dùng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kháng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sinh.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Tại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BV</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Diễn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Châu,</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chưa</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đủ</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khả</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năng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chẩn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đoán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nhiễm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khuẩn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(xem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mục</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1).</w:t>
      </w:r>
      <w:r w:rsidR="00640B6D">
        <w:rPr>
          <w:rFonts w:ascii="Times New Roman" w:hAnsi="Times New Roman" w:cs="Times New Roman"/>
          <w:sz w:val="17"/>
          <w:szCs w:val="17"/>
          <w:shd w:val="clear" w:color="auto" w:fill="FFFFFF"/>
        </w:rPr>
        <w:t xml:space="preserve"> </w:t>
      </w:r>
    </w:p>
    <w:p w14:paraId="0B13A4DB" w14:textId="42F36C5A" w:rsidR="009A05F2" w:rsidRPr="0037599D" w:rsidRDefault="009A05F2" w:rsidP="00163CBC">
      <w:pPr>
        <w:numPr>
          <w:ilvl w:val="0"/>
          <w:numId w:val="27"/>
        </w:numPr>
        <w:tabs>
          <w:tab w:val="left" w:pos="180"/>
        </w:tabs>
        <w:spacing w:line="254" w:lineRule="auto"/>
        <w:ind w:left="0" w:firstLine="0"/>
        <w:jc w:val="both"/>
        <w:rPr>
          <w:rFonts w:ascii="Times New Roman" w:hAnsi="Times New Roman" w:cs="Times New Roman"/>
          <w:b/>
          <w:sz w:val="17"/>
          <w:szCs w:val="17"/>
          <w:shd w:val="clear" w:color="auto" w:fill="FFFFFF"/>
        </w:rPr>
      </w:pPr>
      <w:r w:rsidRPr="0037599D">
        <w:rPr>
          <w:rFonts w:ascii="Times New Roman" w:hAnsi="Times New Roman" w:cs="Times New Roman"/>
          <w:b/>
          <w:sz w:val="17"/>
          <w:szCs w:val="17"/>
          <w:shd w:val="clear" w:color="auto" w:fill="FFFFFF"/>
        </w:rPr>
        <w:t>Các</w:t>
      </w:r>
      <w:r w:rsidR="00640B6D">
        <w:rPr>
          <w:rFonts w:ascii="Times New Roman" w:hAnsi="Times New Roman" w:cs="Times New Roman"/>
          <w:b/>
          <w:sz w:val="17"/>
          <w:szCs w:val="17"/>
          <w:shd w:val="clear" w:color="auto" w:fill="FFFFFF"/>
        </w:rPr>
        <w:t xml:space="preserve"> </w:t>
      </w:r>
      <w:r w:rsidRPr="0037599D">
        <w:rPr>
          <w:rFonts w:ascii="Times New Roman" w:hAnsi="Times New Roman" w:cs="Times New Roman"/>
          <w:b/>
          <w:sz w:val="17"/>
          <w:szCs w:val="17"/>
          <w:shd w:val="clear" w:color="auto" w:fill="FFFFFF"/>
        </w:rPr>
        <w:t>tiêu</w:t>
      </w:r>
      <w:r w:rsidR="00640B6D">
        <w:rPr>
          <w:rFonts w:ascii="Times New Roman" w:hAnsi="Times New Roman" w:cs="Times New Roman"/>
          <w:b/>
          <w:sz w:val="17"/>
          <w:szCs w:val="17"/>
          <w:shd w:val="clear" w:color="auto" w:fill="FFFFFF"/>
        </w:rPr>
        <w:t xml:space="preserve"> </w:t>
      </w:r>
      <w:r w:rsidRPr="0037599D">
        <w:rPr>
          <w:rFonts w:ascii="Times New Roman" w:hAnsi="Times New Roman" w:cs="Times New Roman"/>
          <w:b/>
          <w:sz w:val="17"/>
          <w:szCs w:val="17"/>
          <w:shd w:val="clear" w:color="auto" w:fill="FFFFFF"/>
        </w:rPr>
        <w:t>chuẩn</w:t>
      </w:r>
      <w:r w:rsidR="00640B6D">
        <w:rPr>
          <w:rFonts w:ascii="Times New Roman" w:hAnsi="Times New Roman" w:cs="Times New Roman"/>
          <w:b/>
          <w:sz w:val="17"/>
          <w:szCs w:val="17"/>
          <w:shd w:val="clear" w:color="auto" w:fill="FFFFFF"/>
        </w:rPr>
        <w:t xml:space="preserve"> </w:t>
      </w:r>
      <w:r w:rsidRPr="0037599D">
        <w:rPr>
          <w:rFonts w:ascii="Times New Roman" w:hAnsi="Times New Roman" w:cs="Times New Roman"/>
          <w:b/>
          <w:sz w:val="17"/>
          <w:szCs w:val="17"/>
          <w:shd w:val="clear" w:color="auto" w:fill="FFFFFF"/>
        </w:rPr>
        <w:t>chẩn</w:t>
      </w:r>
      <w:r w:rsidR="00640B6D">
        <w:rPr>
          <w:rFonts w:ascii="Times New Roman" w:hAnsi="Times New Roman" w:cs="Times New Roman"/>
          <w:b/>
          <w:sz w:val="17"/>
          <w:szCs w:val="17"/>
          <w:shd w:val="clear" w:color="auto" w:fill="FFFFFF"/>
        </w:rPr>
        <w:t xml:space="preserve"> </w:t>
      </w:r>
      <w:r w:rsidRPr="0037599D">
        <w:rPr>
          <w:rFonts w:ascii="Times New Roman" w:hAnsi="Times New Roman" w:cs="Times New Roman"/>
          <w:b/>
          <w:sz w:val="17"/>
          <w:szCs w:val="17"/>
          <w:shd w:val="clear" w:color="auto" w:fill="FFFFFF"/>
        </w:rPr>
        <w:t>đoán</w:t>
      </w:r>
      <w:r w:rsidR="00640B6D">
        <w:rPr>
          <w:rFonts w:ascii="Times New Roman" w:hAnsi="Times New Roman" w:cs="Times New Roman"/>
          <w:b/>
          <w:sz w:val="17"/>
          <w:szCs w:val="17"/>
          <w:shd w:val="clear" w:color="auto" w:fill="FFFFFF"/>
        </w:rPr>
        <w:t xml:space="preserve"> </w:t>
      </w:r>
      <w:r w:rsidRPr="0037599D">
        <w:rPr>
          <w:rFonts w:ascii="Times New Roman" w:hAnsi="Times New Roman" w:cs="Times New Roman"/>
          <w:b/>
          <w:sz w:val="17"/>
          <w:szCs w:val="17"/>
          <w:shd w:val="clear" w:color="auto" w:fill="FFFFFF"/>
        </w:rPr>
        <w:t>viêm</w:t>
      </w:r>
      <w:r w:rsidR="00640B6D">
        <w:rPr>
          <w:rFonts w:ascii="Times New Roman" w:hAnsi="Times New Roman" w:cs="Times New Roman"/>
          <w:b/>
          <w:sz w:val="17"/>
          <w:szCs w:val="17"/>
          <w:shd w:val="clear" w:color="auto" w:fill="FFFFFF"/>
        </w:rPr>
        <w:t xml:space="preserve"> </w:t>
      </w:r>
      <w:r w:rsidRPr="0037599D">
        <w:rPr>
          <w:rFonts w:ascii="Times New Roman" w:hAnsi="Times New Roman" w:cs="Times New Roman"/>
          <w:b/>
          <w:sz w:val="17"/>
          <w:szCs w:val="17"/>
          <w:shd w:val="clear" w:color="auto" w:fill="FFFFFF"/>
        </w:rPr>
        <w:t>khớp</w:t>
      </w:r>
      <w:r w:rsidR="00640B6D">
        <w:rPr>
          <w:rFonts w:ascii="Times New Roman" w:hAnsi="Times New Roman" w:cs="Times New Roman"/>
          <w:b/>
          <w:sz w:val="17"/>
          <w:szCs w:val="17"/>
          <w:shd w:val="clear" w:color="auto" w:fill="FFFFFF"/>
        </w:rPr>
        <w:t xml:space="preserve"> </w:t>
      </w:r>
      <w:r w:rsidRPr="0037599D">
        <w:rPr>
          <w:rFonts w:ascii="Times New Roman" w:hAnsi="Times New Roman" w:cs="Times New Roman"/>
          <w:b/>
          <w:sz w:val="17"/>
          <w:szCs w:val="17"/>
          <w:shd w:val="clear" w:color="auto" w:fill="FFFFFF"/>
        </w:rPr>
        <w:t>nhiễm</w:t>
      </w:r>
      <w:r w:rsidR="00640B6D">
        <w:rPr>
          <w:rFonts w:ascii="Times New Roman" w:hAnsi="Times New Roman" w:cs="Times New Roman"/>
          <w:b/>
          <w:sz w:val="17"/>
          <w:szCs w:val="17"/>
          <w:shd w:val="clear" w:color="auto" w:fill="FFFFFF"/>
        </w:rPr>
        <w:t xml:space="preserve"> </w:t>
      </w:r>
      <w:r w:rsidRPr="0037599D">
        <w:rPr>
          <w:rFonts w:ascii="Times New Roman" w:hAnsi="Times New Roman" w:cs="Times New Roman"/>
          <w:b/>
          <w:sz w:val="17"/>
          <w:szCs w:val="17"/>
          <w:shd w:val="clear" w:color="auto" w:fill="FFFFFF"/>
        </w:rPr>
        <w:t>khuẩn:</w:t>
      </w:r>
    </w:p>
    <w:p w14:paraId="0BA82121" w14:textId="46395B78" w:rsidR="009A05F2" w:rsidRPr="0037599D" w:rsidRDefault="009A05F2" w:rsidP="00163CBC">
      <w:pPr>
        <w:spacing w:line="254" w:lineRule="auto"/>
        <w:jc w:val="both"/>
        <w:rPr>
          <w:rFonts w:ascii="Times New Roman" w:hAnsi="Times New Roman" w:cs="Times New Roman"/>
          <w:sz w:val="17"/>
          <w:szCs w:val="17"/>
          <w:shd w:val="clear" w:color="auto" w:fill="FFFFFF"/>
        </w:rPr>
      </w:pPr>
      <w:r w:rsidRPr="0037599D">
        <w:rPr>
          <w:rFonts w:ascii="Times New Roman" w:hAnsi="Times New Roman" w:cs="Times New Roman"/>
          <w:i/>
          <w:sz w:val="17"/>
          <w:szCs w:val="17"/>
          <w:shd w:val="clear" w:color="auto" w:fill="FFFFFF"/>
        </w:rPr>
        <w:t>Khi</w:t>
      </w:r>
      <w:r w:rsidR="00640B6D">
        <w:rPr>
          <w:rFonts w:ascii="Times New Roman" w:hAnsi="Times New Roman" w:cs="Times New Roman"/>
          <w:i/>
          <w:sz w:val="17"/>
          <w:szCs w:val="17"/>
          <w:shd w:val="clear" w:color="auto" w:fill="FFFFFF"/>
        </w:rPr>
        <w:t xml:space="preserve"> </w:t>
      </w:r>
      <w:r w:rsidRPr="0037599D">
        <w:rPr>
          <w:rFonts w:ascii="Times New Roman" w:hAnsi="Times New Roman" w:cs="Times New Roman"/>
          <w:i/>
          <w:sz w:val="17"/>
          <w:szCs w:val="17"/>
          <w:shd w:val="clear" w:color="auto" w:fill="FFFFFF"/>
        </w:rPr>
        <w:t>có</w:t>
      </w:r>
      <w:r w:rsidR="00640B6D">
        <w:rPr>
          <w:rFonts w:ascii="Times New Roman" w:hAnsi="Times New Roman" w:cs="Times New Roman"/>
          <w:i/>
          <w:sz w:val="17"/>
          <w:szCs w:val="17"/>
          <w:shd w:val="clear" w:color="auto" w:fill="FFFFFF"/>
        </w:rPr>
        <w:t xml:space="preserve"> </w:t>
      </w:r>
      <w:r w:rsidRPr="0037599D">
        <w:rPr>
          <w:rFonts w:ascii="Times New Roman" w:hAnsi="Times New Roman" w:cs="Times New Roman"/>
          <w:sz w:val="17"/>
          <w:szCs w:val="17"/>
          <w:shd w:val="clear" w:color="auto" w:fill="FFFFFF"/>
        </w:rPr>
        <w:t>ít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nhất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1</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trong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2</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tiêu</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chuẩn:</w:t>
      </w:r>
    </w:p>
    <w:p w14:paraId="4C0BB1F9" w14:textId="279208C6" w:rsidR="009A05F2" w:rsidRPr="0037599D" w:rsidRDefault="009A05F2" w:rsidP="00163CBC">
      <w:pPr>
        <w:spacing w:line="254" w:lineRule="auto"/>
        <w:jc w:val="both"/>
        <w:rPr>
          <w:rFonts w:ascii="Times New Roman" w:hAnsi="Times New Roman" w:cs="Times New Roman"/>
          <w:sz w:val="17"/>
          <w:szCs w:val="17"/>
          <w:shd w:val="clear" w:color="auto" w:fill="FFFFFF"/>
        </w:rPr>
      </w:pPr>
      <w:r w:rsidRPr="0037599D">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Xét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nghiệm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dịch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có</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mủ</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(bạch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cầu</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đa</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nhân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trung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tính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thoái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hóa</w:t>
      </w:r>
      <w:r w:rsidR="00640B6D">
        <w:rPr>
          <w:rFonts w:ascii="Times New Roman" w:hAnsi="Times New Roman" w:cs="Times New Roman"/>
          <w:sz w:val="17"/>
          <w:szCs w:val="17"/>
          <w:shd w:val="clear" w:color="auto" w:fill="FFFFFF"/>
        </w:rPr>
        <w:t xml:space="preserve"> </w:t>
      </w:r>
    </w:p>
    <w:p w14:paraId="77B78621" w14:textId="3884E38C" w:rsidR="009A05F2" w:rsidRPr="0037599D" w:rsidRDefault="009A05F2" w:rsidP="00163CBC">
      <w:pPr>
        <w:spacing w:line="254" w:lineRule="auto"/>
        <w:jc w:val="both"/>
        <w:rPr>
          <w:rFonts w:ascii="Times New Roman" w:hAnsi="Times New Roman" w:cs="Times New Roman"/>
          <w:sz w:val="17"/>
          <w:szCs w:val="17"/>
          <w:shd w:val="clear" w:color="auto" w:fill="FFFFFF"/>
        </w:rPr>
      </w:pPr>
      <w:r w:rsidRPr="0037599D">
        <w:rPr>
          <w:rFonts w:ascii="Times New Roman" w:hAnsi="Times New Roman" w:cs="Times New Roman"/>
          <w:sz w:val="17"/>
          <w:szCs w:val="17"/>
          <w:shd w:val="clear" w:color="auto" w:fill="FFFFFF"/>
        </w:rPr>
        <w:t>hoặc</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tế</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bào</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dịch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cao</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trên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100.000/ml</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với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trên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80%</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là</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bạch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cầu</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đa</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nhân</w:t>
      </w:r>
      <w:r w:rsidR="00640B6D">
        <w:rPr>
          <w:rFonts w:ascii="Times New Roman" w:hAnsi="Times New Roman" w:cs="Times New Roman"/>
          <w:sz w:val="17"/>
          <w:szCs w:val="17"/>
          <w:shd w:val="clear" w:color="auto" w:fill="FFFFFF"/>
        </w:rPr>
        <w:t xml:space="preserve"> </w:t>
      </w:r>
    </w:p>
    <w:p w14:paraId="56A196AC" w14:textId="5867BCD2" w:rsidR="009A05F2" w:rsidRPr="0037599D" w:rsidRDefault="009A05F2" w:rsidP="00163CBC">
      <w:pPr>
        <w:spacing w:line="254" w:lineRule="auto"/>
        <w:jc w:val="both"/>
        <w:rPr>
          <w:rFonts w:ascii="Times New Roman" w:hAnsi="Times New Roman" w:cs="Times New Roman"/>
          <w:sz w:val="17"/>
          <w:szCs w:val="17"/>
          <w:shd w:val="clear" w:color="auto" w:fill="FFFFFF"/>
        </w:rPr>
      </w:pPr>
      <w:r w:rsidRPr="0037599D">
        <w:rPr>
          <w:rFonts w:ascii="Times New Roman" w:hAnsi="Times New Roman" w:cs="Times New Roman"/>
          <w:sz w:val="17"/>
          <w:szCs w:val="17"/>
          <w:shd w:val="clear" w:color="auto" w:fill="FFFFFF"/>
        </w:rPr>
        <w:t>trung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tính)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hoặc</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tìm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thấy</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khuẩn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qua</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soi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tươi,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nhuộm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gram.</w:t>
      </w:r>
      <w:r w:rsidR="00640B6D">
        <w:rPr>
          <w:rFonts w:ascii="Times New Roman" w:hAnsi="Times New Roman" w:cs="Times New Roman"/>
          <w:sz w:val="17"/>
          <w:szCs w:val="17"/>
          <w:shd w:val="clear" w:color="auto" w:fill="FFFFFF"/>
        </w:rPr>
        <w:t xml:space="preserve"> </w:t>
      </w:r>
    </w:p>
    <w:p w14:paraId="101E39E6" w14:textId="0DB99FB0" w:rsidR="009A05F2" w:rsidRPr="0037599D" w:rsidRDefault="009A05F2" w:rsidP="00163CBC">
      <w:pPr>
        <w:spacing w:line="254" w:lineRule="auto"/>
        <w:jc w:val="both"/>
        <w:rPr>
          <w:rFonts w:ascii="Times New Roman" w:hAnsi="Times New Roman" w:cs="Times New Roman"/>
          <w:sz w:val="17"/>
          <w:szCs w:val="17"/>
          <w:shd w:val="clear" w:color="auto" w:fill="FFFFFF"/>
        </w:rPr>
      </w:pPr>
      <w:r w:rsidRPr="0037599D">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Cấy</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máu</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hoặc</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dịch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dương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tính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với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khuẩn.</w:t>
      </w:r>
      <w:r w:rsidR="00640B6D">
        <w:rPr>
          <w:rFonts w:ascii="Times New Roman" w:hAnsi="Times New Roman" w:cs="Times New Roman"/>
          <w:sz w:val="17"/>
          <w:szCs w:val="17"/>
          <w:shd w:val="clear" w:color="auto" w:fill="FFFFFF"/>
        </w:rPr>
        <w:t xml:space="preserve"> </w:t>
      </w:r>
    </w:p>
    <w:p w14:paraId="729FF83B" w14:textId="552DE37E" w:rsidR="009A05F2" w:rsidRPr="0037599D" w:rsidRDefault="009A05F2" w:rsidP="00163CBC">
      <w:pPr>
        <w:spacing w:line="254" w:lineRule="auto"/>
        <w:jc w:val="both"/>
        <w:rPr>
          <w:rFonts w:ascii="Times New Roman" w:hAnsi="Times New Roman" w:cs="Times New Roman"/>
          <w:sz w:val="17"/>
          <w:szCs w:val="17"/>
          <w:shd w:val="clear" w:color="auto" w:fill="FFFFFF"/>
        </w:rPr>
      </w:pPr>
      <w:r w:rsidRPr="0037599D">
        <w:rPr>
          <w:rFonts w:ascii="Times New Roman" w:hAnsi="Times New Roman" w:cs="Times New Roman"/>
          <w:i/>
          <w:sz w:val="17"/>
          <w:szCs w:val="17"/>
          <w:shd w:val="clear" w:color="auto" w:fill="FFFFFF"/>
        </w:rPr>
        <w:t>Kết</w:t>
      </w:r>
      <w:r w:rsidR="00640B6D">
        <w:rPr>
          <w:rFonts w:ascii="Times New Roman" w:hAnsi="Times New Roman" w:cs="Times New Roman"/>
          <w:i/>
          <w:sz w:val="17"/>
          <w:szCs w:val="17"/>
          <w:shd w:val="clear" w:color="auto" w:fill="FFFFFF"/>
        </w:rPr>
        <w:t xml:space="preserve"> </w:t>
      </w:r>
      <w:r w:rsidRPr="0037599D">
        <w:rPr>
          <w:rFonts w:ascii="Times New Roman" w:hAnsi="Times New Roman" w:cs="Times New Roman"/>
          <w:i/>
          <w:sz w:val="17"/>
          <w:szCs w:val="17"/>
          <w:shd w:val="clear" w:color="auto" w:fill="FFFFFF"/>
        </w:rPr>
        <w:t>hợp</w:t>
      </w:r>
      <w:r w:rsidR="00640B6D">
        <w:rPr>
          <w:rFonts w:ascii="Times New Roman" w:hAnsi="Times New Roman" w:cs="Times New Roman"/>
          <w:i/>
          <w:sz w:val="17"/>
          <w:szCs w:val="17"/>
          <w:shd w:val="clear" w:color="auto" w:fill="FFFFFF"/>
        </w:rPr>
        <w:t xml:space="preserve"> </w:t>
      </w:r>
      <w:r w:rsidRPr="0037599D">
        <w:rPr>
          <w:rFonts w:ascii="Times New Roman" w:hAnsi="Times New Roman" w:cs="Times New Roman"/>
          <w:sz w:val="17"/>
          <w:szCs w:val="17"/>
          <w:shd w:val="clear" w:color="auto" w:fill="FFFFFF"/>
        </w:rPr>
        <w:t>với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ít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nhất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1</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trong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2</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tiêu</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chuẩn:</w:t>
      </w:r>
      <w:r w:rsidR="00640B6D">
        <w:rPr>
          <w:rFonts w:ascii="Times New Roman" w:hAnsi="Times New Roman" w:cs="Times New Roman"/>
          <w:sz w:val="17"/>
          <w:szCs w:val="17"/>
          <w:shd w:val="clear" w:color="auto" w:fill="FFFFFF"/>
        </w:rPr>
        <w:t xml:space="preserve"> </w:t>
      </w:r>
    </w:p>
    <w:p w14:paraId="7E02DACD" w14:textId="7EB6AC41" w:rsidR="009A05F2" w:rsidRPr="0037599D" w:rsidRDefault="009A05F2" w:rsidP="00163CBC">
      <w:pPr>
        <w:spacing w:line="254" w:lineRule="auto"/>
        <w:jc w:val="both"/>
        <w:rPr>
          <w:rFonts w:ascii="Times New Roman" w:hAnsi="Times New Roman" w:cs="Times New Roman"/>
          <w:sz w:val="17"/>
          <w:szCs w:val="17"/>
          <w:shd w:val="clear" w:color="auto" w:fill="FFFFFF"/>
        </w:rPr>
      </w:pPr>
      <w:r w:rsidRPr="0037599D">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Lâm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sàng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điển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hình.</w:t>
      </w:r>
      <w:r w:rsidR="00640B6D">
        <w:rPr>
          <w:rFonts w:ascii="Times New Roman" w:hAnsi="Times New Roman" w:cs="Times New Roman"/>
          <w:sz w:val="17"/>
          <w:szCs w:val="17"/>
          <w:shd w:val="clear" w:color="auto" w:fill="FFFFFF"/>
        </w:rPr>
        <w:t xml:space="preserve"> </w:t>
      </w:r>
    </w:p>
    <w:p w14:paraId="4E90F5EA" w14:textId="2AAD6BB4" w:rsidR="009A05F2" w:rsidRPr="0037599D" w:rsidRDefault="009A05F2" w:rsidP="00163CBC">
      <w:pPr>
        <w:spacing w:line="254" w:lineRule="auto"/>
        <w:jc w:val="both"/>
        <w:rPr>
          <w:rFonts w:ascii="Times New Roman" w:hAnsi="Times New Roman" w:cs="Times New Roman"/>
          <w:sz w:val="17"/>
          <w:szCs w:val="17"/>
          <w:shd w:val="clear" w:color="auto" w:fill="FFFFFF"/>
        </w:rPr>
      </w:pPr>
      <w:r w:rsidRPr="0037599D">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Dấu</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hiệu</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x-quang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điển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hình: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hình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ảnh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soi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gương.</w:t>
      </w:r>
      <w:r w:rsidR="00640B6D">
        <w:rPr>
          <w:rFonts w:ascii="Times New Roman" w:hAnsi="Times New Roman" w:cs="Times New Roman"/>
          <w:sz w:val="17"/>
          <w:szCs w:val="17"/>
          <w:shd w:val="clear" w:color="auto" w:fill="FFFFFF"/>
        </w:rPr>
        <w:t xml:space="preserve"> </w:t>
      </w:r>
    </w:p>
    <w:p w14:paraId="2A36ED32" w14:textId="5430D435" w:rsidR="009A05F2" w:rsidRPr="0037599D" w:rsidRDefault="009A05F2" w:rsidP="00163CBC">
      <w:pPr>
        <w:spacing w:line="254" w:lineRule="auto"/>
        <w:jc w:val="both"/>
        <w:rPr>
          <w:rFonts w:ascii="Times New Roman" w:hAnsi="Times New Roman" w:cs="Times New Roman"/>
          <w:sz w:val="17"/>
          <w:szCs w:val="17"/>
          <w:shd w:val="clear" w:color="auto" w:fill="FFFFFF"/>
        </w:rPr>
      </w:pPr>
      <w:r w:rsidRPr="0037599D">
        <w:rPr>
          <w:rFonts w:ascii="Times New Roman" w:hAnsi="Times New Roman" w:cs="Times New Roman"/>
          <w:sz w:val="17"/>
          <w:szCs w:val="17"/>
          <w:shd w:val="clear" w:color="auto" w:fill="FFFFFF"/>
        </w:rPr>
        <w:t>-&gt;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Kết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luận: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tại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BVĐK</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Diễn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Châu,</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chưa</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đủ</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khả</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năng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chẩn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đoán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xác</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định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bệnh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nhiễm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khuẩn.</w:t>
      </w:r>
      <w:r w:rsidR="00640B6D">
        <w:rPr>
          <w:rFonts w:ascii="Times New Roman" w:hAnsi="Times New Roman" w:cs="Times New Roman"/>
          <w:sz w:val="17"/>
          <w:szCs w:val="17"/>
          <w:shd w:val="clear" w:color="auto" w:fill="FFFFFF"/>
        </w:rPr>
        <w:t xml:space="preserve"> </w:t>
      </w:r>
    </w:p>
    <w:p w14:paraId="1836732E" w14:textId="15A8112E" w:rsidR="009A05F2" w:rsidRPr="0037599D" w:rsidRDefault="009A05F2" w:rsidP="00163CBC">
      <w:pPr>
        <w:spacing w:line="254" w:lineRule="auto"/>
        <w:jc w:val="both"/>
        <w:rPr>
          <w:rFonts w:ascii="Times New Roman" w:hAnsi="Times New Roman" w:cs="Times New Roman"/>
          <w:sz w:val="17"/>
          <w:szCs w:val="17"/>
          <w:shd w:val="clear" w:color="auto" w:fill="FFFFFF"/>
        </w:rPr>
      </w:pPr>
      <w:r w:rsidRPr="0037599D">
        <w:rPr>
          <w:rFonts w:ascii="Times New Roman" w:hAnsi="Times New Roman" w:cs="Times New Roman"/>
          <w:sz w:val="17"/>
          <w:szCs w:val="17"/>
          <w:shd w:val="clear" w:color="auto" w:fill="FFFFFF"/>
        </w:rPr>
        <w:lastRenderedPageBreak/>
        <w:t>Do</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đó</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việc</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quyết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định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sử</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dụng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kháng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sinh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trong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điều</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trị</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(tức</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hướng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chẩn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đoán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nhiễm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khuẩn,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không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tính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đến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bệnh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lý</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thấp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cần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được</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cân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nhắc</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thận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trọng,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dựa</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vào</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đặc</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điểm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dịch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tễ</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đặc</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điểm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lâm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sàng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gợi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ý</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sau</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đây:</w:t>
      </w:r>
    </w:p>
    <w:p w14:paraId="7BED6148" w14:textId="51E98ED6" w:rsidR="009A05F2" w:rsidRPr="00231D69" w:rsidRDefault="009A05F2" w:rsidP="00163CBC">
      <w:pPr>
        <w:pStyle w:val="ListParagraph"/>
        <w:numPr>
          <w:ilvl w:val="0"/>
          <w:numId w:val="27"/>
        </w:numPr>
        <w:tabs>
          <w:tab w:val="left" w:pos="180"/>
          <w:tab w:val="left" w:pos="540"/>
        </w:tabs>
        <w:spacing w:line="254" w:lineRule="auto"/>
        <w:ind w:left="0" w:firstLine="0"/>
        <w:jc w:val="both"/>
        <w:rPr>
          <w:b/>
          <w:sz w:val="17"/>
          <w:szCs w:val="17"/>
          <w:shd w:val="clear" w:color="auto" w:fill="FFFFFF"/>
        </w:rPr>
      </w:pPr>
      <w:r w:rsidRPr="00231D69">
        <w:rPr>
          <w:b/>
          <w:sz w:val="17"/>
          <w:szCs w:val="17"/>
          <w:shd w:val="clear" w:color="auto" w:fill="FFFFFF"/>
        </w:rPr>
        <w:t>Đặc</w:t>
      </w:r>
      <w:r w:rsidR="00640B6D">
        <w:rPr>
          <w:b/>
          <w:sz w:val="17"/>
          <w:szCs w:val="17"/>
          <w:shd w:val="clear" w:color="auto" w:fill="FFFFFF"/>
        </w:rPr>
        <w:t xml:space="preserve"> </w:t>
      </w:r>
      <w:r w:rsidRPr="00231D69">
        <w:rPr>
          <w:b/>
          <w:sz w:val="17"/>
          <w:szCs w:val="17"/>
          <w:shd w:val="clear" w:color="auto" w:fill="FFFFFF"/>
        </w:rPr>
        <w:t>điểm</w:t>
      </w:r>
      <w:r w:rsidR="00640B6D">
        <w:rPr>
          <w:b/>
          <w:sz w:val="17"/>
          <w:szCs w:val="17"/>
          <w:shd w:val="clear" w:color="auto" w:fill="FFFFFF"/>
        </w:rPr>
        <w:t xml:space="preserve"> </w:t>
      </w:r>
      <w:r w:rsidRPr="00231D69">
        <w:rPr>
          <w:b/>
          <w:sz w:val="17"/>
          <w:szCs w:val="17"/>
          <w:shd w:val="clear" w:color="auto" w:fill="FFFFFF"/>
        </w:rPr>
        <w:t>cận</w:t>
      </w:r>
      <w:r w:rsidR="00640B6D">
        <w:rPr>
          <w:b/>
          <w:sz w:val="17"/>
          <w:szCs w:val="17"/>
          <w:shd w:val="clear" w:color="auto" w:fill="FFFFFF"/>
        </w:rPr>
        <w:t xml:space="preserve"> </w:t>
      </w:r>
      <w:r w:rsidRPr="00231D69">
        <w:rPr>
          <w:b/>
          <w:sz w:val="17"/>
          <w:szCs w:val="17"/>
          <w:shd w:val="clear" w:color="auto" w:fill="FFFFFF"/>
        </w:rPr>
        <w:t>lâm</w:t>
      </w:r>
      <w:r w:rsidR="00640B6D">
        <w:rPr>
          <w:b/>
          <w:sz w:val="17"/>
          <w:szCs w:val="17"/>
          <w:shd w:val="clear" w:color="auto" w:fill="FFFFFF"/>
        </w:rPr>
        <w:t xml:space="preserve"> </w:t>
      </w:r>
      <w:r w:rsidRPr="00231D69">
        <w:rPr>
          <w:b/>
          <w:sz w:val="17"/>
          <w:szCs w:val="17"/>
          <w:shd w:val="clear" w:color="auto" w:fill="FFFFFF"/>
        </w:rPr>
        <w:t>sàng</w:t>
      </w:r>
      <w:r w:rsidR="00640B6D">
        <w:rPr>
          <w:b/>
          <w:sz w:val="17"/>
          <w:szCs w:val="17"/>
          <w:shd w:val="clear" w:color="auto" w:fill="FFFFFF"/>
        </w:rPr>
        <w:t xml:space="preserve"> </w:t>
      </w:r>
      <w:r w:rsidRPr="00231D69">
        <w:rPr>
          <w:b/>
          <w:sz w:val="17"/>
          <w:szCs w:val="17"/>
          <w:shd w:val="clear" w:color="auto" w:fill="FFFFFF"/>
        </w:rPr>
        <w:t>của</w:t>
      </w:r>
      <w:r w:rsidR="00640B6D">
        <w:rPr>
          <w:b/>
          <w:sz w:val="17"/>
          <w:szCs w:val="17"/>
          <w:shd w:val="clear" w:color="auto" w:fill="FFFFFF"/>
        </w:rPr>
        <w:t xml:space="preserve"> </w:t>
      </w:r>
      <w:r w:rsidRPr="00231D69">
        <w:rPr>
          <w:b/>
          <w:sz w:val="17"/>
          <w:szCs w:val="17"/>
          <w:shd w:val="clear" w:color="auto" w:fill="FFFFFF"/>
        </w:rPr>
        <w:t>Viêm</w:t>
      </w:r>
      <w:r w:rsidR="00640B6D">
        <w:rPr>
          <w:b/>
          <w:sz w:val="17"/>
          <w:szCs w:val="17"/>
          <w:shd w:val="clear" w:color="auto" w:fill="FFFFFF"/>
        </w:rPr>
        <w:t xml:space="preserve"> </w:t>
      </w:r>
      <w:r w:rsidRPr="00231D69">
        <w:rPr>
          <w:b/>
          <w:sz w:val="17"/>
          <w:szCs w:val="17"/>
          <w:shd w:val="clear" w:color="auto" w:fill="FFFFFF"/>
        </w:rPr>
        <w:t>khớp</w:t>
      </w:r>
      <w:r w:rsidR="00640B6D">
        <w:rPr>
          <w:b/>
          <w:sz w:val="17"/>
          <w:szCs w:val="17"/>
          <w:shd w:val="clear" w:color="auto" w:fill="FFFFFF"/>
        </w:rPr>
        <w:t xml:space="preserve"> </w:t>
      </w:r>
      <w:r w:rsidRPr="00231D69">
        <w:rPr>
          <w:b/>
          <w:sz w:val="17"/>
          <w:szCs w:val="17"/>
          <w:shd w:val="clear" w:color="auto" w:fill="FFFFFF"/>
        </w:rPr>
        <w:t>nhiễm</w:t>
      </w:r>
      <w:r w:rsidR="00640B6D">
        <w:rPr>
          <w:b/>
          <w:sz w:val="17"/>
          <w:szCs w:val="17"/>
          <w:shd w:val="clear" w:color="auto" w:fill="FFFFFF"/>
        </w:rPr>
        <w:t xml:space="preserve"> </w:t>
      </w:r>
      <w:r w:rsidRPr="00231D69">
        <w:rPr>
          <w:b/>
          <w:sz w:val="17"/>
          <w:szCs w:val="17"/>
          <w:shd w:val="clear" w:color="auto" w:fill="FFFFFF"/>
        </w:rPr>
        <w:t>khuẩn</w:t>
      </w:r>
    </w:p>
    <w:p w14:paraId="5CBA027D" w14:textId="546D8FBB" w:rsidR="009A05F2" w:rsidRPr="0037599D" w:rsidRDefault="009A05F2" w:rsidP="00163CBC">
      <w:pPr>
        <w:tabs>
          <w:tab w:val="left" w:pos="0"/>
        </w:tabs>
        <w:spacing w:line="254" w:lineRule="auto"/>
        <w:jc w:val="both"/>
        <w:rPr>
          <w:rFonts w:ascii="Times New Roman" w:hAnsi="Times New Roman" w:cs="Times New Roman"/>
          <w:sz w:val="17"/>
          <w:szCs w:val="17"/>
          <w:shd w:val="clear" w:color="auto" w:fill="FFFFFF"/>
        </w:rPr>
      </w:pPr>
      <w:r w:rsidRPr="0037599D">
        <w:rPr>
          <w:rFonts w:ascii="Times New Roman" w:hAnsi="Times New Roman" w:cs="Times New Roman"/>
          <w:sz w:val="17"/>
          <w:szCs w:val="17"/>
          <w:shd w:val="clear" w:color="auto" w:fill="FFFFFF"/>
        </w:rPr>
        <w:t>Thường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có:</w:t>
      </w:r>
    </w:p>
    <w:p w14:paraId="66FE4EA6" w14:textId="13A8013F" w:rsidR="009A05F2" w:rsidRPr="0037599D" w:rsidRDefault="00AC3486" w:rsidP="00163CBC">
      <w:pPr>
        <w:tabs>
          <w:tab w:val="left" w:pos="0"/>
        </w:tabs>
        <w:spacing w:line="254" w:lineRule="auto"/>
        <w:jc w:val="both"/>
        <w:rPr>
          <w:rFonts w:ascii="Times New Roman" w:hAnsi="Times New Roman" w:cs="Times New Roman"/>
          <w:sz w:val="17"/>
          <w:szCs w:val="17"/>
          <w:shd w:val="clear" w:color="auto" w:fill="FFFFFF"/>
        </w:rPr>
      </w:pPr>
      <w:r>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Bạch</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cầu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tăng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cao,</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đặc</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biệt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bạch</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cầu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đa</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nhân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trung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tính</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(Neu)</w:t>
      </w:r>
    </w:p>
    <w:p w14:paraId="451C1CF5" w14:textId="1030D83C" w:rsidR="009A05F2" w:rsidRPr="0037599D" w:rsidRDefault="00AC3486" w:rsidP="00163CBC">
      <w:pPr>
        <w:tabs>
          <w:tab w:val="left" w:pos="0"/>
        </w:tabs>
        <w:spacing w:line="254" w:lineRule="auto"/>
        <w:jc w:val="both"/>
        <w:rPr>
          <w:rFonts w:ascii="Times New Roman" w:hAnsi="Times New Roman" w:cs="Times New Roman"/>
          <w:sz w:val="17"/>
          <w:szCs w:val="17"/>
          <w:shd w:val="clear" w:color="auto" w:fill="FFFFFF"/>
        </w:rPr>
      </w:pPr>
      <w:r>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Tốc</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độc</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máu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lắng,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CRP</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thường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tăng</w:t>
      </w:r>
    </w:p>
    <w:p w14:paraId="628FB6FF" w14:textId="443C2927" w:rsidR="009A05F2" w:rsidRPr="0037599D" w:rsidRDefault="00AC3486" w:rsidP="00163CBC">
      <w:pPr>
        <w:tabs>
          <w:tab w:val="left" w:pos="0"/>
        </w:tabs>
        <w:spacing w:line="254" w:lineRule="auto"/>
        <w:jc w:val="both"/>
        <w:rPr>
          <w:rFonts w:ascii="Times New Roman" w:hAnsi="Times New Roman" w:cs="Times New Roman"/>
          <w:b/>
          <w:sz w:val="17"/>
          <w:szCs w:val="17"/>
          <w:shd w:val="clear" w:color="auto" w:fill="FFFFFF"/>
        </w:rPr>
      </w:pPr>
      <w:r>
        <w:rPr>
          <w:rFonts w:ascii="Times New Roman" w:hAnsi="Times New Roman" w:cs="Times New Roman"/>
          <w:b/>
          <w:sz w:val="17"/>
          <w:szCs w:val="17"/>
          <w:shd w:val="clear" w:color="auto" w:fill="FFFFFF"/>
        </w:rPr>
        <w:t>3.</w:t>
      </w:r>
      <w:r w:rsidR="00640B6D">
        <w:rPr>
          <w:rFonts w:ascii="Times New Roman" w:hAnsi="Times New Roman" w:cs="Times New Roman"/>
          <w:b/>
          <w:sz w:val="17"/>
          <w:szCs w:val="17"/>
          <w:shd w:val="clear" w:color="auto" w:fill="FFFFFF"/>
        </w:rPr>
        <w:t xml:space="preserve"> </w:t>
      </w:r>
      <w:r w:rsidR="009A05F2" w:rsidRPr="0037599D">
        <w:rPr>
          <w:rFonts w:ascii="Times New Roman" w:hAnsi="Times New Roman" w:cs="Times New Roman"/>
          <w:b/>
          <w:sz w:val="17"/>
          <w:szCs w:val="17"/>
          <w:shd w:val="clear" w:color="auto" w:fill="FFFFFF"/>
        </w:rPr>
        <w:t>Đặc</w:t>
      </w:r>
      <w:r w:rsidR="00640B6D">
        <w:rPr>
          <w:rFonts w:ascii="Times New Roman" w:hAnsi="Times New Roman" w:cs="Times New Roman"/>
          <w:b/>
          <w:sz w:val="17"/>
          <w:szCs w:val="17"/>
          <w:shd w:val="clear" w:color="auto" w:fill="FFFFFF"/>
        </w:rPr>
        <w:t xml:space="preserve"> </w:t>
      </w:r>
      <w:r w:rsidR="009A05F2" w:rsidRPr="0037599D">
        <w:rPr>
          <w:rFonts w:ascii="Times New Roman" w:hAnsi="Times New Roman" w:cs="Times New Roman"/>
          <w:b/>
          <w:sz w:val="17"/>
          <w:szCs w:val="17"/>
          <w:shd w:val="clear" w:color="auto" w:fill="FFFFFF"/>
        </w:rPr>
        <w:t>điểm</w:t>
      </w:r>
      <w:r w:rsidR="00640B6D">
        <w:rPr>
          <w:rFonts w:ascii="Times New Roman" w:hAnsi="Times New Roman" w:cs="Times New Roman"/>
          <w:b/>
          <w:sz w:val="17"/>
          <w:szCs w:val="17"/>
          <w:shd w:val="clear" w:color="auto" w:fill="FFFFFF"/>
        </w:rPr>
        <w:t xml:space="preserve"> </w:t>
      </w:r>
      <w:r w:rsidR="009A05F2" w:rsidRPr="0037599D">
        <w:rPr>
          <w:rFonts w:ascii="Times New Roman" w:hAnsi="Times New Roman" w:cs="Times New Roman"/>
          <w:b/>
          <w:sz w:val="17"/>
          <w:szCs w:val="17"/>
          <w:shd w:val="clear" w:color="auto" w:fill="FFFFFF"/>
        </w:rPr>
        <w:t>dịch</w:t>
      </w:r>
      <w:r w:rsidR="00640B6D">
        <w:rPr>
          <w:rFonts w:ascii="Times New Roman" w:hAnsi="Times New Roman" w:cs="Times New Roman"/>
          <w:b/>
          <w:sz w:val="17"/>
          <w:szCs w:val="17"/>
          <w:shd w:val="clear" w:color="auto" w:fill="FFFFFF"/>
        </w:rPr>
        <w:t xml:space="preserve"> </w:t>
      </w:r>
      <w:r w:rsidR="009A05F2" w:rsidRPr="0037599D">
        <w:rPr>
          <w:rFonts w:ascii="Times New Roman" w:hAnsi="Times New Roman" w:cs="Times New Roman"/>
          <w:b/>
          <w:sz w:val="17"/>
          <w:szCs w:val="17"/>
          <w:shd w:val="clear" w:color="auto" w:fill="FFFFFF"/>
        </w:rPr>
        <w:t>tễ</w:t>
      </w:r>
      <w:r w:rsidR="00640B6D">
        <w:rPr>
          <w:rFonts w:ascii="Times New Roman" w:hAnsi="Times New Roman" w:cs="Times New Roman"/>
          <w:b/>
          <w:sz w:val="17"/>
          <w:szCs w:val="17"/>
          <w:shd w:val="clear" w:color="auto" w:fill="FFFFFF"/>
        </w:rPr>
        <w:t xml:space="preserve"> </w:t>
      </w:r>
      <w:r w:rsidR="009A05F2" w:rsidRPr="0037599D">
        <w:rPr>
          <w:rFonts w:ascii="Times New Roman" w:hAnsi="Times New Roman" w:cs="Times New Roman"/>
          <w:b/>
          <w:sz w:val="17"/>
          <w:szCs w:val="17"/>
          <w:shd w:val="clear" w:color="auto" w:fill="FFFFFF"/>
        </w:rPr>
        <w:t>của</w:t>
      </w:r>
      <w:r w:rsidR="00640B6D">
        <w:rPr>
          <w:rFonts w:ascii="Times New Roman" w:hAnsi="Times New Roman" w:cs="Times New Roman"/>
          <w:b/>
          <w:sz w:val="17"/>
          <w:szCs w:val="17"/>
          <w:shd w:val="clear" w:color="auto" w:fill="FFFFFF"/>
        </w:rPr>
        <w:t xml:space="preserve"> </w:t>
      </w:r>
      <w:r w:rsidR="009A05F2" w:rsidRPr="0037599D">
        <w:rPr>
          <w:rFonts w:ascii="Times New Roman" w:hAnsi="Times New Roman" w:cs="Times New Roman"/>
          <w:b/>
          <w:sz w:val="17"/>
          <w:szCs w:val="17"/>
          <w:shd w:val="clear" w:color="auto" w:fill="FFFFFF"/>
        </w:rPr>
        <w:t>Viêm</w:t>
      </w:r>
      <w:r w:rsidR="00640B6D">
        <w:rPr>
          <w:rFonts w:ascii="Times New Roman" w:hAnsi="Times New Roman" w:cs="Times New Roman"/>
          <w:b/>
          <w:sz w:val="17"/>
          <w:szCs w:val="17"/>
          <w:shd w:val="clear" w:color="auto" w:fill="FFFFFF"/>
        </w:rPr>
        <w:t xml:space="preserve"> </w:t>
      </w:r>
      <w:r w:rsidR="009A05F2" w:rsidRPr="0037599D">
        <w:rPr>
          <w:rFonts w:ascii="Times New Roman" w:hAnsi="Times New Roman" w:cs="Times New Roman"/>
          <w:b/>
          <w:sz w:val="17"/>
          <w:szCs w:val="17"/>
          <w:shd w:val="clear" w:color="auto" w:fill="FFFFFF"/>
        </w:rPr>
        <w:t>khớp</w:t>
      </w:r>
      <w:r w:rsidR="00640B6D">
        <w:rPr>
          <w:rFonts w:ascii="Times New Roman" w:hAnsi="Times New Roman" w:cs="Times New Roman"/>
          <w:b/>
          <w:sz w:val="17"/>
          <w:szCs w:val="17"/>
          <w:shd w:val="clear" w:color="auto" w:fill="FFFFFF"/>
        </w:rPr>
        <w:t xml:space="preserve"> </w:t>
      </w:r>
      <w:r w:rsidR="009A05F2" w:rsidRPr="0037599D">
        <w:rPr>
          <w:rFonts w:ascii="Times New Roman" w:hAnsi="Times New Roman" w:cs="Times New Roman"/>
          <w:b/>
          <w:sz w:val="17"/>
          <w:szCs w:val="17"/>
          <w:shd w:val="clear" w:color="auto" w:fill="FFFFFF"/>
        </w:rPr>
        <w:t>nhiễm</w:t>
      </w:r>
      <w:r w:rsidR="00640B6D">
        <w:rPr>
          <w:rFonts w:ascii="Times New Roman" w:hAnsi="Times New Roman" w:cs="Times New Roman"/>
          <w:b/>
          <w:sz w:val="17"/>
          <w:szCs w:val="17"/>
          <w:shd w:val="clear" w:color="auto" w:fill="FFFFFF"/>
        </w:rPr>
        <w:t xml:space="preserve"> </w:t>
      </w:r>
      <w:r w:rsidR="009A05F2" w:rsidRPr="0037599D">
        <w:rPr>
          <w:rFonts w:ascii="Times New Roman" w:hAnsi="Times New Roman" w:cs="Times New Roman"/>
          <w:b/>
          <w:sz w:val="17"/>
          <w:szCs w:val="17"/>
          <w:shd w:val="clear" w:color="auto" w:fill="FFFFFF"/>
        </w:rPr>
        <w:t>khuẩn</w:t>
      </w:r>
    </w:p>
    <w:p w14:paraId="3E6C463A" w14:textId="6A69F588" w:rsidR="009A05F2" w:rsidRPr="0037599D" w:rsidRDefault="00AC3486" w:rsidP="00163CBC">
      <w:pPr>
        <w:tabs>
          <w:tab w:val="left" w:pos="0"/>
        </w:tabs>
        <w:spacing w:line="254" w:lineRule="auto"/>
        <w:jc w:val="both"/>
        <w:rPr>
          <w:rFonts w:ascii="Times New Roman" w:hAnsi="Times New Roman" w:cs="Times New Roman"/>
          <w:sz w:val="17"/>
          <w:szCs w:val="17"/>
          <w:shd w:val="clear" w:color="auto" w:fill="FFFFFF"/>
        </w:rPr>
      </w:pPr>
      <w:r>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Ở</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BN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&lt;40</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tuổi: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nhiễm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khuẩn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có</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tới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70%</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là</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do</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lậu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cầu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-&gt;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Xem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thêm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mục</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4.2</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và</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hướng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điều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trị</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theo</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mục</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5.2</w:t>
      </w:r>
    </w:p>
    <w:p w14:paraId="5ACF06FF" w14:textId="406221D0" w:rsidR="009A05F2" w:rsidRPr="0037599D" w:rsidRDefault="00AC3486" w:rsidP="00163CBC">
      <w:pPr>
        <w:tabs>
          <w:tab w:val="left" w:pos="0"/>
        </w:tabs>
        <w:spacing w:line="254" w:lineRule="auto"/>
        <w:jc w:val="both"/>
        <w:rPr>
          <w:rFonts w:ascii="Times New Roman" w:hAnsi="Times New Roman" w:cs="Times New Roman"/>
          <w:sz w:val="17"/>
          <w:szCs w:val="17"/>
          <w:shd w:val="clear" w:color="auto" w:fill="FFFFFF"/>
        </w:rPr>
      </w:pPr>
      <w:r>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Ở</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các</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đối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tượng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khác:</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nhiễm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khuẩn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được</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chia</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làm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2</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loại: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Do</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lậu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cầu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và</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không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do</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lậu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cầu,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chưa</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rõ</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tỉ</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lệ.</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Đối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với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nhiễm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khuẩn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không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do</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lậu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cầu,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xem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thêm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mục</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4.1</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và</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hướng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điều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trị</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theo</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mục</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5.1</w:t>
      </w:r>
    </w:p>
    <w:p w14:paraId="534C3C01" w14:textId="33DED1F2" w:rsidR="009A05F2" w:rsidRPr="00AC3486" w:rsidRDefault="009A05F2" w:rsidP="00163CBC">
      <w:pPr>
        <w:pStyle w:val="ListParagraph"/>
        <w:numPr>
          <w:ilvl w:val="0"/>
          <w:numId w:val="32"/>
        </w:numPr>
        <w:tabs>
          <w:tab w:val="left" w:pos="0"/>
        </w:tabs>
        <w:spacing w:line="254" w:lineRule="auto"/>
        <w:ind w:left="180" w:hanging="180"/>
        <w:jc w:val="both"/>
        <w:rPr>
          <w:b/>
          <w:sz w:val="17"/>
          <w:szCs w:val="17"/>
          <w:shd w:val="clear" w:color="auto" w:fill="FFFFFF"/>
        </w:rPr>
      </w:pPr>
      <w:r w:rsidRPr="00AC3486">
        <w:rPr>
          <w:b/>
          <w:sz w:val="17"/>
          <w:szCs w:val="17"/>
          <w:shd w:val="clear" w:color="auto" w:fill="FFFFFF"/>
        </w:rPr>
        <w:t>Đặc</w:t>
      </w:r>
      <w:r w:rsidR="00640B6D">
        <w:rPr>
          <w:b/>
          <w:sz w:val="17"/>
          <w:szCs w:val="17"/>
          <w:shd w:val="clear" w:color="auto" w:fill="FFFFFF"/>
        </w:rPr>
        <w:t xml:space="preserve"> </w:t>
      </w:r>
      <w:r w:rsidRPr="00AC3486">
        <w:rPr>
          <w:b/>
          <w:sz w:val="17"/>
          <w:szCs w:val="17"/>
          <w:shd w:val="clear" w:color="auto" w:fill="FFFFFF"/>
        </w:rPr>
        <w:t>điểm</w:t>
      </w:r>
      <w:r w:rsidR="00640B6D">
        <w:rPr>
          <w:b/>
          <w:sz w:val="17"/>
          <w:szCs w:val="17"/>
          <w:shd w:val="clear" w:color="auto" w:fill="FFFFFF"/>
        </w:rPr>
        <w:t xml:space="preserve"> </w:t>
      </w:r>
      <w:r w:rsidRPr="00AC3486">
        <w:rPr>
          <w:b/>
          <w:sz w:val="17"/>
          <w:szCs w:val="17"/>
          <w:shd w:val="clear" w:color="auto" w:fill="FFFFFF"/>
        </w:rPr>
        <w:t>lâm</w:t>
      </w:r>
      <w:r w:rsidR="00640B6D">
        <w:rPr>
          <w:b/>
          <w:sz w:val="17"/>
          <w:szCs w:val="17"/>
          <w:shd w:val="clear" w:color="auto" w:fill="FFFFFF"/>
        </w:rPr>
        <w:t xml:space="preserve"> </w:t>
      </w:r>
      <w:r w:rsidRPr="00AC3486">
        <w:rPr>
          <w:b/>
          <w:sz w:val="17"/>
          <w:szCs w:val="17"/>
          <w:shd w:val="clear" w:color="auto" w:fill="FFFFFF"/>
        </w:rPr>
        <w:t>sàng</w:t>
      </w:r>
      <w:r w:rsidR="00640B6D">
        <w:rPr>
          <w:b/>
          <w:sz w:val="17"/>
          <w:szCs w:val="17"/>
          <w:shd w:val="clear" w:color="auto" w:fill="FFFFFF"/>
        </w:rPr>
        <w:t xml:space="preserve"> </w:t>
      </w:r>
      <w:r w:rsidRPr="00AC3486">
        <w:rPr>
          <w:b/>
          <w:sz w:val="17"/>
          <w:szCs w:val="17"/>
          <w:shd w:val="clear" w:color="auto" w:fill="FFFFFF"/>
        </w:rPr>
        <w:t>của</w:t>
      </w:r>
      <w:r w:rsidR="00640B6D">
        <w:rPr>
          <w:b/>
          <w:sz w:val="17"/>
          <w:szCs w:val="17"/>
          <w:shd w:val="clear" w:color="auto" w:fill="FFFFFF"/>
        </w:rPr>
        <w:t xml:space="preserve"> </w:t>
      </w:r>
      <w:r w:rsidRPr="00AC3486">
        <w:rPr>
          <w:b/>
          <w:sz w:val="17"/>
          <w:szCs w:val="17"/>
          <w:shd w:val="clear" w:color="auto" w:fill="FFFFFF"/>
        </w:rPr>
        <w:t>các</w:t>
      </w:r>
      <w:r w:rsidR="00640B6D">
        <w:rPr>
          <w:b/>
          <w:sz w:val="17"/>
          <w:szCs w:val="17"/>
          <w:shd w:val="clear" w:color="auto" w:fill="FFFFFF"/>
        </w:rPr>
        <w:t xml:space="preserve"> </w:t>
      </w:r>
      <w:r w:rsidRPr="00AC3486">
        <w:rPr>
          <w:b/>
          <w:sz w:val="17"/>
          <w:szCs w:val="17"/>
          <w:shd w:val="clear" w:color="auto" w:fill="FFFFFF"/>
        </w:rPr>
        <w:t>thể</w:t>
      </w:r>
      <w:r w:rsidR="00640B6D">
        <w:rPr>
          <w:b/>
          <w:sz w:val="17"/>
          <w:szCs w:val="17"/>
          <w:shd w:val="clear" w:color="auto" w:fill="FFFFFF"/>
        </w:rPr>
        <w:t xml:space="preserve"> </w:t>
      </w:r>
      <w:r w:rsidRPr="00AC3486">
        <w:rPr>
          <w:b/>
          <w:sz w:val="17"/>
          <w:szCs w:val="17"/>
          <w:shd w:val="clear" w:color="auto" w:fill="FFFFFF"/>
        </w:rPr>
        <w:t>Viêm</w:t>
      </w:r>
      <w:r w:rsidR="00640B6D">
        <w:rPr>
          <w:b/>
          <w:sz w:val="17"/>
          <w:szCs w:val="17"/>
          <w:shd w:val="clear" w:color="auto" w:fill="FFFFFF"/>
        </w:rPr>
        <w:t xml:space="preserve"> </w:t>
      </w:r>
      <w:r w:rsidRPr="00AC3486">
        <w:rPr>
          <w:b/>
          <w:sz w:val="17"/>
          <w:szCs w:val="17"/>
          <w:shd w:val="clear" w:color="auto" w:fill="FFFFFF"/>
        </w:rPr>
        <w:t>khớp</w:t>
      </w:r>
      <w:r w:rsidR="00640B6D">
        <w:rPr>
          <w:b/>
          <w:sz w:val="17"/>
          <w:szCs w:val="17"/>
          <w:shd w:val="clear" w:color="auto" w:fill="FFFFFF"/>
        </w:rPr>
        <w:t xml:space="preserve"> </w:t>
      </w:r>
      <w:r w:rsidRPr="00AC3486">
        <w:rPr>
          <w:b/>
          <w:sz w:val="17"/>
          <w:szCs w:val="17"/>
          <w:shd w:val="clear" w:color="auto" w:fill="FFFFFF"/>
        </w:rPr>
        <w:t>nhiễm</w:t>
      </w:r>
      <w:r w:rsidR="00640B6D">
        <w:rPr>
          <w:b/>
          <w:sz w:val="17"/>
          <w:szCs w:val="17"/>
          <w:shd w:val="clear" w:color="auto" w:fill="FFFFFF"/>
        </w:rPr>
        <w:t xml:space="preserve"> </w:t>
      </w:r>
      <w:r w:rsidRPr="00AC3486">
        <w:rPr>
          <w:b/>
          <w:sz w:val="17"/>
          <w:szCs w:val="17"/>
          <w:shd w:val="clear" w:color="auto" w:fill="FFFFFF"/>
        </w:rPr>
        <w:t>khuẩn</w:t>
      </w:r>
    </w:p>
    <w:p w14:paraId="2EA6C443" w14:textId="61D37DCF" w:rsidR="009A05F2" w:rsidRPr="0037599D" w:rsidRDefault="00AC3486" w:rsidP="00163CBC">
      <w:pPr>
        <w:tabs>
          <w:tab w:val="left" w:pos="0"/>
        </w:tabs>
        <w:spacing w:line="254" w:lineRule="auto"/>
        <w:jc w:val="both"/>
        <w:rPr>
          <w:rFonts w:ascii="Times New Roman" w:hAnsi="Times New Roman" w:cs="Times New Roman"/>
          <w:i/>
          <w:sz w:val="17"/>
          <w:szCs w:val="17"/>
          <w:shd w:val="clear" w:color="auto" w:fill="FFFFFF"/>
        </w:rPr>
      </w:pPr>
      <w:r>
        <w:rPr>
          <w:rFonts w:ascii="Times New Roman" w:hAnsi="Times New Roman" w:cs="Times New Roman"/>
          <w:i/>
          <w:sz w:val="17"/>
          <w:szCs w:val="17"/>
          <w:shd w:val="clear" w:color="auto" w:fill="FFFFFF"/>
        </w:rPr>
        <w:t>A</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Thể</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viêm</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khớp</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không</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do</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lậu</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cầu</w:t>
      </w:r>
    </w:p>
    <w:p w14:paraId="4EC40645" w14:textId="5DA3EFBD" w:rsidR="009A05F2" w:rsidRPr="0037599D" w:rsidRDefault="00AC3486" w:rsidP="00163CBC">
      <w:pPr>
        <w:tabs>
          <w:tab w:val="left" w:pos="0"/>
        </w:tabs>
        <w:spacing w:line="254" w:lineRule="auto"/>
        <w:jc w:val="both"/>
        <w:rPr>
          <w:rFonts w:ascii="Times New Roman" w:hAnsi="Times New Roman" w:cs="Times New Roman"/>
          <w:sz w:val="17"/>
          <w:szCs w:val="17"/>
          <w:shd w:val="clear" w:color="auto" w:fill="FFFFFF"/>
        </w:rPr>
      </w:pPr>
      <w:r>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Thường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xảy</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ra</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ở</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01</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đơn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độc(90%</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trường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hợp),</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hay</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gặp</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nhất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là</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gối.</w:t>
      </w:r>
    </w:p>
    <w:p w14:paraId="51316D4A" w14:textId="726AF8D5" w:rsidR="009A05F2" w:rsidRPr="0037599D" w:rsidRDefault="00AC3486" w:rsidP="00163CBC">
      <w:pPr>
        <w:tabs>
          <w:tab w:val="left" w:pos="0"/>
        </w:tabs>
        <w:spacing w:line="254" w:lineRule="auto"/>
        <w:jc w:val="both"/>
        <w:rPr>
          <w:rFonts w:ascii="Times New Roman" w:hAnsi="Times New Roman" w:cs="Times New Roman"/>
          <w:sz w:val="17"/>
          <w:szCs w:val="17"/>
          <w:shd w:val="clear" w:color="auto" w:fill="FFFFFF"/>
        </w:rPr>
      </w:pPr>
      <w:r>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Triệu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chứng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tại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sưng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nóng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đỏ</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đau,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có</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thể</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tràn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dịch</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co</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cơ,</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hạn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chế</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vận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động.</w:t>
      </w:r>
      <w:r w:rsidR="00640B6D">
        <w:rPr>
          <w:rFonts w:ascii="Times New Roman" w:hAnsi="Times New Roman" w:cs="Times New Roman"/>
          <w:sz w:val="17"/>
          <w:szCs w:val="17"/>
          <w:shd w:val="clear" w:color="auto" w:fill="FFFFFF"/>
        </w:rPr>
        <w:t xml:space="preserve"> </w:t>
      </w:r>
    </w:p>
    <w:p w14:paraId="703AA31F" w14:textId="6F089669" w:rsidR="009A05F2" w:rsidRPr="0037599D" w:rsidRDefault="00AC3486" w:rsidP="00163CBC">
      <w:pPr>
        <w:tabs>
          <w:tab w:val="left" w:pos="0"/>
        </w:tabs>
        <w:spacing w:line="254" w:lineRule="auto"/>
        <w:jc w:val="both"/>
        <w:rPr>
          <w:rFonts w:ascii="Times New Roman" w:hAnsi="Times New Roman" w:cs="Times New Roman"/>
          <w:sz w:val="17"/>
          <w:szCs w:val="17"/>
          <w:shd w:val="clear" w:color="auto" w:fill="FFFFFF"/>
        </w:rPr>
      </w:pPr>
      <w:r>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Hội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chứng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nhiễm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trùng: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sốt,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kèm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rét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run,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môi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khô</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lưỡi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bẩn,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hơi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thở</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hôi.</w:t>
      </w:r>
      <w:r w:rsidR="00640B6D">
        <w:rPr>
          <w:rFonts w:ascii="Times New Roman" w:hAnsi="Times New Roman" w:cs="Times New Roman"/>
          <w:sz w:val="17"/>
          <w:szCs w:val="17"/>
          <w:shd w:val="clear" w:color="auto" w:fill="FFFFFF"/>
        </w:rPr>
        <w:t xml:space="preserve"> </w:t>
      </w:r>
    </w:p>
    <w:p w14:paraId="1490C40A" w14:textId="5C423F0B" w:rsidR="009A05F2" w:rsidRPr="0037599D" w:rsidRDefault="00AC3486" w:rsidP="00163CBC">
      <w:pPr>
        <w:tabs>
          <w:tab w:val="left" w:pos="0"/>
        </w:tabs>
        <w:spacing w:line="254" w:lineRule="auto"/>
        <w:jc w:val="both"/>
        <w:rPr>
          <w:rFonts w:ascii="Times New Roman" w:hAnsi="Times New Roman" w:cs="Times New Roman"/>
          <w:i/>
          <w:sz w:val="17"/>
          <w:szCs w:val="17"/>
          <w:shd w:val="clear" w:color="auto" w:fill="FFFFFF"/>
        </w:rPr>
      </w:pPr>
      <w:r>
        <w:rPr>
          <w:rFonts w:ascii="Times New Roman" w:hAnsi="Times New Roman" w:cs="Times New Roman"/>
          <w:i/>
          <w:sz w:val="17"/>
          <w:szCs w:val="17"/>
          <w:shd w:val="clear" w:color="auto" w:fill="FFFFFF"/>
        </w:rPr>
        <w:t>B</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Thể</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viêm</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khớp</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do</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lậu</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cầu</w:t>
      </w:r>
    </w:p>
    <w:p w14:paraId="10BD7D24" w14:textId="68A7835D" w:rsidR="009A05F2" w:rsidRPr="0037599D" w:rsidRDefault="009A05F2" w:rsidP="00163CBC">
      <w:pPr>
        <w:tabs>
          <w:tab w:val="left" w:pos="0"/>
        </w:tabs>
        <w:spacing w:line="254" w:lineRule="auto"/>
        <w:jc w:val="both"/>
        <w:rPr>
          <w:rFonts w:ascii="Times New Roman" w:hAnsi="Times New Roman" w:cs="Times New Roman"/>
          <w:sz w:val="17"/>
          <w:szCs w:val="17"/>
          <w:shd w:val="clear" w:color="auto" w:fill="FFFFFF"/>
        </w:rPr>
      </w:pPr>
      <w:r w:rsidRPr="0037599D">
        <w:rPr>
          <w:rFonts w:ascii="Times New Roman" w:hAnsi="Times New Roman" w:cs="Times New Roman"/>
          <w:sz w:val="17"/>
          <w:szCs w:val="17"/>
          <w:shd w:val="clear" w:color="auto" w:fill="FFFFFF"/>
        </w:rPr>
        <w:t>Có</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2</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bệnh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cảnh</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lâm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sàng:</w:t>
      </w:r>
    </w:p>
    <w:p w14:paraId="507688D2" w14:textId="06B1EB97" w:rsidR="009A05F2" w:rsidRPr="0037599D" w:rsidRDefault="00AC3486" w:rsidP="00163CBC">
      <w:pPr>
        <w:tabs>
          <w:tab w:val="left" w:pos="0"/>
        </w:tabs>
        <w:spacing w:line="254" w:lineRule="auto"/>
        <w:jc w:val="both"/>
        <w:rPr>
          <w:rFonts w:ascii="Times New Roman" w:hAnsi="Times New Roman" w:cs="Times New Roman"/>
          <w:sz w:val="17"/>
          <w:szCs w:val="17"/>
          <w:shd w:val="clear" w:color="auto" w:fill="FFFFFF"/>
        </w:rPr>
      </w:pPr>
      <w:r>
        <w:rPr>
          <w:rFonts w:ascii="Times New Roman" w:hAnsi="Times New Roman" w:cs="Times New Roman"/>
          <w:sz w:val="17"/>
          <w:szCs w:val="17"/>
          <w:shd w:val="clear" w:color="auto" w:fill="FFFFFF"/>
        </w:rPr>
        <w:t>-</w:t>
      </w:r>
      <w:r w:rsidR="009A05F2" w:rsidRPr="0037599D">
        <w:rPr>
          <w:rFonts w:ascii="Times New Roman" w:hAnsi="Times New Roman" w:cs="Times New Roman"/>
          <w:sz w:val="17"/>
          <w:szCs w:val="17"/>
          <w:shd w:val="clear" w:color="auto" w:fill="FFFFFF"/>
        </w:rPr>
        <w:t>Hội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chứng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nhiễm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khuẩn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lậu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cầu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phát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tán:</w:t>
      </w:r>
    </w:p>
    <w:p w14:paraId="6E6BC9B6" w14:textId="6C22118E" w:rsidR="009A05F2" w:rsidRPr="0037599D" w:rsidRDefault="00AC3486" w:rsidP="00163CBC">
      <w:pPr>
        <w:tabs>
          <w:tab w:val="left" w:pos="0"/>
        </w:tabs>
        <w:spacing w:line="254" w:lineRule="auto"/>
        <w:jc w:val="both"/>
        <w:rPr>
          <w:rFonts w:ascii="Times New Roman" w:hAnsi="Times New Roman" w:cs="Times New Roman"/>
          <w:sz w:val="17"/>
          <w:szCs w:val="17"/>
          <w:shd w:val="clear" w:color="auto" w:fill="FFFFFF"/>
        </w:rPr>
      </w:pPr>
      <w:r>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Sốt,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rét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run,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ban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đỏ</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và</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mụn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mủ</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ngoài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da</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cùng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các</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triệu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chứng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triệu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chứng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tại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bộ</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phận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sinh</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dục</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như</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đái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buốt,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đái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rắt,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đái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máu-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mủ…</w:t>
      </w:r>
    </w:p>
    <w:p w14:paraId="38263AC3" w14:textId="57B57B3C" w:rsidR="009A05F2" w:rsidRPr="0037599D" w:rsidRDefault="00AC3486" w:rsidP="00163CBC">
      <w:pPr>
        <w:tabs>
          <w:tab w:val="left" w:pos="0"/>
        </w:tabs>
        <w:spacing w:line="254" w:lineRule="auto"/>
        <w:jc w:val="both"/>
        <w:rPr>
          <w:rFonts w:ascii="Times New Roman" w:hAnsi="Times New Roman" w:cs="Times New Roman"/>
          <w:sz w:val="17"/>
          <w:szCs w:val="17"/>
          <w:shd w:val="clear" w:color="auto" w:fill="FFFFFF"/>
        </w:rPr>
      </w:pPr>
      <w:r>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nhiều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khớp</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nhỏ</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có</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tính</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chất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di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chuyển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kèm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viêm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bao</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hoạt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dịch</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gân.</w:t>
      </w:r>
    </w:p>
    <w:p w14:paraId="2DA91731" w14:textId="0136FC10" w:rsidR="009A05F2" w:rsidRPr="00AC3486" w:rsidRDefault="009A05F2" w:rsidP="00163CBC">
      <w:pPr>
        <w:pStyle w:val="ListParagraph"/>
        <w:numPr>
          <w:ilvl w:val="0"/>
          <w:numId w:val="28"/>
        </w:numPr>
        <w:tabs>
          <w:tab w:val="left" w:pos="0"/>
        </w:tabs>
        <w:spacing w:line="254" w:lineRule="auto"/>
        <w:ind w:left="180" w:hanging="180"/>
        <w:jc w:val="both"/>
        <w:rPr>
          <w:sz w:val="17"/>
          <w:szCs w:val="17"/>
          <w:shd w:val="clear" w:color="auto" w:fill="FFFFFF"/>
        </w:rPr>
      </w:pPr>
      <w:r w:rsidRPr="00AC3486">
        <w:rPr>
          <w:sz w:val="17"/>
          <w:szCs w:val="17"/>
          <w:shd w:val="clear" w:color="auto" w:fill="FFFFFF"/>
        </w:rPr>
        <w:t>Viêm</w:t>
      </w:r>
      <w:r w:rsidR="00640B6D">
        <w:rPr>
          <w:sz w:val="17"/>
          <w:szCs w:val="17"/>
          <w:shd w:val="clear" w:color="auto" w:fill="FFFFFF"/>
        </w:rPr>
        <w:t xml:space="preserve"> </w:t>
      </w:r>
      <w:r w:rsidRPr="00AC3486">
        <w:rPr>
          <w:sz w:val="17"/>
          <w:szCs w:val="17"/>
          <w:shd w:val="clear" w:color="auto" w:fill="FFFFFF"/>
        </w:rPr>
        <w:t>khớp</w:t>
      </w:r>
      <w:r w:rsidR="00640B6D">
        <w:rPr>
          <w:sz w:val="17"/>
          <w:szCs w:val="17"/>
          <w:shd w:val="clear" w:color="auto" w:fill="FFFFFF"/>
        </w:rPr>
        <w:t xml:space="preserve"> </w:t>
      </w:r>
      <w:r w:rsidRPr="00AC3486">
        <w:rPr>
          <w:sz w:val="17"/>
          <w:szCs w:val="17"/>
          <w:shd w:val="clear" w:color="auto" w:fill="FFFFFF"/>
        </w:rPr>
        <w:t>thực</w:t>
      </w:r>
      <w:r w:rsidR="00640B6D">
        <w:rPr>
          <w:sz w:val="17"/>
          <w:szCs w:val="17"/>
          <w:shd w:val="clear" w:color="auto" w:fill="FFFFFF"/>
        </w:rPr>
        <w:t xml:space="preserve"> </w:t>
      </w:r>
      <w:r w:rsidRPr="00AC3486">
        <w:rPr>
          <w:sz w:val="17"/>
          <w:szCs w:val="17"/>
          <w:shd w:val="clear" w:color="auto" w:fill="FFFFFF"/>
        </w:rPr>
        <w:t>sự</w:t>
      </w:r>
      <w:r w:rsidR="00640B6D">
        <w:rPr>
          <w:sz w:val="17"/>
          <w:szCs w:val="17"/>
          <w:shd w:val="clear" w:color="auto" w:fill="FFFFFF"/>
        </w:rPr>
        <w:t xml:space="preserve"> </w:t>
      </w:r>
      <w:r w:rsidRPr="00AC3486">
        <w:rPr>
          <w:sz w:val="17"/>
          <w:szCs w:val="17"/>
          <w:shd w:val="clear" w:color="auto" w:fill="FFFFFF"/>
        </w:rPr>
        <w:t>do</w:t>
      </w:r>
      <w:r w:rsidR="00640B6D">
        <w:rPr>
          <w:sz w:val="17"/>
          <w:szCs w:val="17"/>
          <w:shd w:val="clear" w:color="auto" w:fill="FFFFFF"/>
        </w:rPr>
        <w:t xml:space="preserve"> </w:t>
      </w:r>
      <w:r w:rsidRPr="00AC3486">
        <w:rPr>
          <w:sz w:val="17"/>
          <w:szCs w:val="17"/>
          <w:shd w:val="clear" w:color="auto" w:fill="FFFFFF"/>
        </w:rPr>
        <w:t>lậu</w:t>
      </w:r>
      <w:r w:rsidR="00640B6D">
        <w:rPr>
          <w:sz w:val="17"/>
          <w:szCs w:val="17"/>
          <w:shd w:val="clear" w:color="auto" w:fill="FFFFFF"/>
        </w:rPr>
        <w:t xml:space="preserve"> </w:t>
      </w:r>
      <w:r w:rsidRPr="00AC3486">
        <w:rPr>
          <w:sz w:val="17"/>
          <w:szCs w:val="17"/>
          <w:shd w:val="clear" w:color="auto" w:fill="FFFFFF"/>
        </w:rPr>
        <w:t>cầu:</w:t>
      </w:r>
    </w:p>
    <w:p w14:paraId="4AEB9029" w14:textId="0705E0EE" w:rsidR="009A05F2" w:rsidRPr="0037599D" w:rsidRDefault="00AC3486" w:rsidP="00163CBC">
      <w:pPr>
        <w:pStyle w:val="ListParagraph"/>
        <w:spacing w:line="254" w:lineRule="auto"/>
        <w:ind w:left="0"/>
        <w:jc w:val="both"/>
        <w:rPr>
          <w:sz w:val="17"/>
          <w:szCs w:val="17"/>
          <w:shd w:val="clear" w:color="auto" w:fill="FFFFFF"/>
          <w:lang w:val="en-US"/>
        </w:rPr>
      </w:pPr>
      <w:r>
        <w:rPr>
          <w:sz w:val="17"/>
          <w:szCs w:val="17"/>
          <w:shd w:val="clear" w:color="auto" w:fill="FFFFFF"/>
          <w:lang w:val="en-US"/>
        </w:rPr>
        <w:t>+</w:t>
      </w:r>
      <w:r w:rsidR="00640B6D">
        <w:rPr>
          <w:sz w:val="17"/>
          <w:szCs w:val="17"/>
          <w:shd w:val="clear" w:color="auto" w:fill="FFFFFF"/>
          <w:lang w:val="en-US"/>
        </w:rPr>
        <w:t xml:space="preserve"> </w:t>
      </w:r>
      <w:r w:rsidR="009A05F2" w:rsidRPr="0037599D">
        <w:rPr>
          <w:sz w:val="17"/>
          <w:szCs w:val="17"/>
          <w:shd w:val="clear" w:color="auto" w:fill="FFFFFF"/>
          <w:lang w:val="en-US"/>
        </w:rPr>
        <w:t>Thường</w:t>
      </w:r>
      <w:r w:rsidR="00640B6D">
        <w:rPr>
          <w:sz w:val="17"/>
          <w:szCs w:val="17"/>
          <w:shd w:val="clear" w:color="auto" w:fill="FFFFFF"/>
          <w:lang w:val="en-US"/>
        </w:rPr>
        <w:t xml:space="preserve"> </w:t>
      </w:r>
      <w:r w:rsidR="009A05F2" w:rsidRPr="0037599D">
        <w:rPr>
          <w:sz w:val="17"/>
          <w:szCs w:val="17"/>
          <w:shd w:val="clear" w:color="auto" w:fill="FFFFFF"/>
          <w:lang w:val="en-US"/>
        </w:rPr>
        <w:t>tổn</w:t>
      </w:r>
      <w:r w:rsidR="00640B6D">
        <w:rPr>
          <w:sz w:val="17"/>
          <w:szCs w:val="17"/>
          <w:shd w:val="clear" w:color="auto" w:fill="FFFFFF"/>
          <w:lang w:val="en-US"/>
        </w:rPr>
        <w:t xml:space="preserve"> </w:t>
      </w:r>
      <w:r w:rsidR="009A05F2" w:rsidRPr="0037599D">
        <w:rPr>
          <w:sz w:val="17"/>
          <w:szCs w:val="17"/>
          <w:shd w:val="clear" w:color="auto" w:fill="FFFFFF"/>
          <w:lang w:val="en-US"/>
        </w:rPr>
        <w:t>thương</w:t>
      </w:r>
      <w:r w:rsidR="00640B6D">
        <w:rPr>
          <w:sz w:val="17"/>
          <w:szCs w:val="17"/>
          <w:shd w:val="clear" w:color="auto" w:fill="FFFFFF"/>
          <w:lang w:val="en-US"/>
        </w:rPr>
        <w:t xml:space="preserve"> </w:t>
      </w:r>
      <w:r w:rsidR="009A05F2" w:rsidRPr="0037599D">
        <w:rPr>
          <w:sz w:val="17"/>
          <w:szCs w:val="17"/>
          <w:shd w:val="clear" w:color="auto" w:fill="FFFFFF"/>
          <w:lang w:val="en-US"/>
        </w:rPr>
        <w:t>một</w:t>
      </w:r>
      <w:r w:rsidR="00640B6D">
        <w:rPr>
          <w:sz w:val="17"/>
          <w:szCs w:val="17"/>
          <w:shd w:val="clear" w:color="auto" w:fill="FFFFFF"/>
          <w:lang w:val="en-US"/>
        </w:rPr>
        <w:t xml:space="preserve"> </w:t>
      </w:r>
      <w:r w:rsidR="009A05F2" w:rsidRPr="0037599D">
        <w:rPr>
          <w:sz w:val="17"/>
          <w:szCs w:val="17"/>
          <w:shd w:val="clear" w:color="auto" w:fill="FFFFFF"/>
          <w:lang w:val="en-US"/>
        </w:rPr>
        <w:t>khớp</w:t>
      </w:r>
      <w:r w:rsidR="00640B6D">
        <w:rPr>
          <w:sz w:val="17"/>
          <w:szCs w:val="17"/>
          <w:shd w:val="clear" w:color="auto" w:fill="FFFFFF"/>
          <w:lang w:val="en-US"/>
        </w:rPr>
        <w:t xml:space="preserve"> </w:t>
      </w:r>
      <w:r w:rsidR="009A05F2" w:rsidRPr="0037599D">
        <w:rPr>
          <w:sz w:val="17"/>
          <w:szCs w:val="17"/>
          <w:shd w:val="clear" w:color="auto" w:fill="FFFFFF"/>
          <w:lang w:val="en-US"/>
        </w:rPr>
        <w:t>đơn</w:t>
      </w:r>
      <w:r w:rsidR="00640B6D">
        <w:rPr>
          <w:sz w:val="17"/>
          <w:szCs w:val="17"/>
          <w:shd w:val="clear" w:color="auto" w:fill="FFFFFF"/>
          <w:lang w:val="en-US"/>
        </w:rPr>
        <w:t xml:space="preserve"> </w:t>
      </w:r>
      <w:r w:rsidR="009A05F2" w:rsidRPr="0037599D">
        <w:rPr>
          <w:sz w:val="17"/>
          <w:szCs w:val="17"/>
          <w:shd w:val="clear" w:color="auto" w:fill="FFFFFF"/>
          <w:lang w:val="en-US"/>
        </w:rPr>
        <w:t>độc</w:t>
      </w:r>
      <w:r w:rsidR="00640B6D">
        <w:rPr>
          <w:sz w:val="17"/>
          <w:szCs w:val="17"/>
          <w:shd w:val="clear" w:color="auto" w:fill="FFFFFF"/>
          <w:lang w:val="en-US"/>
        </w:rPr>
        <w:t xml:space="preserve"> </w:t>
      </w:r>
      <w:r w:rsidR="009A05F2" w:rsidRPr="0037599D">
        <w:rPr>
          <w:sz w:val="17"/>
          <w:szCs w:val="17"/>
          <w:shd w:val="clear" w:color="auto" w:fill="FFFFFF"/>
          <w:lang w:val="en-US"/>
        </w:rPr>
        <w:t>như</w:t>
      </w:r>
      <w:r w:rsidR="00640B6D">
        <w:rPr>
          <w:sz w:val="17"/>
          <w:szCs w:val="17"/>
          <w:shd w:val="clear" w:color="auto" w:fill="FFFFFF"/>
          <w:lang w:val="en-US"/>
        </w:rPr>
        <w:t xml:space="preserve"> </w:t>
      </w:r>
      <w:r w:rsidR="009A05F2" w:rsidRPr="0037599D">
        <w:rPr>
          <w:sz w:val="17"/>
          <w:szCs w:val="17"/>
          <w:shd w:val="clear" w:color="auto" w:fill="FFFFFF"/>
          <w:lang w:val="en-US"/>
        </w:rPr>
        <w:t>háng,</w:t>
      </w:r>
      <w:r w:rsidR="00640B6D">
        <w:rPr>
          <w:sz w:val="17"/>
          <w:szCs w:val="17"/>
          <w:shd w:val="clear" w:color="auto" w:fill="FFFFFF"/>
          <w:lang w:val="en-US"/>
        </w:rPr>
        <w:t xml:space="preserve"> </w:t>
      </w:r>
      <w:r w:rsidR="009A05F2" w:rsidRPr="0037599D">
        <w:rPr>
          <w:sz w:val="17"/>
          <w:szCs w:val="17"/>
          <w:shd w:val="clear" w:color="auto" w:fill="FFFFFF"/>
          <w:lang w:val="en-US"/>
        </w:rPr>
        <w:t>gối,</w:t>
      </w:r>
      <w:r w:rsidR="00640B6D">
        <w:rPr>
          <w:sz w:val="17"/>
          <w:szCs w:val="17"/>
          <w:shd w:val="clear" w:color="auto" w:fill="FFFFFF"/>
          <w:lang w:val="en-US"/>
        </w:rPr>
        <w:t xml:space="preserve"> </w:t>
      </w:r>
      <w:r w:rsidR="009A05F2" w:rsidRPr="0037599D">
        <w:rPr>
          <w:sz w:val="17"/>
          <w:szCs w:val="17"/>
          <w:shd w:val="clear" w:color="auto" w:fill="FFFFFF"/>
          <w:lang w:val="en-US"/>
        </w:rPr>
        <w:t>cổ</w:t>
      </w:r>
      <w:r w:rsidR="00640B6D">
        <w:rPr>
          <w:sz w:val="17"/>
          <w:szCs w:val="17"/>
          <w:shd w:val="clear" w:color="auto" w:fill="FFFFFF"/>
          <w:lang w:val="en-US"/>
        </w:rPr>
        <w:t xml:space="preserve"> </w:t>
      </w:r>
      <w:r w:rsidR="009A05F2" w:rsidRPr="0037599D">
        <w:rPr>
          <w:sz w:val="17"/>
          <w:szCs w:val="17"/>
          <w:shd w:val="clear" w:color="auto" w:fill="FFFFFF"/>
          <w:lang w:val="en-US"/>
        </w:rPr>
        <w:t>tay,</w:t>
      </w:r>
      <w:r w:rsidR="00640B6D">
        <w:rPr>
          <w:sz w:val="17"/>
          <w:szCs w:val="17"/>
          <w:shd w:val="clear" w:color="auto" w:fill="FFFFFF"/>
          <w:lang w:val="en-US"/>
        </w:rPr>
        <w:t xml:space="preserve"> </w:t>
      </w:r>
      <w:r w:rsidR="009A05F2" w:rsidRPr="0037599D">
        <w:rPr>
          <w:sz w:val="17"/>
          <w:szCs w:val="17"/>
          <w:shd w:val="clear" w:color="auto" w:fill="FFFFFF"/>
          <w:lang w:val="en-US"/>
        </w:rPr>
        <w:t>cổ</w:t>
      </w:r>
      <w:r w:rsidR="00640B6D">
        <w:rPr>
          <w:sz w:val="17"/>
          <w:szCs w:val="17"/>
          <w:shd w:val="clear" w:color="auto" w:fill="FFFFFF"/>
          <w:lang w:val="en-US"/>
        </w:rPr>
        <w:t xml:space="preserve"> </w:t>
      </w:r>
      <w:r w:rsidR="009A05F2" w:rsidRPr="0037599D">
        <w:rPr>
          <w:sz w:val="17"/>
          <w:szCs w:val="17"/>
          <w:shd w:val="clear" w:color="auto" w:fill="FFFFFF"/>
          <w:lang w:val="en-US"/>
        </w:rPr>
        <w:t>chân</w:t>
      </w:r>
      <w:r w:rsidR="00640B6D">
        <w:rPr>
          <w:sz w:val="17"/>
          <w:szCs w:val="17"/>
          <w:shd w:val="clear" w:color="auto" w:fill="FFFFFF"/>
          <w:lang w:val="en-US"/>
        </w:rPr>
        <w:t xml:space="preserve"> </w:t>
      </w:r>
      <w:r w:rsidR="009A05F2" w:rsidRPr="0037599D">
        <w:rPr>
          <w:sz w:val="17"/>
          <w:szCs w:val="17"/>
          <w:shd w:val="clear" w:color="auto" w:fill="FFFFFF"/>
          <w:lang w:val="en-US"/>
        </w:rPr>
        <w:t>với</w:t>
      </w:r>
      <w:r w:rsidR="00640B6D">
        <w:rPr>
          <w:sz w:val="17"/>
          <w:szCs w:val="17"/>
          <w:shd w:val="clear" w:color="auto" w:fill="FFFFFF"/>
          <w:lang w:val="en-US"/>
        </w:rPr>
        <w:t xml:space="preserve"> </w:t>
      </w:r>
      <w:r w:rsidR="009A05F2" w:rsidRPr="0037599D">
        <w:rPr>
          <w:sz w:val="17"/>
          <w:szCs w:val="17"/>
          <w:shd w:val="clear" w:color="auto" w:fill="FFFFFF"/>
          <w:lang w:val="en-US"/>
        </w:rPr>
        <w:t>triệu</w:t>
      </w:r>
      <w:r w:rsidR="00640B6D">
        <w:rPr>
          <w:sz w:val="17"/>
          <w:szCs w:val="17"/>
          <w:shd w:val="clear" w:color="auto" w:fill="FFFFFF"/>
          <w:lang w:val="en-US"/>
        </w:rPr>
        <w:t xml:space="preserve"> </w:t>
      </w:r>
      <w:r w:rsidR="009A05F2" w:rsidRPr="0037599D">
        <w:rPr>
          <w:sz w:val="17"/>
          <w:szCs w:val="17"/>
          <w:shd w:val="clear" w:color="auto" w:fill="FFFFFF"/>
          <w:lang w:val="en-US"/>
        </w:rPr>
        <w:t>chứng</w:t>
      </w:r>
      <w:r w:rsidR="00640B6D">
        <w:rPr>
          <w:sz w:val="17"/>
          <w:szCs w:val="17"/>
          <w:shd w:val="clear" w:color="auto" w:fill="FFFFFF"/>
          <w:lang w:val="en-US"/>
        </w:rPr>
        <w:t xml:space="preserve"> </w:t>
      </w:r>
      <w:r w:rsidR="009A05F2" w:rsidRPr="0037599D">
        <w:rPr>
          <w:sz w:val="17"/>
          <w:szCs w:val="17"/>
          <w:shd w:val="clear" w:color="auto" w:fill="FFFFFF"/>
          <w:lang w:val="en-US"/>
        </w:rPr>
        <w:t>sưng</w:t>
      </w:r>
      <w:r w:rsidR="00640B6D">
        <w:rPr>
          <w:sz w:val="17"/>
          <w:szCs w:val="17"/>
          <w:shd w:val="clear" w:color="auto" w:fill="FFFFFF"/>
          <w:lang w:val="en-US"/>
        </w:rPr>
        <w:t xml:space="preserve"> </w:t>
      </w:r>
      <w:r w:rsidR="009A05F2" w:rsidRPr="0037599D">
        <w:rPr>
          <w:sz w:val="17"/>
          <w:szCs w:val="17"/>
          <w:shd w:val="clear" w:color="auto" w:fill="FFFFFF"/>
          <w:lang w:val="en-US"/>
        </w:rPr>
        <w:t>nóng</w:t>
      </w:r>
      <w:r w:rsidR="00640B6D">
        <w:rPr>
          <w:sz w:val="17"/>
          <w:szCs w:val="17"/>
          <w:shd w:val="clear" w:color="auto" w:fill="FFFFFF"/>
          <w:lang w:val="en-US"/>
        </w:rPr>
        <w:t xml:space="preserve"> </w:t>
      </w:r>
      <w:r w:rsidR="009A05F2" w:rsidRPr="0037599D">
        <w:rPr>
          <w:sz w:val="17"/>
          <w:szCs w:val="17"/>
          <w:shd w:val="clear" w:color="auto" w:fill="FFFFFF"/>
          <w:lang w:val="en-US"/>
        </w:rPr>
        <w:t>đỏ</w:t>
      </w:r>
      <w:r w:rsidR="00640B6D">
        <w:rPr>
          <w:sz w:val="17"/>
          <w:szCs w:val="17"/>
          <w:shd w:val="clear" w:color="auto" w:fill="FFFFFF"/>
          <w:lang w:val="en-US"/>
        </w:rPr>
        <w:t xml:space="preserve"> </w:t>
      </w:r>
      <w:r w:rsidR="009A05F2" w:rsidRPr="0037599D">
        <w:rPr>
          <w:sz w:val="17"/>
          <w:szCs w:val="17"/>
          <w:shd w:val="clear" w:color="auto" w:fill="FFFFFF"/>
          <w:lang w:val="en-US"/>
        </w:rPr>
        <w:t>đau,</w:t>
      </w:r>
      <w:r w:rsidR="00640B6D">
        <w:rPr>
          <w:sz w:val="17"/>
          <w:szCs w:val="17"/>
          <w:shd w:val="clear" w:color="auto" w:fill="FFFFFF"/>
          <w:lang w:val="en-US"/>
        </w:rPr>
        <w:t xml:space="preserve"> </w:t>
      </w:r>
      <w:r w:rsidR="009A05F2" w:rsidRPr="0037599D">
        <w:rPr>
          <w:sz w:val="17"/>
          <w:szCs w:val="17"/>
          <w:shd w:val="clear" w:color="auto" w:fill="FFFFFF"/>
          <w:lang w:val="en-US"/>
        </w:rPr>
        <w:t>có</w:t>
      </w:r>
      <w:r w:rsidR="00640B6D">
        <w:rPr>
          <w:sz w:val="17"/>
          <w:szCs w:val="17"/>
          <w:shd w:val="clear" w:color="auto" w:fill="FFFFFF"/>
          <w:lang w:val="en-US"/>
        </w:rPr>
        <w:t xml:space="preserve"> </w:t>
      </w:r>
      <w:r w:rsidR="009A05F2" w:rsidRPr="0037599D">
        <w:rPr>
          <w:sz w:val="17"/>
          <w:szCs w:val="17"/>
          <w:shd w:val="clear" w:color="auto" w:fill="FFFFFF"/>
          <w:lang w:val="en-US"/>
        </w:rPr>
        <w:t>thể</w:t>
      </w:r>
      <w:r w:rsidR="00640B6D">
        <w:rPr>
          <w:sz w:val="17"/>
          <w:szCs w:val="17"/>
          <w:shd w:val="clear" w:color="auto" w:fill="FFFFFF"/>
          <w:lang w:val="en-US"/>
        </w:rPr>
        <w:t xml:space="preserve"> </w:t>
      </w:r>
      <w:r w:rsidR="009A05F2" w:rsidRPr="0037599D">
        <w:rPr>
          <w:sz w:val="17"/>
          <w:szCs w:val="17"/>
          <w:shd w:val="clear" w:color="auto" w:fill="FFFFFF"/>
          <w:lang w:val="en-US"/>
        </w:rPr>
        <w:t>tràn</w:t>
      </w:r>
      <w:r w:rsidR="00640B6D">
        <w:rPr>
          <w:sz w:val="17"/>
          <w:szCs w:val="17"/>
          <w:shd w:val="clear" w:color="auto" w:fill="FFFFFF"/>
          <w:lang w:val="en-US"/>
        </w:rPr>
        <w:t xml:space="preserve"> </w:t>
      </w:r>
      <w:r w:rsidR="009A05F2" w:rsidRPr="0037599D">
        <w:rPr>
          <w:sz w:val="17"/>
          <w:szCs w:val="17"/>
          <w:shd w:val="clear" w:color="auto" w:fill="FFFFFF"/>
          <w:lang w:val="en-US"/>
        </w:rPr>
        <w:t>dịch</w:t>
      </w:r>
      <w:r w:rsidR="00640B6D">
        <w:rPr>
          <w:sz w:val="17"/>
          <w:szCs w:val="17"/>
          <w:shd w:val="clear" w:color="auto" w:fill="FFFFFF"/>
          <w:lang w:val="en-US"/>
        </w:rPr>
        <w:t xml:space="preserve"> </w:t>
      </w:r>
      <w:r w:rsidR="009A05F2" w:rsidRPr="0037599D">
        <w:rPr>
          <w:sz w:val="17"/>
          <w:szCs w:val="17"/>
          <w:shd w:val="clear" w:color="auto" w:fill="FFFFFF"/>
          <w:lang w:val="en-US"/>
        </w:rPr>
        <w:t>khớp.</w:t>
      </w:r>
      <w:r w:rsidR="00640B6D">
        <w:rPr>
          <w:sz w:val="17"/>
          <w:szCs w:val="17"/>
          <w:shd w:val="clear" w:color="auto" w:fill="FFFFFF"/>
          <w:lang w:val="en-US"/>
        </w:rPr>
        <w:t xml:space="preserve"> </w:t>
      </w:r>
    </w:p>
    <w:p w14:paraId="4A065B2C" w14:textId="33790C24" w:rsidR="009A05F2" w:rsidRPr="0037599D" w:rsidRDefault="00AC3486" w:rsidP="00163CBC">
      <w:pPr>
        <w:pStyle w:val="ListParagraph"/>
        <w:spacing w:line="254" w:lineRule="auto"/>
        <w:ind w:left="0"/>
        <w:jc w:val="both"/>
        <w:rPr>
          <w:sz w:val="17"/>
          <w:szCs w:val="17"/>
          <w:shd w:val="clear" w:color="auto" w:fill="FFFFFF"/>
          <w:lang w:val="en-US"/>
        </w:rPr>
      </w:pPr>
      <w:r>
        <w:rPr>
          <w:sz w:val="17"/>
          <w:szCs w:val="17"/>
          <w:shd w:val="clear" w:color="auto" w:fill="FFFFFF"/>
          <w:lang w:val="en-US"/>
        </w:rPr>
        <w:t>+</w:t>
      </w:r>
      <w:r w:rsidR="00640B6D">
        <w:rPr>
          <w:sz w:val="17"/>
          <w:szCs w:val="17"/>
          <w:shd w:val="clear" w:color="auto" w:fill="FFFFFF"/>
          <w:lang w:val="en-US"/>
        </w:rPr>
        <w:t xml:space="preserve"> </w:t>
      </w:r>
      <w:r w:rsidR="009A05F2" w:rsidRPr="0037599D">
        <w:rPr>
          <w:sz w:val="17"/>
          <w:szCs w:val="17"/>
          <w:shd w:val="clear" w:color="auto" w:fill="FFFFFF"/>
          <w:lang w:val="en-US"/>
        </w:rPr>
        <w:t>Có</w:t>
      </w:r>
      <w:r w:rsidR="00640B6D">
        <w:rPr>
          <w:sz w:val="17"/>
          <w:szCs w:val="17"/>
          <w:shd w:val="clear" w:color="auto" w:fill="FFFFFF"/>
          <w:lang w:val="en-US"/>
        </w:rPr>
        <w:t xml:space="preserve"> </w:t>
      </w:r>
      <w:r w:rsidR="009A05F2" w:rsidRPr="0037599D">
        <w:rPr>
          <w:sz w:val="17"/>
          <w:szCs w:val="17"/>
          <w:shd w:val="clear" w:color="auto" w:fill="FFFFFF"/>
          <w:lang w:val="en-US"/>
        </w:rPr>
        <w:t>thể</w:t>
      </w:r>
      <w:r w:rsidR="00640B6D">
        <w:rPr>
          <w:sz w:val="17"/>
          <w:szCs w:val="17"/>
          <w:shd w:val="clear" w:color="auto" w:fill="FFFFFF"/>
          <w:lang w:val="en-US"/>
        </w:rPr>
        <w:t xml:space="preserve"> </w:t>
      </w:r>
      <w:r w:rsidR="009A05F2" w:rsidRPr="0037599D">
        <w:rPr>
          <w:sz w:val="17"/>
          <w:szCs w:val="17"/>
          <w:shd w:val="clear" w:color="auto" w:fill="FFFFFF"/>
          <w:lang w:val="en-US"/>
        </w:rPr>
        <w:t>kèm</w:t>
      </w:r>
      <w:r w:rsidR="00640B6D">
        <w:rPr>
          <w:sz w:val="17"/>
          <w:szCs w:val="17"/>
          <w:shd w:val="clear" w:color="auto" w:fill="FFFFFF"/>
          <w:lang w:val="en-US"/>
        </w:rPr>
        <w:t xml:space="preserve"> </w:t>
      </w:r>
      <w:r w:rsidR="009A05F2" w:rsidRPr="0037599D">
        <w:rPr>
          <w:sz w:val="17"/>
          <w:szCs w:val="17"/>
          <w:shd w:val="clear" w:color="auto" w:fill="FFFFFF"/>
          <w:lang w:val="en-US"/>
        </w:rPr>
        <w:t>theo</w:t>
      </w:r>
      <w:r w:rsidR="00640B6D">
        <w:rPr>
          <w:sz w:val="17"/>
          <w:szCs w:val="17"/>
          <w:shd w:val="clear" w:color="auto" w:fill="FFFFFF"/>
          <w:lang w:val="en-US"/>
        </w:rPr>
        <w:t xml:space="preserve"> </w:t>
      </w:r>
      <w:r w:rsidR="009A05F2" w:rsidRPr="0037599D">
        <w:rPr>
          <w:sz w:val="17"/>
          <w:szCs w:val="17"/>
          <w:shd w:val="clear" w:color="auto" w:fill="FFFFFF"/>
          <w:lang w:val="en-US"/>
        </w:rPr>
        <w:t>viêm</w:t>
      </w:r>
      <w:r w:rsidR="00640B6D">
        <w:rPr>
          <w:sz w:val="17"/>
          <w:szCs w:val="17"/>
          <w:shd w:val="clear" w:color="auto" w:fill="FFFFFF"/>
          <w:lang w:val="en-US"/>
        </w:rPr>
        <w:t xml:space="preserve"> </w:t>
      </w:r>
      <w:r w:rsidR="009A05F2" w:rsidRPr="0037599D">
        <w:rPr>
          <w:sz w:val="17"/>
          <w:szCs w:val="17"/>
          <w:shd w:val="clear" w:color="auto" w:fill="FFFFFF"/>
          <w:lang w:val="en-US"/>
        </w:rPr>
        <w:t>nhiễm</w:t>
      </w:r>
      <w:r w:rsidR="00640B6D">
        <w:rPr>
          <w:sz w:val="17"/>
          <w:szCs w:val="17"/>
          <w:shd w:val="clear" w:color="auto" w:fill="FFFFFF"/>
          <w:lang w:val="en-US"/>
        </w:rPr>
        <w:t xml:space="preserve"> </w:t>
      </w:r>
      <w:r w:rsidR="009A05F2" w:rsidRPr="0037599D">
        <w:rPr>
          <w:sz w:val="17"/>
          <w:szCs w:val="17"/>
          <w:shd w:val="clear" w:color="auto" w:fill="FFFFFF"/>
          <w:lang w:val="en-US"/>
        </w:rPr>
        <w:t>ở</w:t>
      </w:r>
      <w:r w:rsidR="00640B6D">
        <w:rPr>
          <w:sz w:val="17"/>
          <w:szCs w:val="17"/>
          <w:shd w:val="clear" w:color="auto" w:fill="FFFFFF"/>
          <w:lang w:val="en-US"/>
        </w:rPr>
        <w:t xml:space="preserve"> </w:t>
      </w:r>
      <w:r w:rsidR="009A05F2" w:rsidRPr="0037599D">
        <w:rPr>
          <w:sz w:val="17"/>
          <w:szCs w:val="17"/>
          <w:shd w:val="clear" w:color="auto" w:fill="FFFFFF"/>
          <w:lang w:val="en-US"/>
        </w:rPr>
        <w:t>đường</w:t>
      </w:r>
      <w:r w:rsidR="00640B6D">
        <w:rPr>
          <w:sz w:val="17"/>
          <w:szCs w:val="17"/>
          <w:shd w:val="clear" w:color="auto" w:fill="FFFFFF"/>
          <w:lang w:val="en-US"/>
        </w:rPr>
        <w:t xml:space="preserve"> </w:t>
      </w:r>
      <w:r w:rsidR="009A05F2" w:rsidRPr="0037599D">
        <w:rPr>
          <w:sz w:val="17"/>
          <w:szCs w:val="17"/>
          <w:shd w:val="clear" w:color="auto" w:fill="FFFFFF"/>
          <w:lang w:val="en-US"/>
        </w:rPr>
        <w:t>tiết</w:t>
      </w:r>
      <w:r w:rsidR="00640B6D">
        <w:rPr>
          <w:sz w:val="17"/>
          <w:szCs w:val="17"/>
          <w:shd w:val="clear" w:color="auto" w:fill="FFFFFF"/>
          <w:lang w:val="en-US"/>
        </w:rPr>
        <w:t xml:space="preserve"> </w:t>
      </w:r>
      <w:r w:rsidR="009A05F2" w:rsidRPr="0037599D">
        <w:rPr>
          <w:sz w:val="17"/>
          <w:szCs w:val="17"/>
          <w:shd w:val="clear" w:color="auto" w:fill="FFFFFF"/>
          <w:lang w:val="en-US"/>
        </w:rPr>
        <w:t>niệu,</w:t>
      </w:r>
      <w:r w:rsidR="00640B6D">
        <w:rPr>
          <w:sz w:val="17"/>
          <w:szCs w:val="17"/>
          <w:shd w:val="clear" w:color="auto" w:fill="FFFFFF"/>
          <w:lang w:val="en-US"/>
        </w:rPr>
        <w:t xml:space="preserve"> </w:t>
      </w:r>
      <w:r w:rsidR="009A05F2" w:rsidRPr="0037599D">
        <w:rPr>
          <w:sz w:val="17"/>
          <w:szCs w:val="17"/>
          <w:shd w:val="clear" w:color="auto" w:fill="FFFFFF"/>
          <w:lang w:val="en-US"/>
        </w:rPr>
        <w:t>sinh</w:t>
      </w:r>
      <w:r w:rsidR="00640B6D">
        <w:rPr>
          <w:sz w:val="17"/>
          <w:szCs w:val="17"/>
          <w:shd w:val="clear" w:color="auto" w:fill="FFFFFF"/>
          <w:lang w:val="en-US"/>
        </w:rPr>
        <w:t xml:space="preserve"> </w:t>
      </w:r>
      <w:r w:rsidR="009A05F2" w:rsidRPr="0037599D">
        <w:rPr>
          <w:sz w:val="17"/>
          <w:szCs w:val="17"/>
          <w:shd w:val="clear" w:color="auto" w:fill="FFFFFF"/>
          <w:lang w:val="en-US"/>
        </w:rPr>
        <w:t>dục</w:t>
      </w:r>
      <w:r w:rsidR="00640B6D">
        <w:rPr>
          <w:sz w:val="17"/>
          <w:szCs w:val="17"/>
          <w:shd w:val="clear" w:color="auto" w:fill="FFFFFF"/>
          <w:lang w:val="en-US"/>
        </w:rPr>
        <w:t xml:space="preserve"> </w:t>
      </w:r>
      <w:r w:rsidR="009A05F2" w:rsidRPr="0037599D">
        <w:rPr>
          <w:sz w:val="17"/>
          <w:szCs w:val="17"/>
          <w:shd w:val="clear" w:color="auto" w:fill="FFFFFF"/>
          <w:lang w:val="en-US"/>
        </w:rPr>
        <w:t>như</w:t>
      </w:r>
      <w:r w:rsidR="00640B6D">
        <w:rPr>
          <w:sz w:val="17"/>
          <w:szCs w:val="17"/>
          <w:shd w:val="clear" w:color="auto" w:fill="FFFFFF"/>
          <w:lang w:val="en-US"/>
        </w:rPr>
        <w:t xml:space="preserve"> </w:t>
      </w:r>
      <w:r w:rsidR="009A05F2" w:rsidRPr="0037599D">
        <w:rPr>
          <w:sz w:val="17"/>
          <w:szCs w:val="17"/>
          <w:shd w:val="clear" w:color="auto" w:fill="FFFFFF"/>
          <w:lang w:val="en-US"/>
        </w:rPr>
        <w:t>đái</w:t>
      </w:r>
      <w:r w:rsidR="00640B6D">
        <w:rPr>
          <w:sz w:val="17"/>
          <w:szCs w:val="17"/>
          <w:shd w:val="clear" w:color="auto" w:fill="FFFFFF"/>
          <w:lang w:val="en-US"/>
        </w:rPr>
        <w:t xml:space="preserve"> </w:t>
      </w:r>
      <w:r w:rsidR="009A05F2" w:rsidRPr="0037599D">
        <w:rPr>
          <w:sz w:val="17"/>
          <w:szCs w:val="17"/>
          <w:shd w:val="clear" w:color="auto" w:fill="FFFFFF"/>
          <w:lang w:val="en-US"/>
        </w:rPr>
        <w:t>buốt,</w:t>
      </w:r>
      <w:r w:rsidR="00640B6D">
        <w:rPr>
          <w:sz w:val="17"/>
          <w:szCs w:val="17"/>
          <w:shd w:val="clear" w:color="auto" w:fill="FFFFFF"/>
          <w:lang w:val="en-US"/>
        </w:rPr>
        <w:t xml:space="preserve"> </w:t>
      </w:r>
      <w:r w:rsidR="009A05F2" w:rsidRPr="0037599D">
        <w:rPr>
          <w:sz w:val="17"/>
          <w:szCs w:val="17"/>
          <w:shd w:val="clear" w:color="auto" w:fill="FFFFFF"/>
          <w:lang w:val="en-US"/>
        </w:rPr>
        <w:t>đái</w:t>
      </w:r>
      <w:r w:rsidR="00640B6D">
        <w:rPr>
          <w:sz w:val="17"/>
          <w:szCs w:val="17"/>
          <w:shd w:val="clear" w:color="auto" w:fill="FFFFFF"/>
          <w:lang w:val="en-US"/>
        </w:rPr>
        <w:t xml:space="preserve"> </w:t>
      </w:r>
      <w:r w:rsidR="009A05F2" w:rsidRPr="0037599D">
        <w:rPr>
          <w:sz w:val="17"/>
          <w:szCs w:val="17"/>
          <w:shd w:val="clear" w:color="auto" w:fill="FFFFFF"/>
          <w:lang w:val="en-US"/>
        </w:rPr>
        <w:t>rắt,</w:t>
      </w:r>
      <w:r w:rsidR="00640B6D">
        <w:rPr>
          <w:sz w:val="17"/>
          <w:szCs w:val="17"/>
          <w:shd w:val="clear" w:color="auto" w:fill="FFFFFF"/>
          <w:lang w:val="en-US"/>
        </w:rPr>
        <w:t xml:space="preserve"> </w:t>
      </w:r>
      <w:r w:rsidR="009A05F2" w:rsidRPr="0037599D">
        <w:rPr>
          <w:sz w:val="17"/>
          <w:szCs w:val="17"/>
          <w:shd w:val="clear" w:color="auto" w:fill="FFFFFF"/>
          <w:lang w:val="en-US"/>
        </w:rPr>
        <w:t>đái</w:t>
      </w:r>
      <w:r w:rsidR="00640B6D">
        <w:rPr>
          <w:sz w:val="17"/>
          <w:szCs w:val="17"/>
          <w:shd w:val="clear" w:color="auto" w:fill="FFFFFF"/>
          <w:lang w:val="en-US"/>
        </w:rPr>
        <w:t xml:space="preserve"> </w:t>
      </w:r>
      <w:r w:rsidR="009A05F2" w:rsidRPr="0037599D">
        <w:rPr>
          <w:sz w:val="17"/>
          <w:szCs w:val="17"/>
          <w:shd w:val="clear" w:color="auto" w:fill="FFFFFF"/>
          <w:lang w:val="en-US"/>
        </w:rPr>
        <w:t>máu-</w:t>
      </w:r>
      <w:r w:rsidR="00640B6D">
        <w:rPr>
          <w:sz w:val="17"/>
          <w:szCs w:val="17"/>
          <w:shd w:val="clear" w:color="auto" w:fill="FFFFFF"/>
          <w:lang w:val="en-US"/>
        </w:rPr>
        <w:t xml:space="preserve"> </w:t>
      </w:r>
      <w:r w:rsidR="009A05F2" w:rsidRPr="0037599D">
        <w:rPr>
          <w:sz w:val="17"/>
          <w:szCs w:val="17"/>
          <w:shd w:val="clear" w:color="auto" w:fill="FFFFFF"/>
          <w:lang w:val="en-US"/>
        </w:rPr>
        <w:t>mủ…</w:t>
      </w:r>
    </w:p>
    <w:p w14:paraId="70E47E7F" w14:textId="3C3BCCA9" w:rsidR="009A05F2" w:rsidRPr="0037599D" w:rsidRDefault="009A05F2" w:rsidP="00163CBC">
      <w:pPr>
        <w:numPr>
          <w:ilvl w:val="0"/>
          <w:numId w:val="32"/>
        </w:numPr>
        <w:tabs>
          <w:tab w:val="left" w:pos="180"/>
        </w:tabs>
        <w:spacing w:line="254" w:lineRule="auto"/>
        <w:ind w:left="0" w:firstLine="0"/>
        <w:jc w:val="both"/>
        <w:rPr>
          <w:rFonts w:ascii="Times New Roman" w:hAnsi="Times New Roman" w:cs="Times New Roman"/>
          <w:b/>
          <w:sz w:val="17"/>
          <w:szCs w:val="17"/>
          <w:shd w:val="clear" w:color="auto" w:fill="FFFFFF"/>
        </w:rPr>
      </w:pPr>
      <w:r w:rsidRPr="0037599D">
        <w:rPr>
          <w:rFonts w:ascii="Times New Roman" w:hAnsi="Times New Roman" w:cs="Times New Roman"/>
          <w:b/>
          <w:sz w:val="17"/>
          <w:szCs w:val="17"/>
          <w:shd w:val="clear" w:color="auto" w:fill="FFFFFF"/>
        </w:rPr>
        <w:t>Điều</w:t>
      </w:r>
      <w:r w:rsidR="00640B6D">
        <w:rPr>
          <w:rFonts w:ascii="Times New Roman" w:hAnsi="Times New Roman" w:cs="Times New Roman"/>
          <w:b/>
          <w:sz w:val="17"/>
          <w:szCs w:val="17"/>
          <w:shd w:val="clear" w:color="auto" w:fill="FFFFFF"/>
        </w:rPr>
        <w:t xml:space="preserve"> </w:t>
      </w:r>
      <w:r w:rsidRPr="0037599D">
        <w:rPr>
          <w:rFonts w:ascii="Times New Roman" w:hAnsi="Times New Roman" w:cs="Times New Roman"/>
          <w:b/>
          <w:sz w:val="17"/>
          <w:szCs w:val="17"/>
          <w:shd w:val="clear" w:color="auto" w:fill="FFFFFF"/>
        </w:rPr>
        <w:t>trị</w:t>
      </w:r>
      <w:r w:rsidR="00640B6D">
        <w:rPr>
          <w:rFonts w:ascii="Times New Roman" w:hAnsi="Times New Roman" w:cs="Times New Roman"/>
          <w:b/>
          <w:sz w:val="17"/>
          <w:szCs w:val="17"/>
          <w:shd w:val="clear" w:color="auto" w:fill="FFFFFF"/>
        </w:rPr>
        <w:t xml:space="preserve"> </w:t>
      </w:r>
      <w:r w:rsidRPr="0037599D">
        <w:rPr>
          <w:rFonts w:ascii="Times New Roman" w:hAnsi="Times New Roman" w:cs="Times New Roman"/>
          <w:b/>
          <w:sz w:val="17"/>
          <w:szCs w:val="17"/>
          <w:shd w:val="clear" w:color="auto" w:fill="FFFFFF"/>
        </w:rPr>
        <w:t>kháng</w:t>
      </w:r>
      <w:r w:rsidR="00640B6D">
        <w:rPr>
          <w:rFonts w:ascii="Times New Roman" w:hAnsi="Times New Roman" w:cs="Times New Roman"/>
          <w:b/>
          <w:sz w:val="17"/>
          <w:szCs w:val="17"/>
          <w:shd w:val="clear" w:color="auto" w:fill="FFFFFF"/>
        </w:rPr>
        <w:t xml:space="preserve"> </w:t>
      </w:r>
      <w:r w:rsidRPr="0037599D">
        <w:rPr>
          <w:rFonts w:ascii="Times New Roman" w:hAnsi="Times New Roman" w:cs="Times New Roman"/>
          <w:b/>
          <w:sz w:val="17"/>
          <w:szCs w:val="17"/>
          <w:shd w:val="clear" w:color="auto" w:fill="FFFFFF"/>
        </w:rPr>
        <w:t>sinh</w:t>
      </w:r>
      <w:r w:rsidR="00640B6D">
        <w:rPr>
          <w:rFonts w:ascii="Times New Roman" w:hAnsi="Times New Roman" w:cs="Times New Roman"/>
          <w:b/>
          <w:sz w:val="17"/>
          <w:szCs w:val="17"/>
          <w:shd w:val="clear" w:color="auto" w:fill="FFFFFF"/>
        </w:rPr>
        <w:t xml:space="preserve"> </w:t>
      </w:r>
      <w:r w:rsidRPr="0037599D">
        <w:rPr>
          <w:rFonts w:ascii="Times New Roman" w:hAnsi="Times New Roman" w:cs="Times New Roman"/>
          <w:b/>
          <w:sz w:val="17"/>
          <w:szCs w:val="17"/>
          <w:shd w:val="clear" w:color="auto" w:fill="FFFFFF"/>
        </w:rPr>
        <w:t>trong</w:t>
      </w:r>
      <w:r w:rsidR="00640B6D">
        <w:rPr>
          <w:rFonts w:ascii="Times New Roman" w:hAnsi="Times New Roman" w:cs="Times New Roman"/>
          <w:b/>
          <w:sz w:val="17"/>
          <w:szCs w:val="17"/>
          <w:shd w:val="clear" w:color="auto" w:fill="FFFFFF"/>
        </w:rPr>
        <w:t xml:space="preserve"> </w:t>
      </w:r>
      <w:r w:rsidRPr="0037599D">
        <w:rPr>
          <w:rFonts w:ascii="Times New Roman" w:hAnsi="Times New Roman" w:cs="Times New Roman"/>
          <w:b/>
          <w:sz w:val="17"/>
          <w:szCs w:val="17"/>
          <w:shd w:val="clear" w:color="auto" w:fill="FFFFFF"/>
        </w:rPr>
        <w:t>Viêm</w:t>
      </w:r>
      <w:r w:rsidR="00640B6D">
        <w:rPr>
          <w:rFonts w:ascii="Times New Roman" w:hAnsi="Times New Roman" w:cs="Times New Roman"/>
          <w:b/>
          <w:sz w:val="17"/>
          <w:szCs w:val="17"/>
          <w:shd w:val="clear" w:color="auto" w:fill="FFFFFF"/>
        </w:rPr>
        <w:t xml:space="preserve"> </w:t>
      </w:r>
      <w:r w:rsidRPr="0037599D">
        <w:rPr>
          <w:rFonts w:ascii="Times New Roman" w:hAnsi="Times New Roman" w:cs="Times New Roman"/>
          <w:b/>
          <w:sz w:val="17"/>
          <w:szCs w:val="17"/>
          <w:shd w:val="clear" w:color="auto" w:fill="FFFFFF"/>
        </w:rPr>
        <w:t>khớp</w:t>
      </w:r>
      <w:r w:rsidR="00640B6D">
        <w:rPr>
          <w:rFonts w:ascii="Times New Roman" w:hAnsi="Times New Roman" w:cs="Times New Roman"/>
          <w:b/>
          <w:sz w:val="17"/>
          <w:szCs w:val="17"/>
          <w:shd w:val="clear" w:color="auto" w:fill="FFFFFF"/>
        </w:rPr>
        <w:t xml:space="preserve"> </w:t>
      </w:r>
      <w:r w:rsidRPr="0037599D">
        <w:rPr>
          <w:rFonts w:ascii="Times New Roman" w:hAnsi="Times New Roman" w:cs="Times New Roman"/>
          <w:b/>
          <w:sz w:val="17"/>
          <w:szCs w:val="17"/>
          <w:shd w:val="clear" w:color="auto" w:fill="FFFFFF"/>
        </w:rPr>
        <w:t>nhiễm</w:t>
      </w:r>
      <w:r w:rsidR="00640B6D">
        <w:rPr>
          <w:rFonts w:ascii="Times New Roman" w:hAnsi="Times New Roman" w:cs="Times New Roman"/>
          <w:b/>
          <w:sz w:val="17"/>
          <w:szCs w:val="17"/>
          <w:shd w:val="clear" w:color="auto" w:fill="FFFFFF"/>
        </w:rPr>
        <w:t xml:space="preserve"> </w:t>
      </w:r>
      <w:r w:rsidRPr="0037599D">
        <w:rPr>
          <w:rFonts w:ascii="Times New Roman" w:hAnsi="Times New Roman" w:cs="Times New Roman"/>
          <w:b/>
          <w:sz w:val="17"/>
          <w:szCs w:val="17"/>
          <w:shd w:val="clear" w:color="auto" w:fill="FFFFFF"/>
        </w:rPr>
        <w:t>khuẩn</w:t>
      </w:r>
    </w:p>
    <w:p w14:paraId="08D5D456" w14:textId="5D67A330" w:rsidR="009A05F2" w:rsidRPr="0037599D" w:rsidRDefault="00AC3486" w:rsidP="00163CBC">
      <w:pPr>
        <w:tabs>
          <w:tab w:val="left" w:pos="567"/>
        </w:tabs>
        <w:spacing w:line="254" w:lineRule="auto"/>
        <w:jc w:val="both"/>
        <w:rPr>
          <w:rFonts w:ascii="Times New Roman" w:hAnsi="Times New Roman" w:cs="Times New Roman"/>
          <w:i/>
          <w:sz w:val="17"/>
          <w:szCs w:val="17"/>
          <w:shd w:val="clear" w:color="auto" w:fill="FFFFFF"/>
        </w:rPr>
      </w:pPr>
      <w:r>
        <w:rPr>
          <w:rFonts w:ascii="Times New Roman" w:hAnsi="Times New Roman" w:cs="Times New Roman"/>
          <w:i/>
          <w:sz w:val="17"/>
          <w:szCs w:val="17"/>
          <w:shd w:val="clear" w:color="auto" w:fill="FFFFFF"/>
        </w:rPr>
        <w:t>A</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Thể</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Viêm</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khớp</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không</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do</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lậu</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cầu</w:t>
      </w:r>
    </w:p>
    <w:p w14:paraId="0E3FA702" w14:textId="141065C6" w:rsidR="009A05F2" w:rsidRPr="00AC3486" w:rsidRDefault="009A05F2" w:rsidP="00163CBC">
      <w:pPr>
        <w:pStyle w:val="ListParagraph"/>
        <w:numPr>
          <w:ilvl w:val="0"/>
          <w:numId w:val="28"/>
        </w:numPr>
        <w:tabs>
          <w:tab w:val="left" w:pos="0"/>
          <w:tab w:val="left" w:pos="180"/>
        </w:tabs>
        <w:spacing w:line="254" w:lineRule="auto"/>
        <w:ind w:left="0" w:firstLine="0"/>
        <w:jc w:val="both"/>
        <w:rPr>
          <w:sz w:val="17"/>
          <w:szCs w:val="17"/>
          <w:shd w:val="clear" w:color="auto" w:fill="FFFFFF"/>
        </w:rPr>
      </w:pPr>
      <w:r w:rsidRPr="00AC3486">
        <w:rPr>
          <w:sz w:val="17"/>
          <w:szCs w:val="17"/>
          <w:shd w:val="clear" w:color="auto" w:fill="FFFFFF"/>
        </w:rPr>
        <w:t>Kháng</w:t>
      </w:r>
      <w:r w:rsidR="00640B6D">
        <w:rPr>
          <w:sz w:val="17"/>
          <w:szCs w:val="17"/>
          <w:shd w:val="clear" w:color="auto" w:fill="FFFFFF"/>
        </w:rPr>
        <w:t xml:space="preserve"> </w:t>
      </w:r>
      <w:r w:rsidRPr="00AC3486">
        <w:rPr>
          <w:sz w:val="17"/>
          <w:szCs w:val="17"/>
          <w:shd w:val="clear" w:color="auto" w:fill="FFFFFF"/>
        </w:rPr>
        <w:t>sinh</w:t>
      </w:r>
      <w:r w:rsidR="00640B6D">
        <w:rPr>
          <w:sz w:val="17"/>
          <w:szCs w:val="17"/>
          <w:shd w:val="clear" w:color="auto" w:fill="FFFFFF"/>
        </w:rPr>
        <w:t xml:space="preserve"> </w:t>
      </w:r>
      <w:r w:rsidRPr="00AC3486">
        <w:rPr>
          <w:sz w:val="17"/>
          <w:szCs w:val="17"/>
          <w:shd w:val="clear" w:color="auto" w:fill="FFFFFF"/>
        </w:rPr>
        <w:t>đầu</w:t>
      </w:r>
      <w:r w:rsidR="00640B6D">
        <w:rPr>
          <w:sz w:val="17"/>
          <w:szCs w:val="17"/>
          <w:shd w:val="clear" w:color="auto" w:fill="FFFFFF"/>
        </w:rPr>
        <w:t xml:space="preserve"> </w:t>
      </w:r>
      <w:r w:rsidRPr="00AC3486">
        <w:rPr>
          <w:sz w:val="17"/>
          <w:szCs w:val="17"/>
          <w:shd w:val="clear" w:color="auto" w:fill="FFFFFF"/>
        </w:rPr>
        <w:t>tay:</w:t>
      </w:r>
      <w:r w:rsidR="00640B6D">
        <w:rPr>
          <w:sz w:val="17"/>
          <w:szCs w:val="17"/>
          <w:shd w:val="clear" w:color="auto" w:fill="FFFFFF"/>
        </w:rPr>
        <w:t xml:space="preserve"> </w:t>
      </w:r>
      <w:r w:rsidRPr="00AC3486">
        <w:rPr>
          <w:sz w:val="17"/>
          <w:szCs w:val="17"/>
          <w:shd w:val="clear" w:color="auto" w:fill="FFFFFF"/>
        </w:rPr>
        <w:t>dùng</w:t>
      </w:r>
      <w:r w:rsidR="00640B6D">
        <w:rPr>
          <w:sz w:val="17"/>
          <w:szCs w:val="17"/>
          <w:shd w:val="clear" w:color="auto" w:fill="FFFFFF"/>
        </w:rPr>
        <w:t xml:space="preserve"> </w:t>
      </w:r>
      <w:r w:rsidRPr="00AC3486">
        <w:rPr>
          <w:sz w:val="17"/>
          <w:szCs w:val="17"/>
          <w:shd w:val="clear" w:color="auto" w:fill="FFFFFF"/>
        </w:rPr>
        <w:t>đường</w:t>
      </w:r>
      <w:r w:rsidR="00640B6D">
        <w:rPr>
          <w:sz w:val="17"/>
          <w:szCs w:val="17"/>
          <w:shd w:val="clear" w:color="auto" w:fill="FFFFFF"/>
        </w:rPr>
        <w:t xml:space="preserve"> </w:t>
      </w:r>
      <w:r w:rsidRPr="00AC3486">
        <w:rPr>
          <w:sz w:val="17"/>
          <w:szCs w:val="17"/>
          <w:shd w:val="clear" w:color="auto" w:fill="FFFFFF"/>
        </w:rPr>
        <w:t>tĩnh</w:t>
      </w:r>
      <w:r w:rsidR="00640B6D">
        <w:rPr>
          <w:sz w:val="17"/>
          <w:szCs w:val="17"/>
          <w:shd w:val="clear" w:color="auto" w:fill="FFFFFF"/>
        </w:rPr>
        <w:t xml:space="preserve"> </w:t>
      </w:r>
      <w:r w:rsidRPr="00AC3486">
        <w:rPr>
          <w:sz w:val="17"/>
          <w:szCs w:val="17"/>
          <w:shd w:val="clear" w:color="auto" w:fill="FFFFFF"/>
        </w:rPr>
        <w:t>mạch:</w:t>
      </w:r>
      <w:r w:rsidR="00640B6D">
        <w:rPr>
          <w:sz w:val="17"/>
          <w:szCs w:val="17"/>
          <w:shd w:val="clear" w:color="auto" w:fill="FFFFFF"/>
        </w:rPr>
        <w:t xml:space="preserve"> </w:t>
      </w:r>
      <w:r w:rsidRPr="00AC3486">
        <w:rPr>
          <w:sz w:val="17"/>
          <w:szCs w:val="17"/>
          <w:shd w:val="clear" w:color="auto" w:fill="FFFFFF"/>
        </w:rPr>
        <w:t>Oxacillin</w:t>
      </w:r>
      <w:r w:rsidR="00640B6D">
        <w:rPr>
          <w:sz w:val="17"/>
          <w:szCs w:val="17"/>
          <w:shd w:val="clear" w:color="auto" w:fill="FFFFFF"/>
        </w:rPr>
        <w:t xml:space="preserve"> </w:t>
      </w:r>
      <w:r w:rsidRPr="00AC3486">
        <w:rPr>
          <w:sz w:val="17"/>
          <w:szCs w:val="17"/>
          <w:shd w:val="clear" w:color="auto" w:fill="FFFFFF"/>
        </w:rPr>
        <w:t>2g/</w:t>
      </w:r>
      <w:r w:rsidR="00640B6D">
        <w:rPr>
          <w:sz w:val="17"/>
          <w:szCs w:val="17"/>
          <w:shd w:val="clear" w:color="auto" w:fill="FFFFFF"/>
        </w:rPr>
        <w:t xml:space="preserve"> </w:t>
      </w:r>
      <w:r w:rsidRPr="00AC3486">
        <w:rPr>
          <w:sz w:val="17"/>
          <w:szCs w:val="17"/>
          <w:shd w:val="clear" w:color="auto" w:fill="FFFFFF"/>
        </w:rPr>
        <w:t>lần,</w:t>
      </w:r>
      <w:r w:rsidR="00640B6D">
        <w:rPr>
          <w:sz w:val="17"/>
          <w:szCs w:val="17"/>
          <w:shd w:val="clear" w:color="auto" w:fill="FFFFFF"/>
        </w:rPr>
        <w:t xml:space="preserve"> </w:t>
      </w:r>
      <w:r w:rsidRPr="00AC3486">
        <w:rPr>
          <w:sz w:val="17"/>
          <w:szCs w:val="17"/>
          <w:shd w:val="clear" w:color="auto" w:fill="FFFFFF"/>
        </w:rPr>
        <w:t>tiêm</w:t>
      </w:r>
      <w:r w:rsidR="00640B6D">
        <w:rPr>
          <w:sz w:val="17"/>
          <w:szCs w:val="17"/>
          <w:shd w:val="clear" w:color="auto" w:fill="FFFFFF"/>
        </w:rPr>
        <w:t xml:space="preserve"> </w:t>
      </w:r>
      <w:r w:rsidRPr="00AC3486">
        <w:rPr>
          <w:sz w:val="17"/>
          <w:szCs w:val="17"/>
          <w:shd w:val="clear" w:color="auto" w:fill="FFFFFF"/>
        </w:rPr>
        <w:t>4</w:t>
      </w:r>
      <w:r w:rsidR="00640B6D">
        <w:rPr>
          <w:sz w:val="17"/>
          <w:szCs w:val="17"/>
          <w:shd w:val="clear" w:color="auto" w:fill="FFFFFF"/>
        </w:rPr>
        <w:t xml:space="preserve"> </w:t>
      </w:r>
      <w:r w:rsidRPr="00AC3486">
        <w:rPr>
          <w:sz w:val="17"/>
          <w:szCs w:val="17"/>
          <w:shd w:val="clear" w:color="auto" w:fill="FFFFFF"/>
        </w:rPr>
        <w:t>lần/</w:t>
      </w:r>
      <w:r w:rsidR="00640B6D">
        <w:rPr>
          <w:sz w:val="17"/>
          <w:szCs w:val="17"/>
          <w:shd w:val="clear" w:color="auto" w:fill="FFFFFF"/>
        </w:rPr>
        <w:t xml:space="preserve"> </w:t>
      </w:r>
      <w:r w:rsidRPr="00AC3486">
        <w:rPr>
          <w:sz w:val="17"/>
          <w:szCs w:val="17"/>
          <w:shd w:val="clear" w:color="auto" w:fill="FFFFFF"/>
        </w:rPr>
        <w:t>ngày.</w:t>
      </w:r>
      <w:r w:rsidR="00640B6D">
        <w:rPr>
          <w:sz w:val="17"/>
          <w:szCs w:val="17"/>
          <w:shd w:val="clear" w:color="auto" w:fill="FFFFFF"/>
        </w:rPr>
        <w:t xml:space="preserve"> </w:t>
      </w:r>
      <w:r w:rsidRPr="00AC3486">
        <w:rPr>
          <w:sz w:val="17"/>
          <w:szCs w:val="17"/>
          <w:shd w:val="clear" w:color="auto" w:fill="FFFFFF"/>
        </w:rPr>
        <w:t>Hoặc</w:t>
      </w:r>
      <w:r w:rsidR="00640B6D">
        <w:rPr>
          <w:sz w:val="17"/>
          <w:szCs w:val="17"/>
          <w:shd w:val="clear" w:color="auto" w:fill="FFFFFF"/>
        </w:rPr>
        <w:t xml:space="preserve"> </w:t>
      </w:r>
      <w:r w:rsidRPr="00AC3486">
        <w:rPr>
          <w:sz w:val="17"/>
          <w:szCs w:val="17"/>
          <w:shd w:val="clear" w:color="auto" w:fill="FFFFFF"/>
        </w:rPr>
        <w:t>Clindamycin</w:t>
      </w:r>
      <w:r w:rsidR="00640B6D">
        <w:rPr>
          <w:sz w:val="17"/>
          <w:szCs w:val="17"/>
          <w:shd w:val="clear" w:color="auto" w:fill="FFFFFF"/>
        </w:rPr>
        <w:t xml:space="preserve"> </w:t>
      </w:r>
      <w:r w:rsidRPr="00AC3486">
        <w:rPr>
          <w:sz w:val="17"/>
          <w:szCs w:val="17"/>
          <w:shd w:val="clear" w:color="auto" w:fill="FFFFFF"/>
        </w:rPr>
        <w:t>600mg/</w:t>
      </w:r>
      <w:r w:rsidR="00640B6D">
        <w:rPr>
          <w:sz w:val="17"/>
          <w:szCs w:val="17"/>
          <w:shd w:val="clear" w:color="auto" w:fill="FFFFFF"/>
        </w:rPr>
        <w:t xml:space="preserve"> </w:t>
      </w:r>
      <w:r w:rsidRPr="00AC3486">
        <w:rPr>
          <w:sz w:val="17"/>
          <w:szCs w:val="17"/>
          <w:shd w:val="clear" w:color="auto" w:fill="FFFFFF"/>
        </w:rPr>
        <w:t>lần,</w:t>
      </w:r>
      <w:r w:rsidR="00640B6D">
        <w:rPr>
          <w:sz w:val="17"/>
          <w:szCs w:val="17"/>
          <w:shd w:val="clear" w:color="auto" w:fill="FFFFFF"/>
        </w:rPr>
        <w:t xml:space="preserve"> </w:t>
      </w:r>
      <w:r w:rsidRPr="00AC3486">
        <w:rPr>
          <w:sz w:val="17"/>
          <w:szCs w:val="17"/>
          <w:shd w:val="clear" w:color="auto" w:fill="FFFFFF"/>
        </w:rPr>
        <w:t>tiêm</w:t>
      </w:r>
      <w:r w:rsidR="00640B6D">
        <w:rPr>
          <w:sz w:val="17"/>
          <w:szCs w:val="17"/>
          <w:shd w:val="clear" w:color="auto" w:fill="FFFFFF"/>
        </w:rPr>
        <w:t xml:space="preserve"> </w:t>
      </w:r>
      <w:r w:rsidRPr="00AC3486">
        <w:rPr>
          <w:sz w:val="17"/>
          <w:szCs w:val="17"/>
          <w:shd w:val="clear" w:color="auto" w:fill="FFFFFF"/>
        </w:rPr>
        <w:t>4</w:t>
      </w:r>
      <w:r w:rsidR="00640B6D">
        <w:rPr>
          <w:sz w:val="17"/>
          <w:szCs w:val="17"/>
          <w:shd w:val="clear" w:color="auto" w:fill="FFFFFF"/>
        </w:rPr>
        <w:t xml:space="preserve"> </w:t>
      </w:r>
      <w:r w:rsidRPr="00AC3486">
        <w:rPr>
          <w:sz w:val="17"/>
          <w:szCs w:val="17"/>
          <w:shd w:val="clear" w:color="auto" w:fill="FFFFFF"/>
        </w:rPr>
        <w:t>lần/</w:t>
      </w:r>
      <w:r w:rsidR="00640B6D">
        <w:rPr>
          <w:sz w:val="17"/>
          <w:szCs w:val="17"/>
          <w:shd w:val="clear" w:color="auto" w:fill="FFFFFF"/>
        </w:rPr>
        <w:t xml:space="preserve"> </w:t>
      </w:r>
      <w:r w:rsidRPr="00AC3486">
        <w:rPr>
          <w:sz w:val="17"/>
          <w:szCs w:val="17"/>
          <w:shd w:val="clear" w:color="auto" w:fill="FFFFFF"/>
        </w:rPr>
        <w:t>ngày.</w:t>
      </w:r>
      <w:r w:rsidR="00640B6D">
        <w:rPr>
          <w:sz w:val="17"/>
          <w:szCs w:val="17"/>
          <w:shd w:val="clear" w:color="auto" w:fill="FFFFFF"/>
        </w:rPr>
        <w:t xml:space="preserve"> </w:t>
      </w:r>
      <w:r w:rsidRPr="00AC3486">
        <w:rPr>
          <w:sz w:val="17"/>
          <w:szCs w:val="17"/>
          <w:shd w:val="clear" w:color="auto" w:fill="FFFFFF"/>
        </w:rPr>
        <w:t>Sau</w:t>
      </w:r>
      <w:r w:rsidR="00640B6D">
        <w:rPr>
          <w:sz w:val="17"/>
          <w:szCs w:val="17"/>
          <w:shd w:val="clear" w:color="auto" w:fill="FFFFFF"/>
        </w:rPr>
        <w:t xml:space="preserve"> </w:t>
      </w:r>
      <w:r w:rsidRPr="00AC3486">
        <w:rPr>
          <w:sz w:val="17"/>
          <w:szCs w:val="17"/>
          <w:shd w:val="clear" w:color="auto" w:fill="FFFFFF"/>
        </w:rPr>
        <w:t>đó</w:t>
      </w:r>
      <w:r w:rsidR="00640B6D">
        <w:rPr>
          <w:sz w:val="17"/>
          <w:szCs w:val="17"/>
          <w:shd w:val="clear" w:color="auto" w:fill="FFFFFF"/>
        </w:rPr>
        <w:t xml:space="preserve"> </w:t>
      </w:r>
      <w:r w:rsidRPr="00AC3486">
        <w:rPr>
          <w:sz w:val="17"/>
          <w:szCs w:val="17"/>
          <w:shd w:val="clear" w:color="auto" w:fill="FFFFFF"/>
        </w:rPr>
        <w:t>tùy</w:t>
      </w:r>
      <w:r w:rsidR="00640B6D">
        <w:rPr>
          <w:sz w:val="17"/>
          <w:szCs w:val="17"/>
          <w:shd w:val="clear" w:color="auto" w:fill="FFFFFF"/>
        </w:rPr>
        <w:t xml:space="preserve"> </w:t>
      </w:r>
      <w:r w:rsidRPr="00AC3486">
        <w:rPr>
          <w:sz w:val="17"/>
          <w:szCs w:val="17"/>
          <w:shd w:val="clear" w:color="auto" w:fill="FFFFFF"/>
        </w:rPr>
        <w:t>đáp</w:t>
      </w:r>
      <w:r w:rsidR="00640B6D">
        <w:rPr>
          <w:sz w:val="17"/>
          <w:szCs w:val="17"/>
          <w:shd w:val="clear" w:color="auto" w:fill="FFFFFF"/>
        </w:rPr>
        <w:t xml:space="preserve"> </w:t>
      </w:r>
      <w:r w:rsidRPr="00AC3486">
        <w:rPr>
          <w:sz w:val="17"/>
          <w:szCs w:val="17"/>
          <w:shd w:val="clear" w:color="auto" w:fill="FFFFFF"/>
        </w:rPr>
        <w:t>ứng</w:t>
      </w:r>
      <w:r w:rsidR="00640B6D">
        <w:rPr>
          <w:sz w:val="17"/>
          <w:szCs w:val="17"/>
          <w:shd w:val="clear" w:color="auto" w:fill="FFFFFF"/>
        </w:rPr>
        <w:t xml:space="preserve"> </w:t>
      </w:r>
      <w:r w:rsidRPr="00AC3486">
        <w:rPr>
          <w:sz w:val="17"/>
          <w:szCs w:val="17"/>
          <w:shd w:val="clear" w:color="auto" w:fill="FFFFFF"/>
        </w:rPr>
        <w:t>và</w:t>
      </w:r>
      <w:r w:rsidR="00640B6D">
        <w:rPr>
          <w:sz w:val="17"/>
          <w:szCs w:val="17"/>
          <w:shd w:val="clear" w:color="auto" w:fill="FFFFFF"/>
        </w:rPr>
        <w:t xml:space="preserve"> </w:t>
      </w:r>
      <w:r w:rsidRPr="00AC3486">
        <w:rPr>
          <w:sz w:val="17"/>
          <w:szCs w:val="17"/>
          <w:shd w:val="clear" w:color="auto" w:fill="FFFFFF"/>
        </w:rPr>
        <w:t>kết</w:t>
      </w:r>
      <w:r w:rsidR="00640B6D">
        <w:rPr>
          <w:sz w:val="17"/>
          <w:szCs w:val="17"/>
          <w:shd w:val="clear" w:color="auto" w:fill="FFFFFF"/>
        </w:rPr>
        <w:t xml:space="preserve"> </w:t>
      </w:r>
      <w:r w:rsidRPr="00AC3486">
        <w:rPr>
          <w:sz w:val="17"/>
          <w:szCs w:val="17"/>
          <w:shd w:val="clear" w:color="auto" w:fill="FFFFFF"/>
        </w:rPr>
        <w:t>quả</w:t>
      </w:r>
      <w:r w:rsidR="00640B6D">
        <w:rPr>
          <w:sz w:val="17"/>
          <w:szCs w:val="17"/>
          <w:shd w:val="clear" w:color="auto" w:fill="FFFFFF"/>
        </w:rPr>
        <w:t xml:space="preserve"> </w:t>
      </w:r>
      <w:r w:rsidRPr="00AC3486">
        <w:rPr>
          <w:sz w:val="17"/>
          <w:szCs w:val="17"/>
          <w:shd w:val="clear" w:color="auto" w:fill="FFFFFF"/>
        </w:rPr>
        <w:t>nhuộm</w:t>
      </w:r>
      <w:r w:rsidR="00640B6D">
        <w:rPr>
          <w:sz w:val="17"/>
          <w:szCs w:val="17"/>
          <w:shd w:val="clear" w:color="auto" w:fill="FFFFFF"/>
        </w:rPr>
        <w:t xml:space="preserve"> </w:t>
      </w:r>
      <w:r w:rsidRPr="00AC3486">
        <w:rPr>
          <w:sz w:val="17"/>
          <w:szCs w:val="17"/>
          <w:shd w:val="clear" w:color="auto" w:fill="FFFFFF"/>
        </w:rPr>
        <w:t>gram</w:t>
      </w:r>
      <w:r w:rsidR="00640B6D">
        <w:rPr>
          <w:sz w:val="17"/>
          <w:szCs w:val="17"/>
          <w:shd w:val="clear" w:color="auto" w:fill="FFFFFF"/>
        </w:rPr>
        <w:t xml:space="preserve"> </w:t>
      </w:r>
      <w:r w:rsidRPr="00AC3486">
        <w:rPr>
          <w:sz w:val="17"/>
          <w:szCs w:val="17"/>
          <w:shd w:val="clear" w:color="auto" w:fill="FFFFFF"/>
        </w:rPr>
        <w:t>dịch</w:t>
      </w:r>
      <w:r w:rsidR="00640B6D">
        <w:rPr>
          <w:sz w:val="17"/>
          <w:szCs w:val="17"/>
          <w:shd w:val="clear" w:color="auto" w:fill="FFFFFF"/>
        </w:rPr>
        <w:t xml:space="preserve"> </w:t>
      </w:r>
      <w:r w:rsidRPr="00AC3486">
        <w:rPr>
          <w:sz w:val="17"/>
          <w:szCs w:val="17"/>
          <w:shd w:val="clear" w:color="auto" w:fill="FFFFFF"/>
        </w:rPr>
        <w:t>khớp,</w:t>
      </w:r>
      <w:r w:rsidR="00640B6D">
        <w:rPr>
          <w:sz w:val="17"/>
          <w:szCs w:val="17"/>
          <w:shd w:val="clear" w:color="auto" w:fill="FFFFFF"/>
        </w:rPr>
        <w:t xml:space="preserve"> </w:t>
      </w:r>
      <w:r w:rsidRPr="00AC3486">
        <w:rPr>
          <w:sz w:val="17"/>
          <w:szCs w:val="17"/>
          <w:shd w:val="clear" w:color="auto" w:fill="FFFFFF"/>
        </w:rPr>
        <w:t>cấy</w:t>
      </w:r>
      <w:r w:rsidR="00640B6D">
        <w:rPr>
          <w:sz w:val="17"/>
          <w:szCs w:val="17"/>
          <w:shd w:val="clear" w:color="auto" w:fill="FFFFFF"/>
        </w:rPr>
        <w:t xml:space="preserve"> </w:t>
      </w:r>
      <w:r w:rsidRPr="00AC3486">
        <w:rPr>
          <w:sz w:val="17"/>
          <w:szCs w:val="17"/>
          <w:shd w:val="clear" w:color="auto" w:fill="FFFFFF"/>
        </w:rPr>
        <w:t>máu</w:t>
      </w:r>
      <w:r w:rsidR="00640B6D">
        <w:rPr>
          <w:sz w:val="17"/>
          <w:szCs w:val="17"/>
          <w:shd w:val="clear" w:color="auto" w:fill="FFFFFF"/>
        </w:rPr>
        <w:t xml:space="preserve"> </w:t>
      </w:r>
      <w:r w:rsidRPr="00AC3486">
        <w:rPr>
          <w:sz w:val="17"/>
          <w:szCs w:val="17"/>
          <w:shd w:val="clear" w:color="auto" w:fill="FFFFFF"/>
        </w:rPr>
        <w:t>cấy</w:t>
      </w:r>
      <w:r w:rsidR="00640B6D">
        <w:rPr>
          <w:sz w:val="17"/>
          <w:szCs w:val="17"/>
          <w:shd w:val="clear" w:color="auto" w:fill="FFFFFF"/>
        </w:rPr>
        <w:t xml:space="preserve"> </w:t>
      </w:r>
      <w:r w:rsidRPr="00AC3486">
        <w:rPr>
          <w:sz w:val="17"/>
          <w:szCs w:val="17"/>
          <w:shd w:val="clear" w:color="auto" w:fill="FFFFFF"/>
        </w:rPr>
        <w:t>dịch</w:t>
      </w:r>
      <w:r w:rsidR="00640B6D">
        <w:rPr>
          <w:sz w:val="17"/>
          <w:szCs w:val="17"/>
          <w:shd w:val="clear" w:color="auto" w:fill="FFFFFF"/>
        </w:rPr>
        <w:t xml:space="preserve"> </w:t>
      </w:r>
      <w:r w:rsidRPr="00AC3486">
        <w:rPr>
          <w:sz w:val="17"/>
          <w:szCs w:val="17"/>
          <w:shd w:val="clear" w:color="auto" w:fill="FFFFFF"/>
        </w:rPr>
        <w:t>khớp</w:t>
      </w:r>
      <w:r w:rsidR="00640B6D">
        <w:rPr>
          <w:sz w:val="17"/>
          <w:szCs w:val="17"/>
          <w:shd w:val="clear" w:color="auto" w:fill="FFFFFF"/>
        </w:rPr>
        <w:t xml:space="preserve"> </w:t>
      </w:r>
      <w:r w:rsidRPr="00AC3486">
        <w:rPr>
          <w:sz w:val="17"/>
          <w:szCs w:val="17"/>
          <w:shd w:val="clear" w:color="auto" w:fill="FFFFFF"/>
        </w:rPr>
        <w:t>mà</w:t>
      </w:r>
      <w:r w:rsidR="00640B6D">
        <w:rPr>
          <w:sz w:val="17"/>
          <w:szCs w:val="17"/>
          <w:shd w:val="clear" w:color="auto" w:fill="FFFFFF"/>
        </w:rPr>
        <w:t xml:space="preserve"> </w:t>
      </w:r>
      <w:r w:rsidRPr="00AC3486">
        <w:rPr>
          <w:sz w:val="17"/>
          <w:szCs w:val="17"/>
          <w:shd w:val="clear" w:color="auto" w:fill="FFFFFF"/>
        </w:rPr>
        <w:t>sử</w:t>
      </w:r>
      <w:r w:rsidR="00640B6D">
        <w:rPr>
          <w:sz w:val="17"/>
          <w:szCs w:val="17"/>
          <w:shd w:val="clear" w:color="auto" w:fill="FFFFFF"/>
        </w:rPr>
        <w:t xml:space="preserve"> </w:t>
      </w:r>
      <w:r w:rsidRPr="00AC3486">
        <w:rPr>
          <w:sz w:val="17"/>
          <w:szCs w:val="17"/>
          <w:shd w:val="clear" w:color="auto" w:fill="FFFFFF"/>
        </w:rPr>
        <w:t>dụng</w:t>
      </w:r>
      <w:r w:rsidR="00640B6D">
        <w:rPr>
          <w:sz w:val="17"/>
          <w:szCs w:val="17"/>
          <w:shd w:val="clear" w:color="auto" w:fill="FFFFFF"/>
        </w:rPr>
        <w:t xml:space="preserve"> </w:t>
      </w:r>
      <w:r w:rsidRPr="00AC3486">
        <w:rPr>
          <w:sz w:val="17"/>
          <w:szCs w:val="17"/>
          <w:shd w:val="clear" w:color="auto" w:fill="FFFFFF"/>
        </w:rPr>
        <w:t>kháng</w:t>
      </w:r>
      <w:r w:rsidR="00640B6D">
        <w:rPr>
          <w:sz w:val="17"/>
          <w:szCs w:val="17"/>
          <w:shd w:val="clear" w:color="auto" w:fill="FFFFFF"/>
        </w:rPr>
        <w:t xml:space="preserve"> </w:t>
      </w:r>
      <w:r w:rsidRPr="00AC3486">
        <w:rPr>
          <w:sz w:val="17"/>
          <w:szCs w:val="17"/>
          <w:shd w:val="clear" w:color="auto" w:fill="FFFFFF"/>
        </w:rPr>
        <w:t>sinh</w:t>
      </w:r>
      <w:r w:rsidR="00640B6D">
        <w:rPr>
          <w:sz w:val="17"/>
          <w:szCs w:val="17"/>
          <w:shd w:val="clear" w:color="auto" w:fill="FFFFFF"/>
        </w:rPr>
        <w:t xml:space="preserve"> </w:t>
      </w:r>
      <w:r w:rsidRPr="00AC3486">
        <w:rPr>
          <w:sz w:val="17"/>
          <w:szCs w:val="17"/>
          <w:shd w:val="clear" w:color="auto" w:fill="FFFFFF"/>
        </w:rPr>
        <w:t>phù</w:t>
      </w:r>
      <w:r w:rsidR="00640B6D">
        <w:rPr>
          <w:sz w:val="17"/>
          <w:szCs w:val="17"/>
          <w:shd w:val="clear" w:color="auto" w:fill="FFFFFF"/>
        </w:rPr>
        <w:t xml:space="preserve"> </w:t>
      </w:r>
      <w:r w:rsidRPr="00AC3486">
        <w:rPr>
          <w:sz w:val="17"/>
          <w:szCs w:val="17"/>
          <w:shd w:val="clear" w:color="auto" w:fill="FFFFFF"/>
        </w:rPr>
        <w:t>hợp.</w:t>
      </w:r>
    </w:p>
    <w:p w14:paraId="3AF6C14F" w14:textId="7E03D81F" w:rsidR="009A05F2" w:rsidRPr="0037599D" w:rsidRDefault="009A05F2" w:rsidP="00163CBC">
      <w:pPr>
        <w:numPr>
          <w:ilvl w:val="0"/>
          <w:numId w:val="30"/>
        </w:numPr>
        <w:tabs>
          <w:tab w:val="left" w:pos="567"/>
        </w:tabs>
        <w:spacing w:line="254" w:lineRule="auto"/>
        <w:ind w:left="0" w:firstLine="0"/>
        <w:jc w:val="both"/>
        <w:rPr>
          <w:rFonts w:ascii="Times New Roman" w:hAnsi="Times New Roman" w:cs="Times New Roman"/>
          <w:sz w:val="17"/>
          <w:szCs w:val="17"/>
          <w:shd w:val="clear" w:color="auto" w:fill="FFFFFF"/>
        </w:rPr>
      </w:pPr>
      <w:r w:rsidRPr="0037599D">
        <w:rPr>
          <w:rFonts w:ascii="Times New Roman" w:hAnsi="Times New Roman" w:cs="Times New Roman"/>
          <w:sz w:val="17"/>
          <w:szCs w:val="17"/>
          <w:shd w:val="clear" w:color="auto" w:fill="FFFFFF"/>
        </w:rPr>
        <w:t>Tại</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BVĐK</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Diễn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Châu:</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có</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thể</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tạm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thay</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thế</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bằng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Cefazolin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(Biophazolin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1g),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liều</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1g/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lần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2-3</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lần/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ngày.</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Hoặc</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Cefotaxim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(Biotaksym</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1g)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liều</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1g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3</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lần/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ngày.</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Nếu</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không</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đáp</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ứng</w:t>
      </w:r>
      <w:r w:rsidRPr="0037599D">
        <w:rPr>
          <w:rFonts w:ascii="Times New Roman" w:hAnsi="Times New Roman" w:cs="Times New Roman"/>
          <w:sz w:val="17"/>
          <w:szCs w:val="17"/>
          <w:shd w:val="clear" w:color="auto" w:fill="FFFFFF"/>
        </w:rPr>
        <w:sym w:font="Wingdings" w:char="F0E0"/>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chuyển</w:t>
      </w:r>
      <w:r w:rsidR="00640B6D">
        <w:rPr>
          <w:rFonts w:ascii="Times New Roman" w:hAnsi="Times New Roman" w:cs="Times New Roman"/>
          <w:sz w:val="17"/>
          <w:szCs w:val="17"/>
          <w:shd w:val="clear" w:color="auto" w:fill="FFFFFF"/>
        </w:rPr>
        <w:t xml:space="preserve"> </w:t>
      </w:r>
      <w:r w:rsidRPr="0037599D">
        <w:rPr>
          <w:rFonts w:ascii="Times New Roman" w:hAnsi="Times New Roman" w:cs="Times New Roman"/>
          <w:sz w:val="17"/>
          <w:szCs w:val="17"/>
          <w:shd w:val="clear" w:color="auto" w:fill="FFFFFF"/>
        </w:rPr>
        <w:t>tuyến.</w:t>
      </w:r>
      <w:r w:rsidR="00640B6D">
        <w:rPr>
          <w:rFonts w:ascii="Times New Roman" w:hAnsi="Times New Roman" w:cs="Times New Roman"/>
          <w:sz w:val="17"/>
          <w:szCs w:val="17"/>
          <w:shd w:val="clear" w:color="auto" w:fill="FFFFFF"/>
        </w:rPr>
        <w:t xml:space="preserve"> </w:t>
      </w:r>
    </w:p>
    <w:p w14:paraId="2762B56A" w14:textId="154D0BF0" w:rsidR="009A05F2" w:rsidRPr="0037599D" w:rsidRDefault="00231D69" w:rsidP="00163CBC">
      <w:pPr>
        <w:tabs>
          <w:tab w:val="left" w:pos="567"/>
        </w:tabs>
        <w:spacing w:line="254" w:lineRule="auto"/>
        <w:jc w:val="both"/>
        <w:rPr>
          <w:rFonts w:ascii="Times New Roman" w:hAnsi="Times New Roman" w:cs="Times New Roman"/>
          <w:i/>
          <w:sz w:val="17"/>
          <w:szCs w:val="17"/>
          <w:shd w:val="clear" w:color="auto" w:fill="FFFFFF"/>
        </w:rPr>
      </w:pPr>
      <w:r>
        <w:rPr>
          <w:rFonts w:ascii="Times New Roman" w:hAnsi="Times New Roman" w:cs="Times New Roman"/>
          <w:i/>
          <w:sz w:val="17"/>
          <w:szCs w:val="17"/>
          <w:shd w:val="clear" w:color="auto" w:fill="FFFFFF"/>
        </w:rPr>
        <w:t>B</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Thể</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viêm</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khớp</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do</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lậu</w:t>
      </w:r>
      <w:r w:rsidR="00640B6D">
        <w:rPr>
          <w:rFonts w:ascii="Times New Roman" w:hAnsi="Times New Roman" w:cs="Times New Roman"/>
          <w:i/>
          <w:sz w:val="17"/>
          <w:szCs w:val="17"/>
          <w:shd w:val="clear" w:color="auto" w:fill="FFFFFF"/>
        </w:rPr>
        <w:t xml:space="preserve"> </w:t>
      </w:r>
      <w:r w:rsidR="009A05F2" w:rsidRPr="0037599D">
        <w:rPr>
          <w:rFonts w:ascii="Times New Roman" w:hAnsi="Times New Roman" w:cs="Times New Roman"/>
          <w:i/>
          <w:sz w:val="17"/>
          <w:szCs w:val="17"/>
          <w:shd w:val="clear" w:color="auto" w:fill="FFFFFF"/>
        </w:rPr>
        <w:t>cầu</w:t>
      </w:r>
    </w:p>
    <w:p w14:paraId="10D66273" w14:textId="766F7806" w:rsidR="009A05F2" w:rsidRPr="0037599D" w:rsidRDefault="00231D69" w:rsidP="00163CBC">
      <w:pPr>
        <w:tabs>
          <w:tab w:val="left" w:pos="567"/>
        </w:tabs>
        <w:spacing w:line="254" w:lineRule="auto"/>
        <w:jc w:val="both"/>
        <w:rPr>
          <w:rFonts w:ascii="Times New Roman" w:hAnsi="Times New Roman" w:cs="Times New Roman"/>
          <w:sz w:val="17"/>
          <w:szCs w:val="17"/>
          <w:shd w:val="clear" w:color="auto" w:fill="FFFFFF"/>
        </w:rPr>
      </w:pPr>
      <w:r>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Lậu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cầu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còn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nhạy</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cảm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với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Penicillin: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Uống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Amoxicillin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500mg/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lần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3</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lần/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ngày</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7</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ngày.</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Hoặc</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uống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Ciprofloxacin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500mg/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lần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2</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lần/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ngày</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7</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ngày.</w:t>
      </w:r>
      <w:r w:rsidR="00640B6D">
        <w:rPr>
          <w:rFonts w:ascii="Times New Roman" w:hAnsi="Times New Roman" w:cs="Times New Roman"/>
          <w:sz w:val="17"/>
          <w:szCs w:val="17"/>
          <w:shd w:val="clear" w:color="auto" w:fill="FFFFFF"/>
        </w:rPr>
        <w:t xml:space="preserve"> </w:t>
      </w:r>
    </w:p>
    <w:p w14:paraId="0B8B9F6F" w14:textId="09A8F7C9" w:rsidR="009A05F2" w:rsidRPr="0037599D" w:rsidRDefault="00231D69" w:rsidP="00163CBC">
      <w:pPr>
        <w:tabs>
          <w:tab w:val="left" w:pos="567"/>
        </w:tabs>
        <w:spacing w:line="254" w:lineRule="auto"/>
        <w:jc w:val="both"/>
        <w:rPr>
          <w:rFonts w:ascii="Times New Roman" w:hAnsi="Times New Roman" w:cs="Times New Roman"/>
          <w:sz w:val="17"/>
          <w:szCs w:val="17"/>
          <w:shd w:val="clear" w:color="auto" w:fill="FFFFFF"/>
        </w:rPr>
      </w:pPr>
      <w:r>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Nghi</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ngờ</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lậu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cầu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kháng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penicillin: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Tiêm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Cefotaxim</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1g/lần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3</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lần/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ngày</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7</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ngày.</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Sau</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đó</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uống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Ciprofloxacin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500mg/</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lần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2</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lần/</w:t>
      </w:r>
      <w:r w:rsidR="00640B6D">
        <w:rPr>
          <w:rFonts w:ascii="Times New Roman" w:hAnsi="Times New Roman" w:cs="Times New Roman"/>
          <w:sz w:val="17"/>
          <w:szCs w:val="17"/>
          <w:shd w:val="clear" w:color="auto" w:fill="FFFFFF"/>
        </w:rPr>
        <w:t xml:space="preserve"> </w:t>
      </w:r>
      <w:r w:rsidR="009A05F2" w:rsidRPr="0037599D">
        <w:rPr>
          <w:rFonts w:ascii="Times New Roman" w:hAnsi="Times New Roman" w:cs="Times New Roman"/>
          <w:sz w:val="17"/>
          <w:szCs w:val="17"/>
          <w:shd w:val="clear" w:color="auto" w:fill="FFFFFF"/>
        </w:rPr>
        <w:t>ngày.</w:t>
      </w:r>
    </w:p>
    <w:p w14:paraId="06702E02" w14:textId="77777777" w:rsidR="009A05F2" w:rsidRPr="009A05F2" w:rsidRDefault="009A05F2" w:rsidP="00163CBC">
      <w:pPr>
        <w:spacing w:line="200" w:lineRule="exact"/>
        <w:jc w:val="both"/>
        <w:rPr>
          <w:rFonts w:ascii="Times New Roman" w:eastAsia="Times New Roman" w:hAnsi="Times New Roman"/>
          <w:sz w:val="17"/>
          <w:szCs w:val="17"/>
        </w:rPr>
        <w:sectPr w:rsidR="009A05F2" w:rsidRPr="009A05F2" w:rsidSect="00B83298">
          <w:type w:val="continuous"/>
          <w:pgSz w:w="12240" w:h="15840"/>
          <w:pgMar w:top="715" w:right="720" w:bottom="0" w:left="720" w:header="0" w:footer="0" w:gutter="0"/>
          <w:cols w:num="3" w:space="280"/>
          <w:docGrid w:linePitch="360"/>
        </w:sectPr>
      </w:pPr>
    </w:p>
    <w:p w14:paraId="2F5D6FFA" w14:textId="57F8DF82" w:rsidR="00A714C8" w:rsidRDefault="00A714C8" w:rsidP="00012EF0">
      <w:pPr>
        <w:spacing w:line="0" w:lineRule="atLeast"/>
        <w:jc w:val="center"/>
        <w:rPr>
          <w:rFonts w:ascii="Times New Roman" w:eastAsia="Times New Roman" w:hAnsi="Times New Roman"/>
          <w:b/>
          <w:color w:val="00611C"/>
          <w:sz w:val="24"/>
        </w:rPr>
      </w:pPr>
      <w:bookmarkStart w:id="2" w:name="page4"/>
      <w:bookmarkEnd w:id="2"/>
      <w:r>
        <w:rPr>
          <w:rFonts w:ascii="Times New Roman" w:eastAsia="Times New Roman" w:hAnsi="Times New Roman"/>
          <w:b/>
          <w:color w:val="00611C"/>
          <w:sz w:val="24"/>
        </w:rPr>
        <w:lastRenderedPageBreak/>
        <w:t>NHỮNG</w:t>
      </w:r>
      <w:r w:rsidR="00640B6D">
        <w:rPr>
          <w:rFonts w:ascii="Times New Roman" w:eastAsia="Times New Roman" w:hAnsi="Times New Roman"/>
          <w:b/>
          <w:color w:val="00611C"/>
          <w:sz w:val="24"/>
        </w:rPr>
        <w:t xml:space="preserve"> </w:t>
      </w:r>
      <w:r>
        <w:rPr>
          <w:rFonts w:ascii="Times New Roman" w:eastAsia="Times New Roman" w:hAnsi="Times New Roman"/>
          <w:b/>
          <w:color w:val="00611C"/>
          <w:sz w:val="24"/>
        </w:rPr>
        <w:t>SAI</w:t>
      </w:r>
      <w:r w:rsidR="00640B6D">
        <w:rPr>
          <w:rFonts w:ascii="Times New Roman" w:eastAsia="Times New Roman" w:hAnsi="Times New Roman"/>
          <w:b/>
          <w:color w:val="00611C"/>
          <w:sz w:val="24"/>
        </w:rPr>
        <w:t xml:space="preserve"> </w:t>
      </w:r>
      <w:r>
        <w:rPr>
          <w:rFonts w:ascii="Times New Roman" w:eastAsia="Times New Roman" w:hAnsi="Times New Roman"/>
          <w:b/>
          <w:color w:val="00611C"/>
          <w:sz w:val="24"/>
        </w:rPr>
        <w:t>SÓT</w:t>
      </w:r>
      <w:r w:rsidR="00640B6D">
        <w:rPr>
          <w:rFonts w:ascii="Times New Roman" w:eastAsia="Times New Roman" w:hAnsi="Times New Roman"/>
          <w:b/>
          <w:color w:val="00611C"/>
          <w:sz w:val="24"/>
        </w:rPr>
        <w:t xml:space="preserve"> </w:t>
      </w:r>
      <w:r>
        <w:rPr>
          <w:rFonts w:ascii="Times New Roman" w:eastAsia="Times New Roman" w:hAnsi="Times New Roman"/>
          <w:b/>
          <w:color w:val="00611C"/>
          <w:sz w:val="24"/>
        </w:rPr>
        <w:t>KHI</w:t>
      </w:r>
      <w:r w:rsidR="00640B6D">
        <w:rPr>
          <w:rFonts w:ascii="Times New Roman" w:eastAsia="Times New Roman" w:hAnsi="Times New Roman"/>
          <w:b/>
          <w:color w:val="00611C"/>
          <w:sz w:val="24"/>
        </w:rPr>
        <w:t xml:space="preserve"> </w:t>
      </w:r>
      <w:r>
        <w:rPr>
          <w:rFonts w:ascii="Times New Roman" w:eastAsia="Times New Roman" w:hAnsi="Times New Roman"/>
          <w:b/>
          <w:color w:val="00611C"/>
          <w:sz w:val="24"/>
        </w:rPr>
        <w:t>DÙNG</w:t>
      </w:r>
      <w:r w:rsidR="00640B6D">
        <w:rPr>
          <w:rFonts w:ascii="Times New Roman" w:eastAsia="Times New Roman" w:hAnsi="Times New Roman"/>
          <w:b/>
          <w:color w:val="00611C"/>
          <w:sz w:val="24"/>
        </w:rPr>
        <w:t xml:space="preserve"> </w:t>
      </w:r>
      <w:r>
        <w:rPr>
          <w:rFonts w:ascii="Times New Roman" w:eastAsia="Times New Roman" w:hAnsi="Times New Roman"/>
          <w:b/>
          <w:color w:val="00611C"/>
          <w:sz w:val="24"/>
        </w:rPr>
        <w:t>THUỐC</w:t>
      </w:r>
      <w:r w:rsidR="00640B6D">
        <w:rPr>
          <w:rFonts w:ascii="Times New Roman" w:eastAsia="Times New Roman" w:hAnsi="Times New Roman"/>
          <w:b/>
          <w:color w:val="00611C"/>
          <w:sz w:val="24"/>
        </w:rPr>
        <w:t xml:space="preserve"> </w:t>
      </w:r>
      <w:r>
        <w:rPr>
          <w:rFonts w:ascii="Times New Roman" w:eastAsia="Times New Roman" w:hAnsi="Times New Roman"/>
          <w:b/>
          <w:color w:val="00611C"/>
          <w:sz w:val="24"/>
        </w:rPr>
        <w:t>CHỮA</w:t>
      </w:r>
      <w:r w:rsidR="00640B6D">
        <w:rPr>
          <w:rFonts w:ascii="Times New Roman" w:eastAsia="Times New Roman" w:hAnsi="Times New Roman"/>
          <w:b/>
          <w:color w:val="00611C"/>
          <w:sz w:val="24"/>
        </w:rPr>
        <w:t xml:space="preserve"> </w:t>
      </w:r>
      <w:r>
        <w:rPr>
          <w:rFonts w:ascii="Times New Roman" w:eastAsia="Times New Roman" w:hAnsi="Times New Roman"/>
          <w:b/>
          <w:color w:val="00611C"/>
          <w:sz w:val="24"/>
        </w:rPr>
        <w:t>CAO</w:t>
      </w:r>
      <w:r w:rsidR="00640B6D">
        <w:rPr>
          <w:rFonts w:ascii="Times New Roman" w:eastAsia="Times New Roman" w:hAnsi="Times New Roman"/>
          <w:b/>
          <w:color w:val="00611C"/>
          <w:sz w:val="24"/>
        </w:rPr>
        <w:t xml:space="preserve"> </w:t>
      </w:r>
      <w:r>
        <w:rPr>
          <w:rFonts w:ascii="Times New Roman" w:eastAsia="Times New Roman" w:hAnsi="Times New Roman"/>
          <w:b/>
          <w:color w:val="00611C"/>
          <w:sz w:val="24"/>
        </w:rPr>
        <w:t>HUYẾT</w:t>
      </w:r>
      <w:r w:rsidR="00640B6D">
        <w:rPr>
          <w:rFonts w:ascii="Times New Roman" w:eastAsia="Times New Roman" w:hAnsi="Times New Roman"/>
          <w:b/>
          <w:color w:val="00611C"/>
          <w:sz w:val="24"/>
        </w:rPr>
        <w:t xml:space="preserve"> </w:t>
      </w:r>
      <w:r>
        <w:rPr>
          <w:rFonts w:ascii="Times New Roman" w:eastAsia="Times New Roman" w:hAnsi="Times New Roman"/>
          <w:b/>
          <w:color w:val="00611C"/>
          <w:sz w:val="24"/>
        </w:rPr>
        <w:t>ÁP</w:t>
      </w:r>
    </w:p>
    <w:p w14:paraId="2E9DA276" w14:textId="77777777" w:rsidR="00A714C8" w:rsidRDefault="00A714C8" w:rsidP="00163CBC">
      <w:pPr>
        <w:spacing w:line="87" w:lineRule="exact"/>
        <w:jc w:val="both"/>
        <w:rPr>
          <w:rFonts w:ascii="Times New Roman" w:eastAsia="Times New Roman" w:hAnsi="Times New Roman"/>
        </w:rPr>
      </w:pPr>
    </w:p>
    <w:p w14:paraId="706E5E22" w14:textId="5D8FC84D" w:rsidR="00A714C8" w:rsidRDefault="00A714C8" w:rsidP="00163CBC">
      <w:pPr>
        <w:spacing w:line="0" w:lineRule="atLeast"/>
        <w:jc w:val="both"/>
        <w:rPr>
          <w:rFonts w:ascii="Times New Roman" w:eastAsia="Times New Roman" w:hAnsi="Times New Roman"/>
          <w:b/>
          <w:i/>
          <w:sz w:val="17"/>
        </w:rPr>
      </w:pPr>
      <w:r>
        <w:rPr>
          <w:rFonts w:ascii="Times New Roman" w:eastAsia="Times New Roman" w:hAnsi="Times New Roman"/>
          <w:b/>
          <w:i/>
          <w:sz w:val="17"/>
        </w:rPr>
        <w:t>Ds.</w:t>
      </w:r>
      <w:r w:rsidR="00640B6D">
        <w:rPr>
          <w:rFonts w:ascii="Times New Roman" w:eastAsia="Times New Roman" w:hAnsi="Times New Roman"/>
          <w:b/>
          <w:i/>
          <w:sz w:val="17"/>
        </w:rPr>
        <w:t xml:space="preserve"> </w:t>
      </w:r>
      <w:r>
        <w:rPr>
          <w:rFonts w:ascii="Times New Roman" w:eastAsia="Times New Roman" w:hAnsi="Times New Roman"/>
          <w:b/>
          <w:i/>
          <w:sz w:val="17"/>
        </w:rPr>
        <w:t>CKII.</w:t>
      </w:r>
      <w:r w:rsidR="00640B6D">
        <w:rPr>
          <w:rFonts w:ascii="Times New Roman" w:eastAsia="Times New Roman" w:hAnsi="Times New Roman"/>
          <w:b/>
          <w:i/>
          <w:sz w:val="17"/>
        </w:rPr>
        <w:t xml:space="preserve"> </w:t>
      </w:r>
      <w:r>
        <w:rPr>
          <w:rFonts w:ascii="Times New Roman" w:eastAsia="Times New Roman" w:hAnsi="Times New Roman"/>
          <w:b/>
          <w:i/>
          <w:sz w:val="17"/>
        </w:rPr>
        <w:t>Bùi</w:t>
      </w:r>
      <w:r w:rsidR="00640B6D">
        <w:rPr>
          <w:rFonts w:ascii="Times New Roman" w:eastAsia="Times New Roman" w:hAnsi="Times New Roman"/>
          <w:b/>
          <w:i/>
          <w:sz w:val="17"/>
        </w:rPr>
        <w:t xml:space="preserve"> </w:t>
      </w:r>
      <w:r>
        <w:rPr>
          <w:rFonts w:ascii="Times New Roman" w:eastAsia="Times New Roman" w:hAnsi="Times New Roman"/>
          <w:b/>
          <w:i/>
          <w:sz w:val="17"/>
        </w:rPr>
        <w:t>Văn</w:t>
      </w:r>
      <w:r w:rsidR="00640B6D">
        <w:rPr>
          <w:rFonts w:ascii="Times New Roman" w:eastAsia="Times New Roman" w:hAnsi="Times New Roman"/>
          <w:b/>
          <w:i/>
          <w:sz w:val="17"/>
        </w:rPr>
        <w:t xml:space="preserve"> </w:t>
      </w:r>
      <w:r>
        <w:rPr>
          <w:rFonts w:ascii="Times New Roman" w:eastAsia="Times New Roman" w:hAnsi="Times New Roman"/>
          <w:b/>
          <w:i/>
          <w:sz w:val="17"/>
        </w:rPr>
        <w:t>Uy</w:t>
      </w:r>
    </w:p>
    <w:p w14:paraId="551E3350" w14:textId="77777777" w:rsidR="00A714C8" w:rsidRDefault="00A714C8" w:rsidP="00163CBC">
      <w:pPr>
        <w:spacing w:line="85" w:lineRule="exact"/>
        <w:jc w:val="both"/>
        <w:rPr>
          <w:rFonts w:ascii="Times New Roman" w:eastAsia="Times New Roman" w:hAnsi="Times New Roman"/>
        </w:rPr>
      </w:pPr>
    </w:p>
    <w:p w14:paraId="02A372BC" w14:textId="6ADA4815" w:rsidR="00A714C8" w:rsidRDefault="00A714C8" w:rsidP="00163CBC">
      <w:pPr>
        <w:spacing w:line="235" w:lineRule="auto"/>
        <w:jc w:val="both"/>
        <w:rPr>
          <w:rFonts w:ascii="Times New Roman" w:eastAsia="Times New Roman" w:hAnsi="Times New Roman"/>
          <w:b/>
          <w:i/>
          <w:sz w:val="18"/>
        </w:rPr>
      </w:pPr>
      <w:r>
        <w:rPr>
          <w:rFonts w:ascii="Times New Roman" w:eastAsia="Times New Roman" w:hAnsi="Times New Roman"/>
          <w:b/>
          <w:i/>
          <w:sz w:val="18"/>
        </w:rPr>
        <w:t>Trong</w:t>
      </w:r>
      <w:r w:rsidR="00640B6D">
        <w:rPr>
          <w:rFonts w:ascii="Times New Roman" w:eastAsia="Times New Roman" w:hAnsi="Times New Roman"/>
          <w:b/>
          <w:i/>
          <w:sz w:val="18"/>
        </w:rPr>
        <w:t xml:space="preserve"> </w:t>
      </w:r>
      <w:r>
        <w:rPr>
          <w:rFonts w:ascii="Times New Roman" w:eastAsia="Times New Roman" w:hAnsi="Times New Roman"/>
          <w:b/>
          <w:i/>
          <w:sz w:val="18"/>
        </w:rPr>
        <w:t>điều</w:t>
      </w:r>
      <w:r w:rsidR="00640B6D">
        <w:rPr>
          <w:rFonts w:ascii="Times New Roman" w:eastAsia="Times New Roman" w:hAnsi="Times New Roman"/>
          <w:b/>
          <w:i/>
          <w:sz w:val="18"/>
        </w:rPr>
        <w:t xml:space="preserve"> </w:t>
      </w:r>
      <w:r>
        <w:rPr>
          <w:rFonts w:ascii="Times New Roman" w:eastAsia="Times New Roman" w:hAnsi="Times New Roman"/>
          <w:b/>
          <w:i/>
          <w:sz w:val="18"/>
        </w:rPr>
        <w:t>trị</w:t>
      </w:r>
      <w:r w:rsidR="00640B6D">
        <w:rPr>
          <w:rFonts w:ascii="Times New Roman" w:eastAsia="Times New Roman" w:hAnsi="Times New Roman"/>
          <w:b/>
          <w:i/>
          <w:sz w:val="18"/>
        </w:rPr>
        <w:t xml:space="preserve"> </w:t>
      </w:r>
      <w:r>
        <w:rPr>
          <w:rFonts w:ascii="Times New Roman" w:eastAsia="Times New Roman" w:hAnsi="Times New Roman"/>
          <w:b/>
          <w:i/>
          <w:sz w:val="18"/>
        </w:rPr>
        <w:t>bệnh</w:t>
      </w:r>
      <w:r w:rsidR="00640B6D">
        <w:rPr>
          <w:rFonts w:ascii="Times New Roman" w:eastAsia="Times New Roman" w:hAnsi="Times New Roman"/>
          <w:b/>
          <w:i/>
          <w:sz w:val="18"/>
        </w:rPr>
        <w:t xml:space="preserve"> </w:t>
      </w:r>
      <w:r>
        <w:rPr>
          <w:rFonts w:ascii="Times New Roman" w:eastAsia="Times New Roman" w:hAnsi="Times New Roman"/>
          <w:b/>
          <w:i/>
          <w:sz w:val="18"/>
        </w:rPr>
        <w:t>cao</w:t>
      </w:r>
      <w:r w:rsidR="00640B6D">
        <w:rPr>
          <w:rFonts w:ascii="Times New Roman" w:eastAsia="Times New Roman" w:hAnsi="Times New Roman"/>
          <w:b/>
          <w:i/>
          <w:sz w:val="18"/>
        </w:rPr>
        <w:t xml:space="preserve"> </w:t>
      </w:r>
      <w:r>
        <w:rPr>
          <w:rFonts w:ascii="Times New Roman" w:eastAsia="Times New Roman" w:hAnsi="Times New Roman"/>
          <w:b/>
          <w:i/>
          <w:sz w:val="18"/>
        </w:rPr>
        <w:t>huyết</w:t>
      </w:r>
      <w:r w:rsidR="00640B6D">
        <w:rPr>
          <w:rFonts w:ascii="Times New Roman" w:eastAsia="Times New Roman" w:hAnsi="Times New Roman"/>
          <w:b/>
          <w:i/>
          <w:sz w:val="18"/>
        </w:rPr>
        <w:t xml:space="preserve"> </w:t>
      </w:r>
      <w:r>
        <w:rPr>
          <w:rFonts w:ascii="Times New Roman" w:eastAsia="Times New Roman" w:hAnsi="Times New Roman"/>
          <w:b/>
          <w:i/>
          <w:sz w:val="18"/>
        </w:rPr>
        <w:t>áp</w:t>
      </w:r>
      <w:r w:rsidR="00640B6D">
        <w:rPr>
          <w:rFonts w:ascii="Times New Roman" w:eastAsia="Times New Roman" w:hAnsi="Times New Roman"/>
          <w:b/>
          <w:i/>
          <w:sz w:val="18"/>
        </w:rPr>
        <w:t xml:space="preserve"> </w:t>
      </w:r>
      <w:r>
        <w:rPr>
          <w:rFonts w:ascii="Times New Roman" w:eastAsia="Times New Roman" w:hAnsi="Times New Roman"/>
          <w:b/>
          <w:i/>
          <w:sz w:val="18"/>
        </w:rPr>
        <w:t>(CHA),</w:t>
      </w:r>
      <w:r w:rsidR="00640B6D">
        <w:rPr>
          <w:rFonts w:ascii="Times New Roman" w:eastAsia="Times New Roman" w:hAnsi="Times New Roman"/>
          <w:b/>
          <w:i/>
          <w:sz w:val="18"/>
        </w:rPr>
        <w:t xml:space="preserve"> </w:t>
      </w:r>
      <w:r>
        <w:rPr>
          <w:rFonts w:ascii="Times New Roman" w:eastAsia="Times New Roman" w:hAnsi="Times New Roman"/>
          <w:b/>
          <w:i/>
          <w:sz w:val="18"/>
        </w:rPr>
        <w:t>nếu</w:t>
      </w:r>
      <w:r w:rsidR="00640B6D">
        <w:rPr>
          <w:rFonts w:ascii="Times New Roman" w:eastAsia="Times New Roman" w:hAnsi="Times New Roman"/>
          <w:b/>
          <w:i/>
          <w:sz w:val="18"/>
        </w:rPr>
        <w:t xml:space="preserve"> </w:t>
      </w:r>
      <w:r>
        <w:rPr>
          <w:rFonts w:ascii="Times New Roman" w:eastAsia="Times New Roman" w:hAnsi="Times New Roman"/>
          <w:b/>
          <w:i/>
          <w:sz w:val="18"/>
        </w:rPr>
        <w:t>không</w:t>
      </w:r>
      <w:r w:rsidR="00640B6D">
        <w:rPr>
          <w:rFonts w:ascii="Times New Roman" w:eastAsia="Times New Roman" w:hAnsi="Times New Roman"/>
          <w:b/>
          <w:i/>
          <w:sz w:val="18"/>
        </w:rPr>
        <w:t xml:space="preserve"> </w:t>
      </w:r>
      <w:r>
        <w:rPr>
          <w:rFonts w:ascii="Times New Roman" w:eastAsia="Times New Roman" w:hAnsi="Times New Roman"/>
          <w:b/>
          <w:i/>
          <w:sz w:val="18"/>
        </w:rPr>
        <w:t>hiểu</w:t>
      </w:r>
      <w:r w:rsidR="00640B6D">
        <w:rPr>
          <w:rFonts w:ascii="Times New Roman" w:eastAsia="Times New Roman" w:hAnsi="Times New Roman"/>
          <w:b/>
          <w:i/>
          <w:sz w:val="18"/>
        </w:rPr>
        <w:t xml:space="preserve"> </w:t>
      </w:r>
      <w:r>
        <w:rPr>
          <w:rFonts w:ascii="Times New Roman" w:eastAsia="Times New Roman" w:hAnsi="Times New Roman"/>
          <w:b/>
          <w:i/>
          <w:sz w:val="18"/>
        </w:rPr>
        <w:t>thật</w:t>
      </w:r>
      <w:r w:rsidR="00640B6D">
        <w:rPr>
          <w:rFonts w:ascii="Times New Roman" w:eastAsia="Times New Roman" w:hAnsi="Times New Roman"/>
          <w:b/>
          <w:i/>
          <w:sz w:val="18"/>
        </w:rPr>
        <w:t xml:space="preserve"> </w:t>
      </w:r>
      <w:r>
        <w:rPr>
          <w:rFonts w:ascii="Times New Roman" w:eastAsia="Times New Roman" w:hAnsi="Times New Roman"/>
          <w:b/>
          <w:i/>
          <w:sz w:val="18"/>
        </w:rPr>
        <w:t>kỹ,</w:t>
      </w:r>
      <w:r w:rsidR="00640B6D">
        <w:rPr>
          <w:rFonts w:ascii="Times New Roman" w:eastAsia="Times New Roman" w:hAnsi="Times New Roman"/>
          <w:b/>
          <w:i/>
          <w:sz w:val="18"/>
        </w:rPr>
        <w:t xml:space="preserve"> </w:t>
      </w:r>
      <w:r>
        <w:rPr>
          <w:rFonts w:ascii="Times New Roman" w:eastAsia="Times New Roman" w:hAnsi="Times New Roman"/>
          <w:b/>
          <w:i/>
          <w:sz w:val="18"/>
        </w:rPr>
        <w:t>dùng</w:t>
      </w:r>
      <w:r w:rsidR="00640B6D">
        <w:rPr>
          <w:rFonts w:ascii="Times New Roman" w:eastAsia="Times New Roman" w:hAnsi="Times New Roman"/>
          <w:b/>
          <w:i/>
          <w:sz w:val="18"/>
        </w:rPr>
        <w:t xml:space="preserve"> </w:t>
      </w:r>
      <w:r>
        <w:rPr>
          <w:rFonts w:ascii="Times New Roman" w:eastAsia="Times New Roman" w:hAnsi="Times New Roman"/>
          <w:b/>
          <w:i/>
          <w:sz w:val="18"/>
        </w:rPr>
        <w:t>thuốc,</w:t>
      </w:r>
      <w:r w:rsidR="00640B6D">
        <w:rPr>
          <w:rFonts w:ascii="Times New Roman" w:eastAsia="Times New Roman" w:hAnsi="Times New Roman"/>
          <w:b/>
          <w:i/>
          <w:sz w:val="18"/>
        </w:rPr>
        <w:t xml:space="preserve"> </w:t>
      </w:r>
      <w:r>
        <w:rPr>
          <w:rFonts w:ascii="Times New Roman" w:eastAsia="Times New Roman" w:hAnsi="Times New Roman"/>
          <w:b/>
          <w:i/>
          <w:sz w:val="18"/>
        </w:rPr>
        <w:t>chế</w:t>
      </w:r>
      <w:r w:rsidR="00640B6D">
        <w:rPr>
          <w:rFonts w:ascii="Times New Roman" w:eastAsia="Times New Roman" w:hAnsi="Times New Roman"/>
          <w:b/>
          <w:i/>
          <w:sz w:val="18"/>
        </w:rPr>
        <w:t xml:space="preserve"> </w:t>
      </w:r>
      <w:r>
        <w:rPr>
          <w:rFonts w:ascii="Times New Roman" w:eastAsia="Times New Roman" w:hAnsi="Times New Roman"/>
          <w:b/>
          <w:i/>
          <w:sz w:val="18"/>
        </w:rPr>
        <w:t>độ</w:t>
      </w:r>
      <w:r w:rsidR="00640B6D">
        <w:rPr>
          <w:rFonts w:ascii="Times New Roman" w:eastAsia="Times New Roman" w:hAnsi="Times New Roman"/>
          <w:b/>
          <w:i/>
          <w:sz w:val="18"/>
        </w:rPr>
        <w:t xml:space="preserve"> </w:t>
      </w:r>
      <w:r>
        <w:rPr>
          <w:rFonts w:ascii="Times New Roman" w:eastAsia="Times New Roman" w:hAnsi="Times New Roman"/>
          <w:b/>
          <w:i/>
          <w:sz w:val="18"/>
        </w:rPr>
        <w:t>ăn</w:t>
      </w:r>
      <w:r w:rsidR="00640B6D">
        <w:rPr>
          <w:rFonts w:ascii="Times New Roman" w:eastAsia="Times New Roman" w:hAnsi="Times New Roman"/>
          <w:b/>
          <w:i/>
          <w:sz w:val="18"/>
        </w:rPr>
        <w:t xml:space="preserve"> </w:t>
      </w:r>
      <w:r>
        <w:rPr>
          <w:rFonts w:ascii="Times New Roman" w:eastAsia="Times New Roman" w:hAnsi="Times New Roman"/>
          <w:b/>
          <w:i/>
          <w:sz w:val="18"/>
        </w:rPr>
        <w:t>luyện</w:t>
      </w:r>
      <w:r w:rsidR="00640B6D">
        <w:rPr>
          <w:rFonts w:ascii="Times New Roman" w:eastAsia="Times New Roman" w:hAnsi="Times New Roman"/>
          <w:b/>
          <w:i/>
          <w:sz w:val="18"/>
        </w:rPr>
        <w:t xml:space="preserve"> </w:t>
      </w:r>
      <w:r>
        <w:rPr>
          <w:rFonts w:ascii="Times New Roman" w:eastAsia="Times New Roman" w:hAnsi="Times New Roman"/>
          <w:b/>
          <w:i/>
          <w:sz w:val="18"/>
        </w:rPr>
        <w:t>tập</w:t>
      </w:r>
      <w:r w:rsidR="00640B6D">
        <w:rPr>
          <w:rFonts w:ascii="Times New Roman" w:eastAsia="Times New Roman" w:hAnsi="Times New Roman"/>
          <w:b/>
          <w:i/>
          <w:sz w:val="18"/>
        </w:rPr>
        <w:t xml:space="preserve"> </w:t>
      </w:r>
      <w:r>
        <w:rPr>
          <w:rFonts w:ascii="Times New Roman" w:eastAsia="Times New Roman" w:hAnsi="Times New Roman"/>
          <w:b/>
          <w:i/>
          <w:sz w:val="18"/>
        </w:rPr>
        <w:t>không</w:t>
      </w:r>
      <w:r w:rsidR="00640B6D">
        <w:rPr>
          <w:rFonts w:ascii="Times New Roman" w:eastAsia="Times New Roman" w:hAnsi="Times New Roman"/>
          <w:b/>
          <w:i/>
          <w:sz w:val="18"/>
        </w:rPr>
        <w:t xml:space="preserve"> </w:t>
      </w:r>
      <w:r>
        <w:rPr>
          <w:rFonts w:ascii="Times New Roman" w:eastAsia="Times New Roman" w:hAnsi="Times New Roman"/>
          <w:b/>
          <w:i/>
          <w:sz w:val="18"/>
        </w:rPr>
        <w:t>đúng</w:t>
      </w:r>
      <w:r w:rsidR="00640B6D">
        <w:rPr>
          <w:rFonts w:ascii="Times New Roman" w:eastAsia="Times New Roman" w:hAnsi="Times New Roman"/>
          <w:b/>
          <w:i/>
          <w:sz w:val="18"/>
        </w:rPr>
        <w:t xml:space="preserve"> </w:t>
      </w:r>
      <w:r>
        <w:rPr>
          <w:rFonts w:ascii="Times New Roman" w:eastAsia="Times New Roman" w:hAnsi="Times New Roman"/>
          <w:b/>
          <w:i/>
          <w:sz w:val="18"/>
        </w:rPr>
        <w:t>sẽ</w:t>
      </w:r>
      <w:r w:rsidR="00640B6D">
        <w:rPr>
          <w:rFonts w:ascii="Times New Roman" w:eastAsia="Times New Roman" w:hAnsi="Times New Roman"/>
          <w:b/>
          <w:i/>
          <w:sz w:val="18"/>
        </w:rPr>
        <w:t xml:space="preserve"> </w:t>
      </w:r>
      <w:r>
        <w:rPr>
          <w:rFonts w:ascii="Times New Roman" w:eastAsia="Times New Roman" w:hAnsi="Times New Roman"/>
          <w:b/>
          <w:i/>
          <w:sz w:val="18"/>
        </w:rPr>
        <w:t>không</w:t>
      </w:r>
      <w:r w:rsidR="00640B6D">
        <w:rPr>
          <w:rFonts w:ascii="Times New Roman" w:eastAsia="Times New Roman" w:hAnsi="Times New Roman"/>
          <w:b/>
          <w:i/>
          <w:sz w:val="18"/>
        </w:rPr>
        <w:t xml:space="preserve"> </w:t>
      </w:r>
      <w:r>
        <w:rPr>
          <w:rFonts w:ascii="Times New Roman" w:eastAsia="Times New Roman" w:hAnsi="Times New Roman"/>
          <w:b/>
          <w:i/>
          <w:sz w:val="18"/>
        </w:rPr>
        <w:t>đạt</w:t>
      </w:r>
      <w:r w:rsidR="00640B6D">
        <w:rPr>
          <w:rFonts w:ascii="Times New Roman" w:eastAsia="Times New Roman" w:hAnsi="Times New Roman"/>
          <w:b/>
          <w:i/>
          <w:sz w:val="18"/>
        </w:rPr>
        <w:t xml:space="preserve"> </w:t>
      </w:r>
      <w:r>
        <w:rPr>
          <w:rFonts w:ascii="Times New Roman" w:eastAsia="Times New Roman" w:hAnsi="Times New Roman"/>
          <w:b/>
          <w:i/>
          <w:sz w:val="18"/>
        </w:rPr>
        <w:t>được</w:t>
      </w:r>
      <w:r w:rsidR="00640B6D">
        <w:rPr>
          <w:rFonts w:ascii="Times New Roman" w:eastAsia="Times New Roman" w:hAnsi="Times New Roman"/>
          <w:b/>
          <w:i/>
          <w:sz w:val="18"/>
        </w:rPr>
        <w:t xml:space="preserve"> </w:t>
      </w:r>
      <w:r>
        <w:rPr>
          <w:rFonts w:ascii="Times New Roman" w:eastAsia="Times New Roman" w:hAnsi="Times New Roman"/>
          <w:b/>
          <w:i/>
          <w:sz w:val="18"/>
        </w:rPr>
        <w:t>mục</w:t>
      </w:r>
      <w:r w:rsidR="00640B6D">
        <w:rPr>
          <w:rFonts w:ascii="Times New Roman" w:eastAsia="Times New Roman" w:hAnsi="Times New Roman"/>
          <w:b/>
          <w:i/>
          <w:sz w:val="18"/>
        </w:rPr>
        <w:t xml:space="preserve"> </w:t>
      </w:r>
      <w:r>
        <w:rPr>
          <w:rFonts w:ascii="Times New Roman" w:eastAsia="Times New Roman" w:hAnsi="Times New Roman"/>
          <w:b/>
          <w:i/>
          <w:sz w:val="18"/>
        </w:rPr>
        <w:t>tiêu</w:t>
      </w:r>
      <w:r w:rsidR="00640B6D">
        <w:rPr>
          <w:rFonts w:ascii="Times New Roman" w:eastAsia="Times New Roman" w:hAnsi="Times New Roman"/>
          <w:b/>
          <w:i/>
          <w:sz w:val="18"/>
        </w:rPr>
        <w:t xml:space="preserve"> </w:t>
      </w:r>
      <w:r>
        <w:rPr>
          <w:rFonts w:ascii="Times New Roman" w:eastAsia="Times New Roman" w:hAnsi="Times New Roman"/>
          <w:b/>
          <w:i/>
          <w:sz w:val="18"/>
        </w:rPr>
        <w:t>kiểm</w:t>
      </w:r>
      <w:r w:rsidR="00640B6D">
        <w:rPr>
          <w:rFonts w:ascii="Times New Roman" w:eastAsia="Times New Roman" w:hAnsi="Times New Roman"/>
          <w:b/>
          <w:i/>
          <w:sz w:val="18"/>
        </w:rPr>
        <w:t xml:space="preserve"> </w:t>
      </w:r>
      <w:r>
        <w:rPr>
          <w:rFonts w:ascii="Times New Roman" w:eastAsia="Times New Roman" w:hAnsi="Times New Roman"/>
          <w:b/>
          <w:i/>
          <w:sz w:val="18"/>
        </w:rPr>
        <w:t>soát</w:t>
      </w:r>
      <w:r w:rsidR="00640B6D">
        <w:rPr>
          <w:rFonts w:ascii="Times New Roman" w:eastAsia="Times New Roman" w:hAnsi="Times New Roman"/>
          <w:b/>
          <w:i/>
          <w:sz w:val="18"/>
        </w:rPr>
        <w:t xml:space="preserve"> </w:t>
      </w:r>
      <w:r>
        <w:rPr>
          <w:rFonts w:ascii="Times New Roman" w:eastAsia="Times New Roman" w:hAnsi="Times New Roman"/>
          <w:b/>
          <w:i/>
          <w:sz w:val="18"/>
        </w:rPr>
        <w:t>huyết</w:t>
      </w:r>
      <w:r w:rsidR="00640B6D">
        <w:rPr>
          <w:rFonts w:ascii="Times New Roman" w:eastAsia="Times New Roman" w:hAnsi="Times New Roman"/>
          <w:b/>
          <w:i/>
          <w:sz w:val="18"/>
        </w:rPr>
        <w:t xml:space="preserve"> </w:t>
      </w:r>
      <w:r>
        <w:rPr>
          <w:rFonts w:ascii="Times New Roman" w:eastAsia="Times New Roman" w:hAnsi="Times New Roman"/>
          <w:b/>
          <w:i/>
          <w:sz w:val="18"/>
        </w:rPr>
        <w:t>áp,</w:t>
      </w:r>
      <w:r w:rsidR="00640B6D">
        <w:rPr>
          <w:rFonts w:ascii="Times New Roman" w:eastAsia="Times New Roman" w:hAnsi="Times New Roman"/>
          <w:b/>
          <w:i/>
          <w:sz w:val="18"/>
        </w:rPr>
        <w:t xml:space="preserve"> </w:t>
      </w:r>
      <w:r>
        <w:rPr>
          <w:rFonts w:ascii="Times New Roman" w:eastAsia="Times New Roman" w:hAnsi="Times New Roman"/>
          <w:b/>
          <w:i/>
          <w:sz w:val="18"/>
        </w:rPr>
        <w:t>đôi</w:t>
      </w:r>
      <w:r w:rsidR="00640B6D">
        <w:rPr>
          <w:rFonts w:ascii="Times New Roman" w:eastAsia="Times New Roman" w:hAnsi="Times New Roman"/>
          <w:b/>
          <w:i/>
          <w:sz w:val="18"/>
        </w:rPr>
        <w:t xml:space="preserve"> </w:t>
      </w:r>
      <w:r>
        <w:rPr>
          <w:rFonts w:ascii="Times New Roman" w:eastAsia="Times New Roman" w:hAnsi="Times New Roman"/>
          <w:b/>
          <w:i/>
          <w:sz w:val="18"/>
        </w:rPr>
        <w:t>khi</w:t>
      </w:r>
      <w:r w:rsidR="00640B6D">
        <w:rPr>
          <w:rFonts w:ascii="Times New Roman" w:eastAsia="Times New Roman" w:hAnsi="Times New Roman"/>
          <w:b/>
          <w:i/>
          <w:sz w:val="18"/>
        </w:rPr>
        <w:t xml:space="preserve"> </w:t>
      </w:r>
      <w:r>
        <w:rPr>
          <w:rFonts w:ascii="Times New Roman" w:eastAsia="Times New Roman" w:hAnsi="Times New Roman"/>
          <w:b/>
          <w:i/>
          <w:sz w:val="18"/>
        </w:rPr>
        <w:t>gặp</w:t>
      </w:r>
      <w:r w:rsidR="00640B6D">
        <w:rPr>
          <w:rFonts w:ascii="Times New Roman" w:eastAsia="Times New Roman" w:hAnsi="Times New Roman"/>
          <w:b/>
          <w:i/>
          <w:sz w:val="18"/>
        </w:rPr>
        <w:t xml:space="preserve"> </w:t>
      </w:r>
      <w:r>
        <w:rPr>
          <w:rFonts w:ascii="Times New Roman" w:eastAsia="Times New Roman" w:hAnsi="Times New Roman"/>
          <w:b/>
          <w:i/>
          <w:sz w:val="18"/>
        </w:rPr>
        <w:t>các</w:t>
      </w:r>
      <w:r w:rsidR="00640B6D">
        <w:rPr>
          <w:rFonts w:ascii="Times New Roman" w:eastAsia="Times New Roman" w:hAnsi="Times New Roman"/>
          <w:b/>
          <w:i/>
          <w:sz w:val="18"/>
        </w:rPr>
        <w:t xml:space="preserve"> </w:t>
      </w:r>
      <w:r>
        <w:rPr>
          <w:rFonts w:ascii="Times New Roman" w:eastAsia="Times New Roman" w:hAnsi="Times New Roman"/>
          <w:b/>
          <w:i/>
          <w:sz w:val="18"/>
        </w:rPr>
        <w:t>tác</w:t>
      </w:r>
      <w:r w:rsidR="00640B6D">
        <w:rPr>
          <w:rFonts w:ascii="Times New Roman" w:eastAsia="Times New Roman" w:hAnsi="Times New Roman"/>
          <w:b/>
          <w:i/>
          <w:sz w:val="18"/>
        </w:rPr>
        <w:t xml:space="preserve"> </w:t>
      </w:r>
      <w:r>
        <w:rPr>
          <w:rFonts w:ascii="Times New Roman" w:eastAsia="Times New Roman" w:hAnsi="Times New Roman"/>
          <w:b/>
          <w:i/>
          <w:sz w:val="18"/>
        </w:rPr>
        <w:t>dụng</w:t>
      </w:r>
      <w:r w:rsidR="00640B6D">
        <w:rPr>
          <w:rFonts w:ascii="Times New Roman" w:eastAsia="Times New Roman" w:hAnsi="Times New Roman"/>
          <w:b/>
          <w:i/>
          <w:sz w:val="18"/>
        </w:rPr>
        <w:t xml:space="preserve"> </w:t>
      </w:r>
      <w:r>
        <w:rPr>
          <w:rFonts w:ascii="Times New Roman" w:eastAsia="Times New Roman" w:hAnsi="Times New Roman"/>
          <w:b/>
          <w:i/>
          <w:sz w:val="18"/>
        </w:rPr>
        <w:t>phụ,</w:t>
      </w:r>
      <w:r w:rsidR="00640B6D">
        <w:rPr>
          <w:rFonts w:ascii="Times New Roman" w:eastAsia="Times New Roman" w:hAnsi="Times New Roman"/>
          <w:b/>
          <w:i/>
          <w:sz w:val="18"/>
        </w:rPr>
        <w:t xml:space="preserve"> </w:t>
      </w:r>
      <w:r>
        <w:rPr>
          <w:rFonts w:ascii="Times New Roman" w:eastAsia="Times New Roman" w:hAnsi="Times New Roman"/>
          <w:b/>
          <w:i/>
          <w:sz w:val="18"/>
        </w:rPr>
        <w:t>bị</w:t>
      </w:r>
      <w:r w:rsidR="00640B6D">
        <w:rPr>
          <w:rFonts w:ascii="Times New Roman" w:eastAsia="Times New Roman" w:hAnsi="Times New Roman"/>
          <w:b/>
          <w:i/>
          <w:sz w:val="18"/>
        </w:rPr>
        <w:t xml:space="preserve"> </w:t>
      </w:r>
      <w:r>
        <w:rPr>
          <w:rFonts w:ascii="Times New Roman" w:eastAsia="Times New Roman" w:hAnsi="Times New Roman"/>
          <w:b/>
          <w:i/>
          <w:sz w:val="18"/>
        </w:rPr>
        <w:t>hoặc</w:t>
      </w:r>
      <w:r w:rsidR="00640B6D">
        <w:rPr>
          <w:rFonts w:ascii="Times New Roman" w:eastAsia="Times New Roman" w:hAnsi="Times New Roman"/>
          <w:b/>
          <w:i/>
          <w:sz w:val="18"/>
        </w:rPr>
        <w:t xml:space="preserve"> </w:t>
      </w:r>
      <w:r>
        <w:rPr>
          <w:rFonts w:ascii="Times New Roman" w:eastAsia="Times New Roman" w:hAnsi="Times New Roman"/>
          <w:b/>
          <w:i/>
          <w:sz w:val="18"/>
        </w:rPr>
        <w:t>làm</w:t>
      </w:r>
      <w:r w:rsidR="00640B6D">
        <w:rPr>
          <w:rFonts w:ascii="Times New Roman" w:eastAsia="Times New Roman" w:hAnsi="Times New Roman"/>
          <w:b/>
          <w:i/>
          <w:sz w:val="18"/>
        </w:rPr>
        <w:t xml:space="preserve"> </w:t>
      </w:r>
      <w:r>
        <w:rPr>
          <w:rFonts w:ascii="Times New Roman" w:eastAsia="Times New Roman" w:hAnsi="Times New Roman"/>
          <w:b/>
          <w:i/>
          <w:sz w:val="18"/>
        </w:rPr>
        <w:t>nặng</w:t>
      </w:r>
      <w:r w:rsidR="00640B6D">
        <w:rPr>
          <w:rFonts w:ascii="Times New Roman" w:eastAsia="Times New Roman" w:hAnsi="Times New Roman"/>
          <w:b/>
          <w:i/>
          <w:sz w:val="18"/>
        </w:rPr>
        <w:t xml:space="preserve"> </w:t>
      </w:r>
      <w:r>
        <w:rPr>
          <w:rFonts w:ascii="Times New Roman" w:eastAsia="Times New Roman" w:hAnsi="Times New Roman"/>
          <w:b/>
          <w:i/>
          <w:sz w:val="18"/>
        </w:rPr>
        <w:t>thêm</w:t>
      </w:r>
      <w:r w:rsidR="00640B6D">
        <w:rPr>
          <w:rFonts w:ascii="Times New Roman" w:eastAsia="Times New Roman" w:hAnsi="Times New Roman"/>
          <w:b/>
          <w:i/>
          <w:sz w:val="18"/>
        </w:rPr>
        <w:t xml:space="preserve"> </w:t>
      </w:r>
      <w:r>
        <w:rPr>
          <w:rFonts w:ascii="Times New Roman" w:eastAsia="Times New Roman" w:hAnsi="Times New Roman"/>
          <w:b/>
          <w:i/>
          <w:sz w:val="18"/>
        </w:rPr>
        <w:t>tai</w:t>
      </w:r>
      <w:r w:rsidR="00640B6D">
        <w:rPr>
          <w:rFonts w:ascii="Times New Roman" w:eastAsia="Times New Roman" w:hAnsi="Times New Roman"/>
          <w:b/>
          <w:i/>
          <w:sz w:val="18"/>
        </w:rPr>
        <w:t xml:space="preserve"> </w:t>
      </w:r>
      <w:r>
        <w:rPr>
          <w:rFonts w:ascii="Times New Roman" w:eastAsia="Times New Roman" w:hAnsi="Times New Roman"/>
          <w:b/>
          <w:i/>
          <w:sz w:val="18"/>
        </w:rPr>
        <w:t>biến.</w:t>
      </w:r>
    </w:p>
    <w:p w14:paraId="537554A3" w14:textId="77777777" w:rsidR="00A714C8" w:rsidRDefault="00A714C8" w:rsidP="00163CBC">
      <w:pPr>
        <w:spacing w:line="235" w:lineRule="auto"/>
        <w:jc w:val="both"/>
        <w:rPr>
          <w:rFonts w:ascii="Times New Roman" w:eastAsia="Times New Roman" w:hAnsi="Times New Roman"/>
          <w:b/>
          <w:i/>
          <w:sz w:val="18"/>
        </w:rPr>
        <w:sectPr w:rsidR="00A714C8" w:rsidSect="00163CBC">
          <w:pgSz w:w="12240" w:h="15840"/>
          <w:pgMar w:top="715" w:right="720" w:bottom="0" w:left="720" w:header="0" w:footer="0" w:gutter="0"/>
          <w:cols w:space="0" w:equalWidth="0">
            <w:col w:w="10800"/>
          </w:cols>
          <w:docGrid w:linePitch="360"/>
        </w:sectPr>
      </w:pPr>
    </w:p>
    <w:p w14:paraId="573CCFDA" w14:textId="77777777" w:rsidR="00A714C8" w:rsidRDefault="00A714C8" w:rsidP="00163CBC">
      <w:pPr>
        <w:spacing w:line="357" w:lineRule="exact"/>
        <w:jc w:val="both"/>
        <w:rPr>
          <w:rFonts w:ascii="Times New Roman" w:eastAsia="Times New Roman" w:hAnsi="Times New Roman"/>
        </w:rPr>
      </w:pPr>
    </w:p>
    <w:p w14:paraId="52FEB87C" w14:textId="04E43083"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Phát</w:t>
      </w:r>
      <w:r w:rsidR="00640B6D">
        <w:rPr>
          <w:rFonts w:ascii="Times New Roman" w:eastAsia="Times New Roman" w:hAnsi="Times New Roman"/>
          <w:b/>
          <w:sz w:val="18"/>
        </w:rPr>
        <w:t xml:space="preserve"> </w:t>
      </w:r>
      <w:r>
        <w:rPr>
          <w:rFonts w:ascii="Times New Roman" w:eastAsia="Times New Roman" w:hAnsi="Times New Roman"/>
          <w:b/>
          <w:sz w:val="18"/>
        </w:rPr>
        <w:t>hiện</w:t>
      </w:r>
      <w:r w:rsidR="00640B6D">
        <w:rPr>
          <w:rFonts w:ascii="Times New Roman" w:eastAsia="Times New Roman" w:hAnsi="Times New Roman"/>
          <w:b/>
          <w:sz w:val="18"/>
        </w:rPr>
        <w:t xml:space="preserve"> </w:t>
      </w:r>
      <w:r>
        <w:rPr>
          <w:rFonts w:ascii="Times New Roman" w:eastAsia="Times New Roman" w:hAnsi="Times New Roman"/>
          <w:b/>
          <w:sz w:val="18"/>
        </w:rPr>
        <w:t>muộn</w:t>
      </w:r>
      <w:r w:rsidR="00640B6D">
        <w:rPr>
          <w:rFonts w:ascii="Times New Roman" w:eastAsia="Times New Roman" w:hAnsi="Times New Roman"/>
          <w:b/>
          <w:sz w:val="18"/>
        </w:rPr>
        <w:t xml:space="preserve"> </w:t>
      </w:r>
      <w:r>
        <w:rPr>
          <w:rFonts w:ascii="Times New Roman" w:eastAsia="Times New Roman" w:hAnsi="Times New Roman"/>
          <w:b/>
          <w:sz w:val="18"/>
        </w:rPr>
        <w:t>hay</w:t>
      </w:r>
      <w:r w:rsidR="00640B6D">
        <w:rPr>
          <w:rFonts w:ascii="Times New Roman" w:eastAsia="Times New Roman" w:hAnsi="Times New Roman"/>
          <w:b/>
          <w:sz w:val="18"/>
        </w:rPr>
        <w:t xml:space="preserve"> </w:t>
      </w:r>
      <w:r>
        <w:rPr>
          <w:rFonts w:ascii="Times New Roman" w:eastAsia="Times New Roman" w:hAnsi="Times New Roman"/>
          <w:b/>
          <w:sz w:val="18"/>
        </w:rPr>
        <w:t>quá</w:t>
      </w:r>
      <w:r w:rsidR="00640B6D">
        <w:rPr>
          <w:rFonts w:ascii="Times New Roman" w:eastAsia="Times New Roman" w:hAnsi="Times New Roman"/>
          <w:b/>
          <w:sz w:val="18"/>
        </w:rPr>
        <w:t xml:space="preserve"> </w:t>
      </w:r>
      <w:r>
        <w:rPr>
          <w:rFonts w:ascii="Times New Roman" w:eastAsia="Times New Roman" w:hAnsi="Times New Roman"/>
          <w:b/>
          <w:sz w:val="18"/>
        </w:rPr>
        <w:t>muộn</w:t>
      </w:r>
      <w:r w:rsidR="00640B6D">
        <w:rPr>
          <w:rFonts w:ascii="Times New Roman" w:eastAsia="Times New Roman" w:hAnsi="Times New Roman"/>
          <w:b/>
          <w:sz w:val="18"/>
        </w:rPr>
        <w:t xml:space="preserve"> </w:t>
      </w:r>
      <w:r>
        <w:rPr>
          <w:rFonts w:ascii="Times New Roman" w:eastAsia="Times New Roman" w:hAnsi="Times New Roman"/>
          <w:b/>
          <w:sz w:val="18"/>
        </w:rPr>
        <w:t>bệnh</w:t>
      </w:r>
    </w:p>
    <w:p w14:paraId="10F8422B" w14:textId="77777777" w:rsidR="00A714C8" w:rsidRDefault="00A714C8" w:rsidP="00163CBC">
      <w:pPr>
        <w:spacing w:line="125" w:lineRule="exact"/>
        <w:jc w:val="both"/>
        <w:rPr>
          <w:rFonts w:ascii="Times New Roman" w:eastAsia="Times New Roman" w:hAnsi="Times New Roman"/>
        </w:rPr>
      </w:pPr>
    </w:p>
    <w:p w14:paraId="1F0F2C49" w14:textId="08C86447" w:rsidR="00A714C8" w:rsidRDefault="00A714C8" w:rsidP="00163CBC">
      <w:pPr>
        <w:spacing w:line="254" w:lineRule="auto"/>
        <w:ind w:right="20"/>
        <w:jc w:val="both"/>
        <w:rPr>
          <w:rFonts w:ascii="Times New Roman" w:eastAsia="Times New Roman" w:hAnsi="Times New Roman"/>
          <w:sz w:val="17"/>
        </w:rPr>
      </w:pPr>
      <w:r>
        <w:rPr>
          <w:rFonts w:ascii="Times New Roman" w:eastAsia="Times New Roman" w:hAnsi="Times New Roman"/>
          <w:sz w:val="17"/>
        </w:rPr>
        <w:t>CHA</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triệu</w:t>
      </w:r>
      <w:r w:rsidR="00640B6D">
        <w:rPr>
          <w:rFonts w:ascii="Times New Roman" w:eastAsia="Times New Roman" w:hAnsi="Times New Roman"/>
          <w:sz w:val="17"/>
        </w:rPr>
        <w:t xml:space="preserve"> </w:t>
      </w:r>
      <w:r>
        <w:rPr>
          <w:rFonts w:ascii="Times New Roman" w:eastAsia="Times New Roman" w:hAnsi="Times New Roman"/>
          <w:sz w:val="17"/>
        </w:rPr>
        <w:t>chứng</w:t>
      </w:r>
      <w:r w:rsidR="00640B6D">
        <w:rPr>
          <w:rFonts w:ascii="Times New Roman" w:eastAsia="Times New Roman" w:hAnsi="Times New Roman"/>
          <w:sz w:val="17"/>
        </w:rPr>
        <w:t xml:space="preserve"> </w:t>
      </w:r>
      <w:r>
        <w:rPr>
          <w:rFonts w:ascii="Times New Roman" w:eastAsia="Times New Roman" w:hAnsi="Times New Roman"/>
          <w:sz w:val="17"/>
        </w:rPr>
        <w:t>đặc</w:t>
      </w:r>
      <w:r w:rsidR="00640B6D">
        <w:rPr>
          <w:rFonts w:ascii="Times New Roman" w:eastAsia="Times New Roman" w:hAnsi="Times New Roman"/>
          <w:sz w:val="17"/>
        </w:rPr>
        <w:t xml:space="preserve"> </w:t>
      </w:r>
      <w:r>
        <w:rPr>
          <w:rFonts w:ascii="Times New Roman" w:eastAsia="Times New Roman" w:hAnsi="Times New Roman"/>
          <w:sz w:val="17"/>
        </w:rPr>
        <w:t>hiệu,</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dấu</w:t>
      </w:r>
      <w:r w:rsidR="00640B6D">
        <w:rPr>
          <w:rFonts w:ascii="Times New Roman" w:eastAsia="Times New Roman" w:hAnsi="Times New Roman"/>
          <w:sz w:val="17"/>
        </w:rPr>
        <w:t xml:space="preserve"> </w:t>
      </w:r>
      <w:r>
        <w:rPr>
          <w:rFonts w:ascii="Times New Roman" w:eastAsia="Times New Roman" w:hAnsi="Times New Roman"/>
          <w:sz w:val="17"/>
        </w:rPr>
        <w:t>hiệu</w:t>
      </w:r>
      <w:r w:rsidR="00640B6D">
        <w:rPr>
          <w:rFonts w:ascii="Times New Roman" w:eastAsia="Times New Roman" w:hAnsi="Times New Roman"/>
          <w:sz w:val="17"/>
        </w:rPr>
        <w:t xml:space="preserve"> </w:t>
      </w:r>
      <w:r>
        <w:rPr>
          <w:rFonts w:ascii="Times New Roman" w:eastAsia="Times New Roman" w:hAnsi="Times New Roman"/>
          <w:sz w:val="17"/>
        </w:rPr>
        <w:t>tiền</w:t>
      </w:r>
      <w:r w:rsidR="00640B6D">
        <w:rPr>
          <w:rFonts w:ascii="Times New Roman" w:eastAsia="Times New Roman" w:hAnsi="Times New Roman"/>
          <w:sz w:val="17"/>
        </w:rPr>
        <w:t xml:space="preserve"> </w:t>
      </w:r>
      <w:r>
        <w:rPr>
          <w:rFonts w:ascii="Times New Roman" w:eastAsia="Times New Roman" w:hAnsi="Times New Roman"/>
          <w:sz w:val="17"/>
        </w:rPr>
        <w:t>báo</w:t>
      </w:r>
      <w:r w:rsidR="00640B6D">
        <w:rPr>
          <w:rFonts w:ascii="Times New Roman" w:eastAsia="Times New Roman" w:hAnsi="Times New Roman"/>
          <w:sz w:val="17"/>
        </w:rPr>
        <w:t xml:space="preserve"> </w:t>
      </w:r>
      <w:r>
        <w:rPr>
          <w:rFonts w:ascii="Times New Roman" w:eastAsia="Times New Roman" w:hAnsi="Times New Roman"/>
          <w:sz w:val="17"/>
        </w:rPr>
        <w:t>nên</w:t>
      </w:r>
      <w:r w:rsidR="00640B6D">
        <w:rPr>
          <w:rFonts w:ascii="Times New Roman" w:eastAsia="Times New Roman" w:hAnsi="Times New Roman"/>
          <w:sz w:val="17"/>
        </w:rPr>
        <w:t xml:space="preserve"> </w:t>
      </w:r>
      <w:r>
        <w:rPr>
          <w:rFonts w:ascii="Times New Roman" w:eastAsia="Times New Roman" w:hAnsi="Times New Roman"/>
          <w:sz w:val="17"/>
        </w:rPr>
        <w:t>phát</w:t>
      </w:r>
      <w:r w:rsidR="00640B6D">
        <w:rPr>
          <w:rFonts w:ascii="Times New Roman" w:eastAsia="Times New Roman" w:hAnsi="Times New Roman"/>
          <w:sz w:val="17"/>
        </w:rPr>
        <w:t xml:space="preserve"> </w:t>
      </w:r>
      <w:r>
        <w:rPr>
          <w:rFonts w:ascii="Times New Roman" w:eastAsia="Times New Roman" w:hAnsi="Times New Roman"/>
          <w:sz w:val="17"/>
        </w:rPr>
        <w:t>hiện</w:t>
      </w:r>
      <w:r w:rsidR="00640B6D">
        <w:rPr>
          <w:rFonts w:ascii="Times New Roman" w:eastAsia="Times New Roman" w:hAnsi="Times New Roman"/>
          <w:sz w:val="17"/>
        </w:rPr>
        <w:t xml:space="preserve"> </w:t>
      </w:r>
      <w:r>
        <w:rPr>
          <w:rFonts w:ascii="Times New Roman" w:eastAsia="Times New Roman" w:hAnsi="Times New Roman"/>
          <w:sz w:val="17"/>
        </w:rPr>
        <w:t>muộn,</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khi</w:t>
      </w:r>
      <w:r w:rsidR="00640B6D">
        <w:rPr>
          <w:rFonts w:ascii="Times New Roman" w:eastAsia="Times New Roman" w:hAnsi="Times New Roman"/>
          <w:sz w:val="17"/>
        </w:rPr>
        <w:t xml:space="preserve"> </w:t>
      </w:r>
      <w:r>
        <w:rPr>
          <w:rFonts w:ascii="Times New Roman" w:eastAsia="Times New Roman" w:hAnsi="Times New Roman"/>
          <w:sz w:val="17"/>
        </w:rPr>
        <w:t>rất</w:t>
      </w:r>
      <w:r w:rsidR="00640B6D">
        <w:rPr>
          <w:rFonts w:ascii="Times New Roman" w:eastAsia="Times New Roman" w:hAnsi="Times New Roman"/>
          <w:sz w:val="17"/>
        </w:rPr>
        <w:t xml:space="preserve"> </w:t>
      </w:r>
      <w:r>
        <w:rPr>
          <w:rFonts w:ascii="Times New Roman" w:eastAsia="Times New Roman" w:hAnsi="Times New Roman"/>
          <w:sz w:val="17"/>
        </w:rPr>
        <w:t>muộn,</w:t>
      </w:r>
      <w:r w:rsidR="00640B6D">
        <w:rPr>
          <w:rFonts w:ascii="Times New Roman" w:eastAsia="Times New Roman" w:hAnsi="Times New Roman"/>
          <w:sz w:val="17"/>
        </w:rPr>
        <w:t xml:space="preserve"> </w:t>
      </w:r>
      <w:r>
        <w:rPr>
          <w:rFonts w:ascii="Times New Roman" w:eastAsia="Times New Roman" w:hAnsi="Times New Roman"/>
          <w:sz w:val="17"/>
        </w:rPr>
        <w:t>thậm</w:t>
      </w:r>
      <w:r w:rsidR="00640B6D">
        <w:rPr>
          <w:rFonts w:ascii="Times New Roman" w:eastAsia="Times New Roman" w:hAnsi="Times New Roman"/>
          <w:sz w:val="17"/>
        </w:rPr>
        <w:t xml:space="preserve"> </w:t>
      </w:r>
      <w:r>
        <w:rPr>
          <w:rFonts w:ascii="Times New Roman" w:eastAsia="Times New Roman" w:hAnsi="Times New Roman"/>
          <w:sz w:val="17"/>
        </w:rPr>
        <w:t>chí</w:t>
      </w:r>
      <w:r w:rsidR="00640B6D">
        <w:rPr>
          <w:rFonts w:ascii="Times New Roman" w:eastAsia="Times New Roman" w:hAnsi="Times New Roman"/>
          <w:sz w:val="17"/>
        </w:rPr>
        <w:t xml:space="preserve"> </w:t>
      </w:r>
      <w:r>
        <w:rPr>
          <w:rFonts w:ascii="Times New Roman" w:eastAsia="Times New Roman" w:hAnsi="Times New Roman"/>
          <w:sz w:val="17"/>
        </w:rPr>
        <w:t>lúc</w:t>
      </w:r>
      <w:r w:rsidR="00640B6D">
        <w:rPr>
          <w:rFonts w:ascii="Times New Roman" w:eastAsia="Times New Roman" w:hAnsi="Times New Roman"/>
          <w:sz w:val="17"/>
        </w:rPr>
        <w:t xml:space="preserve"> </w:t>
      </w:r>
      <w:r>
        <w:rPr>
          <w:rFonts w:ascii="Times New Roman" w:eastAsia="Times New Roman" w:hAnsi="Times New Roman"/>
          <w:sz w:val="17"/>
        </w:rPr>
        <w:t>xảy</w:t>
      </w:r>
      <w:r w:rsidR="00640B6D">
        <w:rPr>
          <w:rFonts w:ascii="Times New Roman" w:eastAsia="Times New Roman" w:hAnsi="Times New Roman"/>
          <w:sz w:val="17"/>
        </w:rPr>
        <w:t xml:space="preserve"> </w:t>
      </w:r>
      <w:r>
        <w:rPr>
          <w:rFonts w:ascii="Times New Roman" w:eastAsia="Times New Roman" w:hAnsi="Times New Roman"/>
          <w:sz w:val="17"/>
        </w:rPr>
        <w:t>ra</w:t>
      </w:r>
      <w:r w:rsidR="00640B6D">
        <w:rPr>
          <w:rFonts w:ascii="Times New Roman" w:eastAsia="Times New Roman" w:hAnsi="Times New Roman"/>
          <w:sz w:val="17"/>
        </w:rPr>
        <w:t xml:space="preserve"> </w:t>
      </w:r>
      <w:r>
        <w:rPr>
          <w:rFonts w:ascii="Times New Roman" w:eastAsia="Times New Roman" w:hAnsi="Times New Roman"/>
          <w:sz w:val="17"/>
        </w:rPr>
        <w:t>tai</w:t>
      </w:r>
      <w:r w:rsidR="00640B6D">
        <w:rPr>
          <w:rFonts w:ascii="Times New Roman" w:eastAsia="Times New Roman" w:hAnsi="Times New Roman"/>
          <w:sz w:val="17"/>
        </w:rPr>
        <w:t xml:space="preserve"> </w:t>
      </w:r>
      <w:r>
        <w:rPr>
          <w:rFonts w:ascii="Times New Roman" w:eastAsia="Times New Roman" w:hAnsi="Times New Roman"/>
          <w:sz w:val="17"/>
        </w:rPr>
        <w:t>biến</w:t>
      </w:r>
      <w:r w:rsidR="00640B6D">
        <w:rPr>
          <w:rFonts w:ascii="Times New Roman" w:eastAsia="Times New Roman" w:hAnsi="Times New Roman"/>
          <w:sz w:val="17"/>
        </w:rPr>
        <w:t xml:space="preserve"> </w:t>
      </w:r>
      <w:r>
        <w:rPr>
          <w:rFonts w:ascii="Times New Roman" w:eastAsia="Times New Roman" w:hAnsi="Times New Roman"/>
          <w:sz w:val="17"/>
        </w:rPr>
        <w:t>tử</w:t>
      </w:r>
      <w:r w:rsidR="00640B6D">
        <w:rPr>
          <w:rFonts w:ascii="Times New Roman" w:eastAsia="Times New Roman" w:hAnsi="Times New Roman"/>
          <w:sz w:val="17"/>
        </w:rPr>
        <w:t xml:space="preserve"> </w:t>
      </w:r>
      <w:r>
        <w:rPr>
          <w:rFonts w:ascii="Times New Roman" w:eastAsia="Times New Roman" w:hAnsi="Times New Roman"/>
          <w:sz w:val="17"/>
        </w:rPr>
        <w:t>vong</w:t>
      </w:r>
      <w:r w:rsidR="00640B6D">
        <w:rPr>
          <w:rFonts w:ascii="Times New Roman" w:eastAsia="Times New Roman" w:hAnsi="Times New Roman"/>
          <w:sz w:val="17"/>
        </w:rPr>
        <w:t xml:space="preserve"> </w:t>
      </w:r>
      <w:r>
        <w:rPr>
          <w:rFonts w:ascii="Times New Roman" w:eastAsia="Times New Roman" w:hAnsi="Times New Roman"/>
          <w:sz w:val="17"/>
        </w:rPr>
        <w:t>mới</w:t>
      </w:r>
      <w:r w:rsidR="00640B6D">
        <w:rPr>
          <w:rFonts w:ascii="Times New Roman" w:eastAsia="Times New Roman" w:hAnsi="Times New Roman"/>
          <w:sz w:val="17"/>
        </w:rPr>
        <w:t xml:space="preserve"> </w:t>
      </w:r>
      <w:r>
        <w:rPr>
          <w:rFonts w:ascii="Times New Roman" w:eastAsia="Times New Roman" w:hAnsi="Times New Roman"/>
          <w:sz w:val="17"/>
        </w:rPr>
        <w:t>xác</w:t>
      </w:r>
      <w:r w:rsidR="00640B6D">
        <w:rPr>
          <w:rFonts w:ascii="Times New Roman" w:eastAsia="Times New Roman" w:hAnsi="Times New Roman"/>
          <w:sz w:val="17"/>
        </w:rPr>
        <w:t xml:space="preserve"> </w:t>
      </w:r>
      <w:r>
        <w:rPr>
          <w:rFonts w:ascii="Times New Roman" w:eastAsia="Times New Roman" w:hAnsi="Times New Roman"/>
          <w:sz w:val="17"/>
        </w:rPr>
        <w:t>định</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lao</w:t>
      </w:r>
      <w:r w:rsidR="00640B6D">
        <w:rPr>
          <w:rFonts w:ascii="Times New Roman" w:eastAsia="Times New Roman" w:hAnsi="Times New Roman"/>
          <w:sz w:val="17"/>
        </w:rPr>
        <w:t xml:space="preserve"> </w:t>
      </w:r>
      <w:r>
        <w:rPr>
          <w:rFonts w:ascii="Times New Roman" w:eastAsia="Times New Roman" w:hAnsi="Times New Roman"/>
          <w:sz w:val="17"/>
        </w:rPr>
        <w:t>động</w:t>
      </w:r>
      <w:r w:rsidR="00640B6D">
        <w:rPr>
          <w:rFonts w:ascii="Times New Roman" w:eastAsia="Times New Roman" w:hAnsi="Times New Roman"/>
          <w:sz w:val="17"/>
        </w:rPr>
        <w:t xml:space="preserve"> </w:t>
      </w:r>
      <w:r>
        <w:rPr>
          <w:rFonts w:ascii="Times New Roman" w:eastAsia="Times New Roman" w:hAnsi="Times New Roman"/>
          <w:sz w:val="17"/>
        </w:rPr>
        <w:t>mỗi</w:t>
      </w:r>
      <w:r w:rsidR="00640B6D">
        <w:rPr>
          <w:rFonts w:ascii="Times New Roman" w:eastAsia="Times New Roman" w:hAnsi="Times New Roman"/>
          <w:sz w:val="17"/>
        </w:rPr>
        <w:t xml:space="preserve"> </w:t>
      </w:r>
      <w:r>
        <w:rPr>
          <w:rFonts w:ascii="Times New Roman" w:eastAsia="Times New Roman" w:hAnsi="Times New Roman"/>
          <w:sz w:val="17"/>
        </w:rPr>
        <w:t>năm</w:t>
      </w:r>
      <w:r w:rsidR="00640B6D">
        <w:rPr>
          <w:rFonts w:ascii="Times New Roman" w:eastAsia="Times New Roman" w:hAnsi="Times New Roman"/>
          <w:sz w:val="17"/>
        </w:rPr>
        <w:t xml:space="preserve"> </w:t>
      </w:r>
      <w:r>
        <w:rPr>
          <w:rFonts w:ascii="Times New Roman" w:eastAsia="Times New Roman" w:hAnsi="Times New Roman"/>
          <w:sz w:val="17"/>
        </w:rPr>
        <w:t>1</w:t>
      </w:r>
      <w:r w:rsidR="00640B6D">
        <w:rPr>
          <w:rFonts w:ascii="Times New Roman" w:eastAsia="Times New Roman" w:hAnsi="Times New Roman"/>
          <w:sz w:val="17"/>
        </w:rPr>
        <w:t xml:space="preserve"> </w:t>
      </w:r>
      <w:r>
        <w:rPr>
          <w:rFonts w:ascii="Times New Roman" w:eastAsia="Times New Roman" w:hAnsi="Times New Roman"/>
          <w:sz w:val="17"/>
        </w:rPr>
        <w:t>lần,</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tham</w:t>
      </w:r>
      <w:r w:rsidR="00640B6D">
        <w:rPr>
          <w:rFonts w:ascii="Times New Roman" w:eastAsia="Times New Roman" w:hAnsi="Times New Roman"/>
          <w:sz w:val="17"/>
        </w:rPr>
        <w:t xml:space="preserve"> </w:t>
      </w:r>
      <w:r>
        <w:rPr>
          <w:rFonts w:ascii="Times New Roman" w:eastAsia="Times New Roman" w:hAnsi="Times New Roman"/>
          <w:sz w:val="17"/>
        </w:rPr>
        <w:t>gia</w:t>
      </w:r>
      <w:r w:rsidR="00640B6D">
        <w:rPr>
          <w:rFonts w:ascii="Times New Roman" w:eastAsia="Times New Roman" w:hAnsi="Times New Roman"/>
          <w:sz w:val="17"/>
        </w:rPr>
        <w:t xml:space="preserve"> </w:t>
      </w:r>
      <w:r>
        <w:rPr>
          <w:rFonts w:ascii="Times New Roman" w:eastAsia="Times New Roman" w:hAnsi="Times New Roman"/>
          <w:sz w:val="17"/>
        </w:rPr>
        <w:t>Bảo</w:t>
      </w:r>
      <w:r w:rsidR="00640B6D">
        <w:rPr>
          <w:rFonts w:ascii="Times New Roman" w:eastAsia="Times New Roman" w:hAnsi="Times New Roman"/>
          <w:sz w:val="17"/>
        </w:rPr>
        <w:t xml:space="preserve"> </w:t>
      </w:r>
      <w:r>
        <w:rPr>
          <w:rFonts w:ascii="Times New Roman" w:eastAsia="Times New Roman" w:hAnsi="Times New Roman"/>
          <w:sz w:val="17"/>
        </w:rPr>
        <w:t>hiểm</w:t>
      </w:r>
      <w:r w:rsidR="00640B6D">
        <w:rPr>
          <w:rFonts w:ascii="Times New Roman" w:eastAsia="Times New Roman" w:hAnsi="Times New Roman"/>
          <w:sz w:val="17"/>
        </w:rPr>
        <w:t xml:space="preserve"> </w:t>
      </w:r>
      <w:r>
        <w:rPr>
          <w:rFonts w:ascii="Times New Roman" w:eastAsia="Times New Roman" w:hAnsi="Times New Roman"/>
          <w:sz w:val="17"/>
        </w:rPr>
        <w:t>y</w:t>
      </w:r>
      <w:r w:rsidR="00640B6D">
        <w:rPr>
          <w:rFonts w:ascii="Times New Roman" w:eastAsia="Times New Roman" w:hAnsi="Times New Roman"/>
          <w:sz w:val="17"/>
        </w:rPr>
        <w:t xml:space="preserve"> </w:t>
      </w:r>
      <w:r>
        <w:rPr>
          <w:rFonts w:ascii="Times New Roman" w:eastAsia="Times New Roman" w:hAnsi="Times New Roman"/>
          <w:sz w:val="17"/>
        </w:rPr>
        <w:t>tế</w:t>
      </w:r>
      <w:r w:rsidR="00640B6D">
        <w:rPr>
          <w:rFonts w:ascii="Times New Roman" w:eastAsia="Times New Roman" w:hAnsi="Times New Roman"/>
          <w:sz w:val="17"/>
        </w:rPr>
        <w:t xml:space="preserve"> </w:t>
      </w:r>
      <w:r>
        <w:rPr>
          <w:rFonts w:ascii="Times New Roman" w:eastAsia="Times New Roman" w:hAnsi="Times New Roman"/>
          <w:sz w:val="17"/>
        </w:rPr>
        <w:t>mỗi</w:t>
      </w:r>
      <w:r w:rsidR="00640B6D">
        <w:rPr>
          <w:rFonts w:ascii="Times New Roman" w:eastAsia="Times New Roman" w:hAnsi="Times New Roman"/>
          <w:sz w:val="17"/>
        </w:rPr>
        <w:t xml:space="preserve"> </w:t>
      </w:r>
      <w:r>
        <w:rPr>
          <w:rFonts w:ascii="Times New Roman" w:eastAsia="Times New Roman" w:hAnsi="Times New Roman"/>
          <w:sz w:val="17"/>
        </w:rPr>
        <w:t>năm</w:t>
      </w:r>
      <w:r w:rsidR="00640B6D">
        <w:rPr>
          <w:rFonts w:ascii="Times New Roman" w:eastAsia="Times New Roman" w:hAnsi="Times New Roman"/>
          <w:sz w:val="17"/>
        </w:rPr>
        <w:t xml:space="preserve"> </w:t>
      </w:r>
      <w:r>
        <w:rPr>
          <w:rFonts w:ascii="Times New Roman" w:eastAsia="Times New Roman" w:hAnsi="Times New Roman"/>
          <w:sz w:val="17"/>
        </w:rPr>
        <w:t>trung</w:t>
      </w:r>
      <w:r w:rsidR="00640B6D">
        <w:rPr>
          <w:rFonts w:ascii="Times New Roman" w:eastAsia="Times New Roman" w:hAnsi="Times New Roman"/>
          <w:sz w:val="17"/>
        </w:rPr>
        <w:t xml:space="preserve"> </w:t>
      </w:r>
      <w:r>
        <w:rPr>
          <w:rFonts w:ascii="Times New Roman" w:eastAsia="Times New Roman" w:hAnsi="Times New Roman"/>
          <w:sz w:val="17"/>
        </w:rPr>
        <w:t>bình</w:t>
      </w:r>
      <w:r w:rsidR="00640B6D">
        <w:rPr>
          <w:rFonts w:ascii="Times New Roman" w:eastAsia="Times New Roman" w:hAnsi="Times New Roman"/>
          <w:sz w:val="17"/>
        </w:rPr>
        <w:t xml:space="preserve"> </w:t>
      </w:r>
      <w:r>
        <w:rPr>
          <w:rFonts w:ascii="Times New Roman" w:eastAsia="Times New Roman" w:hAnsi="Times New Roman"/>
          <w:sz w:val="17"/>
        </w:rPr>
        <w:t>1</w:t>
      </w:r>
      <w:r w:rsidR="00640B6D">
        <w:rPr>
          <w:rFonts w:ascii="Times New Roman" w:eastAsia="Times New Roman" w:hAnsi="Times New Roman"/>
          <w:sz w:val="17"/>
        </w:rPr>
        <w:t xml:space="preserve"> </w:t>
      </w:r>
      <w:r>
        <w:rPr>
          <w:rFonts w:ascii="Times New Roman" w:eastAsia="Times New Roman" w:hAnsi="Times New Roman"/>
          <w:sz w:val="17"/>
        </w:rPr>
        <w:t>-</w:t>
      </w:r>
      <w:r w:rsidR="00640B6D">
        <w:rPr>
          <w:rFonts w:ascii="Times New Roman" w:eastAsia="Times New Roman" w:hAnsi="Times New Roman"/>
          <w:sz w:val="17"/>
        </w:rPr>
        <w:t xml:space="preserve"> </w:t>
      </w:r>
      <w:r>
        <w:rPr>
          <w:rFonts w:ascii="Times New Roman" w:eastAsia="Times New Roman" w:hAnsi="Times New Roman"/>
          <w:sz w:val="17"/>
        </w:rPr>
        <w:t>2</w:t>
      </w:r>
      <w:r w:rsidR="00640B6D">
        <w:rPr>
          <w:rFonts w:ascii="Times New Roman" w:eastAsia="Times New Roman" w:hAnsi="Times New Roman"/>
          <w:sz w:val="17"/>
        </w:rPr>
        <w:t xml:space="preserve"> </w:t>
      </w:r>
      <w:r>
        <w:rPr>
          <w:rFonts w:ascii="Times New Roman" w:eastAsia="Times New Roman" w:hAnsi="Times New Roman"/>
          <w:sz w:val="17"/>
        </w:rPr>
        <w:t>lần</w:t>
      </w:r>
      <w:r w:rsidR="00640B6D">
        <w:rPr>
          <w:rFonts w:ascii="Times New Roman" w:eastAsia="Times New Roman" w:hAnsi="Times New Roman"/>
          <w:sz w:val="17"/>
        </w:rPr>
        <w:t xml:space="preserve"> </w:t>
      </w:r>
      <w:r>
        <w:rPr>
          <w:rFonts w:ascii="Times New Roman" w:eastAsia="Times New Roman" w:hAnsi="Times New Roman"/>
          <w:sz w:val="17"/>
        </w:rPr>
        <w:t>khám</w:t>
      </w:r>
      <w:r w:rsidR="00640B6D">
        <w:rPr>
          <w:rFonts w:ascii="Times New Roman" w:eastAsia="Times New Roman" w:hAnsi="Times New Roman"/>
          <w:sz w:val="17"/>
        </w:rPr>
        <w:t xml:space="preserve"> </w:t>
      </w:r>
      <w:r>
        <w:rPr>
          <w:rFonts w:ascii="Times New Roman" w:eastAsia="Times New Roman" w:hAnsi="Times New Roman"/>
          <w:sz w:val="17"/>
        </w:rPr>
        <w:t>sức</w:t>
      </w:r>
      <w:r w:rsidR="00640B6D">
        <w:rPr>
          <w:rFonts w:ascii="Times New Roman" w:eastAsia="Times New Roman" w:hAnsi="Times New Roman"/>
          <w:sz w:val="17"/>
        </w:rPr>
        <w:t xml:space="preserve"> </w:t>
      </w:r>
      <w:r>
        <w:rPr>
          <w:rFonts w:ascii="Times New Roman" w:eastAsia="Times New Roman" w:hAnsi="Times New Roman"/>
          <w:sz w:val="17"/>
        </w:rPr>
        <w:t>khỏe</w:t>
      </w:r>
      <w:r w:rsidR="00640B6D">
        <w:rPr>
          <w:rFonts w:ascii="Times New Roman" w:eastAsia="Times New Roman" w:hAnsi="Times New Roman"/>
          <w:sz w:val="17"/>
        </w:rPr>
        <w:t xml:space="preserve"> </w:t>
      </w:r>
      <w:r>
        <w:rPr>
          <w:rFonts w:ascii="Times New Roman" w:eastAsia="Times New Roman" w:hAnsi="Times New Roman"/>
          <w:sz w:val="17"/>
        </w:rPr>
        <w:t>theo</w:t>
      </w:r>
      <w:r w:rsidR="00640B6D">
        <w:rPr>
          <w:rFonts w:ascii="Times New Roman" w:eastAsia="Times New Roman" w:hAnsi="Times New Roman"/>
          <w:sz w:val="17"/>
        </w:rPr>
        <w:t xml:space="preserve"> </w:t>
      </w:r>
      <w:r>
        <w:rPr>
          <w:rFonts w:ascii="Times New Roman" w:eastAsia="Times New Roman" w:hAnsi="Times New Roman"/>
          <w:sz w:val="17"/>
        </w:rPr>
        <w:t>chế</w:t>
      </w:r>
      <w:r w:rsidR="00640B6D">
        <w:rPr>
          <w:rFonts w:ascii="Times New Roman" w:eastAsia="Times New Roman" w:hAnsi="Times New Roman"/>
          <w:sz w:val="17"/>
        </w:rPr>
        <w:t xml:space="preserve"> </w:t>
      </w:r>
      <w:r>
        <w:rPr>
          <w:rFonts w:ascii="Times New Roman" w:eastAsia="Times New Roman" w:hAnsi="Times New Roman"/>
          <w:sz w:val="17"/>
        </w:rPr>
        <w:t>độ,</w:t>
      </w:r>
      <w:r w:rsidR="00640B6D">
        <w:rPr>
          <w:rFonts w:ascii="Times New Roman" w:eastAsia="Times New Roman" w:hAnsi="Times New Roman"/>
          <w:sz w:val="17"/>
        </w:rPr>
        <w:t xml:space="preserve"> </w:t>
      </w:r>
      <w:r>
        <w:rPr>
          <w:rFonts w:ascii="Times New Roman" w:eastAsia="Times New Roman" w:hAnsi="Times New Roman"/>
          <w:sz w:val="17"/>
        </w:rPr>
        <w:t>dễ</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cơ</w:t>
      </w:r>
      <w:r w:rsidR="00640B6D">
        <w:rPr>
          <w:rFonts w:ascii="Times New Roman" w:eastAsia="Times New Roman" w:hAnsi="Times New Roman"/>
          <w:sz w:val="17"/>
        </w:rPr>
        <w:t xml:space="preserve"> </w:t>
      </w:r>
      <w:r>
        <w:rPr>
          <w:rFonts w:ascii="Times New Roman" w:eastAsia="Times New Roman" w:hAnsi="Times New Roman"/>
          <w:sz w:val="17"/>
        </w:rPr>
        <w:t>hội</w:t>
      </w:r>
      <w:r w:rsidR="00640B6D">
        <w:rPr>
          <w:rFonts w:ascii="Times New Roman" w:eastAsia="Times New Roman" w:hAnsi="Times New Roman"/>
          <w:sz w:val="17"/>
        </w:rPr>
        <w:t xml:space="preserve"> </w:t>
      </w:r>
      <w:r>
        <w:rPr>
          <w:rFonts w:ascii="Times New Roman" w:eastAsia="Times New Roman" w:hAnsi="Times New Roman"/>
          <w:sz w:val="17"/>
        </w:rPr>
        <w:t>phát</w:t>
      </w:r>
      <w:r w:rsidR="00640B6D">
        <w:rPr>
          <w:rFonts w:ascii="Times New Roman" w:eastAsia="Times New Roman" w:hAnsi="Times New Roman"/>
          <w:sz w:val="17"/>
        </w:rPr>
        <w:t xml:space="preserve"> </w:t>
      </w:r>
      <w:r>
        <w:rPr>
          <w:rFonts w:ascii="Times New Roman" w:eastAsia="Times New Roman" w:hAnsi="Times New Roman"/>
          <w:sz w:val="17"/>
        </w:rPr>
        <w:t>hiện</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Ngoài</w:t>
      </w:r>
      <w:r w:rsidR="00640B6D">
        <w:rPr>
          <w:rFonts w:ascii="Times New Roman" w:eastAsia="Times New Roman" w:hAnsi="Times New Roman"/>
          <w:sz w:val="17"/>
        </w:rPr>
        <w:t xml:space="preserve"> </w:t>
      </w:r>
      <w:r>
        <w:rPr>
          <w:rFonts w:ascii="Times New Roman" w:eastAsia="Times New Roman" w:hAnsi="Times New Roman"/>
          <w:sz w:val="17"/>
        </w:rPr>
        <w:t>đối</w:t>
      </w:r>
      <w:r w:rsidR="00640B6D">
        <w:rPr>
          <w:rFonts w:ascii="Times New Roman" w:eastAsia="Times New Roman" w:hAnsi="Times New Roman"/>
          <w:sz w:val="17"/>
        </w:rPr>
        <w:t xml:space="preserve"> </w:t>
      </w:r>
      <w:r>
        <w:rPr>
          <w:rFonts w:ascii="Times New Roman" w:eastAsia="Times New Roman" w:hAnsi="Times New Roman"/>
          <w:sz w:val="17"/>
        </w:rPr>
        <w:t>tượng</w:t>
      </w:r>
      <w:r w:rsidR="00640B6D">
        <w:rPr>
          <w:rFonts w:ascii="Times New Roman" w:eastAsia="Times New Roman" w:hAnsi="Times New Roman"/>
          <w:sz w:val="17"/>
        </w:rPr>
        <w:t xml:space="preserve"> </w:t>
      </w:r>
      <w:r>
        <w:rPr>
          <w:rFonts w:ascii="Times New Roman" w:eastAsia="Times New Roman" w:hAnsi="Times New Roman"/>
          <w:sz w:val="17"/>
        </w:rPr>
        <w:t>này</w:t>
      </w:r>
      <w:r w:rsidR="00640B6D">
        <w:rPr>
          <w:rFonts w:ascii="Times New Roman" w:eastAsia="Times New Roman" w:hAnsi="Times New Roman"/>
          <w:sz w:val="17"/>
        </w:rPr>
        <w:t xml:space="preserve"> </w:t>
      </w:r>
      <w:r>
        <w:rPr>
          <w:rFonts w:ascii="Times New Roman" w:eastAsia="Times New Roman" w:hAnsi="Times New Roman"/>
          <w:sz w:val="17"/>
        </w:rPr>
        <w:t>ra,</w:t>
      </w:r>
      <w:r w:rsidR="00640B6D">
        <w:rPr>
          <w:rFonts w:ascii="Times New Roman" w:eastAsia="Times New Roman" w:hAnsi="Times New Roman"/>
          <w:sz w:val="17"/>
        </w:rPr>
        <w:t xml:space="preserve"> </w:t>
      </w:r>
      <w:r>
        <w:rPr>
          <w:rFonts w:ascii="Times New Roman" w:eastAsia="Times New Roman" w:hAnsi="Times New Roman"/>
          <w:sz w:val="17"/>
        </w:rPr>
        <w:t>những</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nguy</w:t>
      </w:r>
      <w:r w:rsidR="00640B6D">
        <w:rPr>
          <w:rFonts w:ascii="Times New Roman" w:eastAsia="Times New Roman" w:hAnsi="Times New Roman"/>
          <w:sz w:val="17"/>
        </w:rPr>
        <w:t xml:space="preserve"> </w:t>
      </w:r>
      <w:r>
        <w:rPr>
          <w:rFonts w:ascii="Times New Roman" w:eastAsia="Times New Roman" w:hAnsi="Times New Roman"/>
          <w:sz w:val="17"/>
        </w:rPr>
        <w:t>cơ</w:t>
      </w:r>
      <w:r w:rsidR="00640B6D">
        <w:rPr>
          <w:rFonts w:ascii="Times New Roman" w:eastAsia="Times New Roman" w:hAnsi="Times New Roman"/>
          <w:sz w:val="17"/>
        </w:rPr>
        <w:t xml:space="preserve"> </w:t>
      </w:r>
      <w:r>
        <w:rPr>
          <w:rFonts w:ascii="Times New Roman" w:eastAsia="Times New Roman" w:hAnsi="Times New Roman"/>
          <w:sz w:val="17"/>
        </w:rPr>
        <w:t>cao</w:t>
      </w:r>
      <w:r w:rsidR="00640B6D">
        <w:rPr>
          <w:rFonts w:ascii="Times New Roman" w:eastAsia="Times New Roman" w:hAnsi="Times New Roman"/>
          <w:sz w:val="17"/>
        </w:rPr>
        <w:t xml:space="preserve"> </w:t>
      </w:r>
      <w:r>
        <w:rPr>
          <w:rFonts w:ascii="Times New Roman" w:eastAsia="Times New Roman" w:hAnsi="Times New Roman"/>
          <w:sz w:val="17"/>
        </w:rPr>
        <w:t>(trên</w:t>
      </w:r>
      <w:r w:rsidR="00640B6D">
        <w:rPr>
          <w:rFonts w:ascii="Times New Roman" w:eastAsia="Times New Roman" w:hAnsi="Times New Roman"/>
          <w:sz w:val="17"/>
        </w:rPr>
        <w:t xml:space="preserve"> </w:t>
      </w:r>
      <w:r>
        <w:rPr>
          <w:rFonts w:ascii="Times New Roman" w:eastAsia="Times New Roman" w:hAnsi="Times New Roman"/>
          <w:sz w:val="17"/>
        </w:rPr>
        <w:t>40</w:t>
      </w:r>
      <w:r w:rsidR="00640B6D">
        <w:rPr>
          <w:rFonts w:ascii="Times New Roman" w:eastAsia="Times New Roman" w:hAnsi="Times New Roman"/>
          <w:sz w:val="17"/>
        </w:rPr>
        <w:t xml:space="preserve"> </w:t>
      </w:r>
      <w:r>
        <w:rPr>
          <w:rFonts w:ascii="Times New Roman" w:eastAsia="Times New Roman" w:hAnsi="Times New Roman"/>
          <w:sz w:val="17"/>
        </w:rPr>
        <w:t>tuổi,</w:t>
      </w:r>
      <w:r w:rsidR="00640B6D">
        <w:rPr>
          <w:rFonts w:ascii="Times New Roman" w:eastAsia="Times New Roman" w:hAnsi="Times New Roman"/>
          <w:sz w:val="17"/>
        </w:rPr>
        <w:t xml:space="preserve"> </w:t>
      </w:r>
      <w:r>
        <w:rPr>
          <w:rFonts w:ascii="Times New Roman" w:eastAsia="Times New Roman" w:hAnsi="Times New Roman"/>
          <w:sz w:val="17"/>
        </w:rPr>
        <w:t>béo</w:t>
      </w:r>
      <w:r w:rsidR="00640B6D">
        <w:rPr>
          <w:rFonts w:ascii="Times New Roman" w:eastAsia="Times New Roman" w:hAnsi="Times New Roman"/>
          <w:sz w:val="17"/>
        </w:rPr>
        <w:t xml:space="preserve"> </w:t>
      </w:r>
      <w:r>
        <w:rPr>
          <w:rFonts w:ascii="Times New Roman" w:eastAsia="Times New Roman" w:hAnsi="Times New Roman"/>
          <w:sz w:val="17"/>
        </w:rPr>
        <w:t>phì,</w:t>
      </w:r>
      <w:r w:rsidR="00640B6D">
        <w:rPr>
          <w:rFonts w:ascii="Times New Roman" w:eastAsia="Times New Roman" w:hAnsi="Times New Roman"/>
          <w:sz w:val="17"/>
        </w:rPr>
        <w:t xml:space="preserve"> </w:t>
      </w:r>
      <w:r>
        <w:rPr>
          <w:rFonts w:ascii="Times New Roman" w:eastAsia="Times New Roman" w:hAnsi="Times New Roman"/>
          <w:sz w:val="17"/>
        </w:rPr>
        <w:t>rối</w:t>
      </w:r>
      <w:r w:rsidR="00640B6D">
        <w:rPr>
          <w:rFonts w:ascii="Times New Roman" w:eastAsia="Times New Roman" w:hAnsi="Times New Roman"/>
          <w:sz w:val="17"/>
        </w:rPr>
        <w:t xml:space="preserve"> </w:t>
      </w:r>
      <w:r>
        <w:rPr>
          <w:rFonts w:ascii="Times New Roman" w:eastAsia="Times New Roman" w:hAnsi="Times New Roman"/>
          <w:sz w:val="17"/>
        </w:rPr>
        <w:t>loạn</w:t>
      </w:r>
      <w:r w:rsidR="00640B6D">
        <w:rPr>
          <w:rFonts w:ascii="Times New Roman" w:eastAsia="Times New Roman" w:hAnsi="Times New Roman"/>
          <w:sz w:val="17"/>
        </w:rPr>
        <w:t xml:space="preserve"> </w:t>
      </w:r>
      <w:r>
        <w:rPr>
          <w:rFonts w:ascii="Times New Roman" w:eastAsia="Times New Roman" w:hAnsi="Times New Roman"/>
          <w:sz w:val="17"/>
        </w:rPr>
        <w:t>mỡ</w:t>
      </w:r>
      <w:r w:rsidR="00640B6D">
        <w:rPr>
          <w:rFonts w:ascii="Times New Roman" w:eastAsia="Times New Roman" w:hAnsi="Times New Roman"/>
          <w:sz w:val="17"/>
        </w:rPr>
        <w:t xml:space="preserve"> </w:t>
      </w:r>
      <w:r>
        <w:rPr>
          <w:rFonts w:ascii="Times New Roman" w:eastAsia="Times New Roman" w:hAnsi="Times New Roman"/>
          <w:sz w:val="17"/>
        </w:rPr>
        <w:t>máu,</w:t>
      </w:r>
      <w:r w:rsidR="00640B6D">
        <w:rPr>
          <w:rFonts w:ascii="Times New Roman" w:eastAsia="Times New Roman" w:hAnsi="Times New Roman"/>
          <w:sz w:val="17"/>
        </w:rPr>
        <w:t xml:space="preserve"> </w:t>
      </w:r>
      <w:r>
        <w:rPr>
          <w:rFonts w:ascii="Times New Roman" w:eastAsia="Times New Roman" w:hAnsi="Times New Roman"/>
          <w:sz w:val="17"/>
        </w:rPr>
        <w:t>đái</w:t>
      </w:r>
      <w:r w:rsidR="00640B6D">
        <w:rPr>
          <w:rFonts w:ascii="Times New Roman" w:eastAsia="Times New Roman" w:hAnsi="Times New Roman"/>
          <w:sz w:val="17"/>
        </w:rPr>
        <w:t xml:space="preserve"> </w:t>
      </w:r>
      <w:r>
        <w:rPr>
          <w:rFonts w:ascii="Times New Roman" w:eastAsia="Times New Roman" w:hAnsi="Times New Roman"/>
          <w:sz w:val="17"/>
        </w:rPr>
        <w:t>tháo</w:t>
      </w:r>
      <w:r w:rsidR="00640B6D">
        <w:rPr>
          <w:rFonts w:ascii="Times New Roman" w:eastAsia="Times New Roman" w:hAnsi="Times New Roman"/>
          <w:sz w:val="17"/>
        </w:rPr>
        <w:t xml:space="preserve"> </w:t>
      </w:r>
      <w:r>
        <w:rPr>
          <w:rFonts w:ascii="Times New Roman" w:eastAsia="Times New Roman" w:hAnsi="Times New Roman"/>
          <w:sz w:val="17"/>
        </w:rPr>
        <w:t>đường)</w:t>
      </w:r>
      <w:r w:rsidR="00640B6D">
        <w:rPr>
          <w:rFonts w:ascii="Times New Roman" w:eastAsia="Times New Roman" w:hAnsi="Times New Roman"/>
          <w:sz w:val="17"/>
        </w:rPr>
        <w:t xml:space="preserve"> </w:t>
      </w:r>
      <w:r>
        <w:rPr>
          <w:rFonts w:ascii="Times New Roman" w:eastAsia="Times New Roman" w:hAnsi="Times New Roman"/>
          <w:sz w:val="17"/>
        </w:rPr>
        <w:t>ít</w:t>
      </w:r>
      <w:r w:rsidR="00640B6D">
        <w:rPr>
          <w:rFonts w:ascii="Times New Roman" w:eastAsia="Times New Roman" w:hAnsi="Times New Roman"/>
          <w:sz w:val="17"/>
        </w:rPr>
        <w:t xml:space="preserve"> </w:t>
      </w:r>
      <w:r>
        <w:rPr>
          <w:rFonts w:ascii="Times New Roman" w:eastAsia="Times New Roman" w:hAnsi="Times New Roman"/>
          <w:sz w:val="17"/>
        </w:rPr>
        <w:t>nhất</w:t>
      </w:r>
      <w:r w:rsidR="00640B6D">
        <w:rPr>
          <w:rFonts w:ascii="Times New Roman" w:eastAsia="Times New Roman" w:hAnsi="Times New Roman"/>
          <w:sz w:val="17"/>
        </w:rPr>
        <w:t xml:space="preserve"> </w:t>
      </w:r>
      <w:r>
        <w:rPr>
          <w:rFonts w:ascii="Times New Roman" w:eastAsia="Times New Roman" w:hAnsi="Times New Roman"/>
          <w:sz w:val="17"/>
        </w:rPr>
        <w:t>6</w:t>
      </w:r>
      <w:r w:rsidR="00640B6D">
        <w:rPr>
          <w:rFonts w:ascii="Times New Roman" w:eastAsia="Times New Roman" w:hAnsi="Times New Roman"/>
          <w:sz w:val="17"/>
        </w:rPr>
        <w:t xml:space="preserve"> </w:t>
      </w:r>
      <w:r>
        <w:rPr>
          <w:rFonts w:ascii="Times New Roman" w:eastAsia="Times New Roman" w:hAnsi="Times New Roman"/>
          <w:sz w:val="17"/>
        </w:rPr>
        <w:t>tháng</w:t>
      </w:r>
      <w:r w:rsidR="00640B6D">
        <w:rPr>
          <w:rFonts w:ascii="Times New Roman" w:eastAsia="Times New Roman" w:hAnsi="Times New Roman"/>
          <w:sz w:val="17"/>
        </w:rPr>
        <w:t xml:space="preserve"> </w:t>
      </w:r>
      <w:r>
        <w:rPr>
          <w:rFonts w:ascii="Times New Roman" w:eastAsia="Times New Roman" w:hAnsi="Times New Roman"/>
          <w:sz w:val="17"/>
        </w:rPr>
        <w:t>một</w:t>
      </w:r>
      <w:r w:rsidR="00640B6D">
        <w:rPr>
          <w:rFonts w:ascii="Times New Roman" w:eastAsia="Times New Roman" w:hAnsi="Times New Roman"/>
          <w:sz w:val="17"/>
        </w:rPr>
        <w:t xml:space="preserve"> </w:t>
      </w:r>
      <w:r>
        <w:rPr>
          <w:rFonts w:ascii="Times New Roman" w:eastAsia="Times New Roman" w:hAnsi="Times New Roman"/>
          <w:sz w:val="17"/>
        </w:rPr>
        <w:t>lần</w:t>
      </w:r>
      <w:r w:rsidR="00640B6D">
        <w:rPr>
          <w:rFonts w:ascii="Times New Roman" w:eastAsia="Times New Roman" w:hAnsi="Times New Roman"/>
          <w:sz w:val="17"/>
        </w:rPr>
        <w:t xml:space="preserve"> </w:t>
      </w:r>
      <w:r>
        <w:rPr>
          <w:rFonts w:ascii="Times New Roman" w:eastAsia="Times New Roman" w:hAnsi="Times New Roman"/>
          <w:sz w:val="17"/>
        </w:rPr>
        <w:t>phải</w:t>
      </w:r>
      <w:r w:rsidR="00640B6D">
        <w:rPr>
          <w:rFonts w:ascii="Times New Roman" w:eastAsia="Times New Roman" w:hAnsi="Times New Roman"/>
          <w:sz w:val="17"/>
        </w:rPr>
        <w:t xml:space="preserve"> </w:t>
      </w:r>
      <w:r>
        <w:rPr>
          <w:rFonts w:ascii="Times New Roman" w:eastAsia="Times New Roman" w:hAnsi="Times New Roman"/>
          <w:sz w:val="17"/>
        </w:rPr>
        <w:t>đo</w:t>
      </w:r>
      <w:r w:rsidR="00640B6D">
        <w:rPr>
          <w:rFonts w:ascii="Times New Roman" w:eastAsia="Times New Roman" w:hAnsi="Times New Roman"/>
          <w:sz w:val="17"/>
        </w:rPr>
        <w:t xml:space="preserve"> </w:t>
      </w:r>
      <w:r>
        <w:rPr>
          <w:rFonts w:ascii="Times New Roman" w:eastAsia="Times New Roman" w:hAnsi="Times New Roman"/>
          <w:sz w:val="17"/>
        </w:rPr>
        <w:t>huyết</w:t>
      </w:r>
      <w:r w:rsidR="00640B6D">
        <w:rPr>
          <w:rFonts w:ascii="Times New Roman" w:eastAsia="Times New Roman" w:hAnsi="Times New Roman"/>
          <w:sz w:val="17"/>
        </w:rPr>
        <w:t xml:space="preserve"> </w:t>
      </w:r>
      <w:r>
        <w:rPr>
          <w:rFonts w:ascii="Times New Roman" w:eastAsia="Times New Roman" w:hAnsi="Times New Roman"/>
          <w:sz w:val="17"/>
        </w:rPr>
        <w:t>áp</w:t>
      </w:r>
      <w:r w:rsidR="00640B6D">
        <w:rPr>
          <w:rFonts w:ascii="Times New Roman" w:eastAsia="Times New Roman" w:hAnsi="Times New Roman"/>
          <w:sz w:val="17"/>
        </w:rPr>
        <w:t xml:space="preserve"> </w:t>
      </w:r>
      <w:r>
        <w:rPr>
          <w:rFonts w:ascii="Times New Roman" w:eastAsia="Times New Roman" w:hAnsi="Times New Roman"/>
          <w:sz w:val="17"/>
        </w:rPr>
        <w:t>(HA).</w:t>
      </w:r>
    </w:p>
    <w:p w14:paraId="2422BCFF" w14:textId="77777777" w:rsidR="00A714C8" w:rsidRDefault="00A714C8" w:rsidP="00163CBC">
      <w:pPr>
        <w:spacing w:line="121" w:lineRule="exact"/>
        <w:jc w:val="both"/>
        <w:rPr>
          <w:rFonts w:ascii="Times New Roman" w:eastAsia="Times New Roman" w:hAnsi="Times New Roman"/>
        </w:rPr>
      </w:pPr>
    </w:p>
    <w:p w14:paraId="63B93942" w14:textId="41DC18D4" w:rsidR="00A714C8" w:rsidRDefault="00A714C8" w:rsidP="00163CBC">
      <w:pPr>
        <w:spacing w:line="239" w:lineRule="auto"/>
        <w:ind w:right="20"/>
        <w:jc w:val="both"/>
        <w:rPr>
          <w:rFonts w:ascii="Times New Roman" w:eastAsia="Times New Roman" w:hAnsi="Times New Roman"/>
          <w:sz w:val="18"/>
        </w:rPr>
      </w:pPr>
      <w:r>
        <w:rPr>
          <w:rFonts w:ascii="Times New Roman" w:eastAsia="Times New Roman" w:hAnsi="Times New Roman"/>
          <w:sz w:val="18"/>
        </w:rPr>
        <w:t>Khi</w:t>
      </w:r>
      <w:r w:rsidR="00640B6D">
        <w:rPr>
          <w:rFonts w:ascii="Times New Roman" w:eastAsia="Times New Roman" w:hAnsi="Times New Roman"/>
          <w:sz w:val="18"/>
        </w:rPr>
        <w:t xml:space="preserve"> </w:t>
      </w:r>
      <w:r>
        <w:rPr>
          <w:rFonts w:ascii="Times New Roman" w:eastAsia="Times New Roman" w:hAnsi="Times New Roman"/>
          <w:sz w:val="18"/>
        </w:rPr>
        <w:t>đo,</w:t>
      </w:r>
      <w:r w:rsidR="00640B6D">
        <w:rPr>
          <w:rFonts w:ascii="Times New Roman" w:eastAsia="Times New Roman" w:hAnsi="Times New Roman"/>
          <w:sz w:val="18"/>
        </w:rPr>
        <w:t xml:space="preserve"> </w:t>
      </w:r>
      <w:r>
        <w:rPr>
          <w:rFonts w:ascii="Times New Roman" w:eastAsia="Times New Roman" w:hAnsi="Times New Roman"/>
          <w:sz w:val="18"/>
        </w:rPr>
        <w:t>nếu</w:t>
      </w:r>
      <w:r w:rsidR="00640B6D">
        <w:rPr>
          <w:rFonts w:ascii="Times New Roman" w:eastAsia="Times New Roman" w:hAnsi="Times New Roman"/>
          <w:sz w:val="18"/>
        </w:rPr>
        <w:t xml:space="preserve"> </w:t>
      </w:r>
      <w:r>
        <w:rPr>
          <w:rFonts w:ascii="Times New Roman" w:eastAsia="Times New Roman" w:hAnsi="Times New Roman"/>
          <w:sz w:val="18"/>
        </w:rPr>
        <w:t>thấy</w:t>
      </w:r>
      <w:r w:rsidR="00640B6D">
        <w:rPr>
          <w:rFonts w:ascii="Times New Roman" w:eastAsia="Times New Roman" w:hAnsi="Times New Roman"/>
          <w:sz w:val="18"/>
        </w:rPr>
        <w:t xml:space="preserve"> </w:t>
      </w:r>
      <w:r>
        <w:rPr>
          <w:rFonts w:ascii="Times New Roman" w:eastAsia="Times New Roman" w:hAnsi="Times New Roman"/>
          <w:sz w:val="18"/>
        </w:rPr>
        <w:t>HA</w:t>
      </w:r>
      <w:r w:rsidR="00640B6D">
        <w:rPr>
          <w:rFonts w:ascii="Times New Roman" w:eastAsia="Times New Roman" w:hAnsi="Times New Roman"/>
          <w:sz w:val="18"/>
        </w:rPr>
        <w:t xml:space="preserve"> </w:t>
      </w:r>
      <w:r>
        <w:rPr>
          <w:rFonts w:ascii="Times New Roman" w:eastAsia="Times New Roman" w:hAnsi="Times New Roman"/>
          <w:sz w:val="18"/>
        </w:rPr>
        <w:t>cao,</w:t>
      </w:r>
      <w:r w:rsidR="00640B6D">
        <w:rPr>
          <w:rFonts w:ascii="Times New Roman" w:eastAsia="Times New Roman" w:hAnsi="Times New Roman"/>
          <w:sz w:val="18"/>
        </w:rPr>
        <w:t xml:space="preserve"> </w:t>
      </w:r>
      <w:r>
        <w:rPr>
          <w:rFonts w:ascii="Times New Roman" w:eastAsia="Times New Roman" w:hAnsi="Times New Roman"/>
          <w:sz w:val="18"/>
        </w:rPr>
        <w:t>nên</w:t>
      </w:r>
      <w:r w:rsidR="00640B6D">
        <w:rPr>
          <w:rFonts w:ascii="Times New Roman" w:eastAsia="Times New Roman" w:hAnsi="Times New Roman"/>
          <w:sz w:val="18"/>
        </w:rPr>
        <w:t xml:space="preserve"> </w:t>
      </w:r>
      <w:r>
        <w:rPr>
          <w:rFonts w:ascii="Times New Roman" w:eastAsia="Times New Roman" w:hAnsi="Times New Roman"/>
          <w:sz w:val="18"/>
        </w:rPr>
        <w:t>đo</w:t>
      </w:r>
      <w:r w:rsidR="00640B6D">
        <w:rPr>
          <w:rFonts w:ascii="Times New Roman" w:eastAsia="Times New Roman" w:hAnsi="Times New Roman"/>
          <w:sz w:val="18"/>
        </w:rPr>
        <w:t xml:space="preserve"> </w:t>
      </w:r>
      <w:r>
        <w:rPr>
          <w:rFonts w:ascii="Times New Roman" w:eastAsia="Times New Roman" w:hAnsi="Times New Roman"/>
          <w:sz w:val="18"/>
        </w:rPr>
        <w:t>lại</w:t>
      </w:r>
      <w:r w:rsidR="00640B6D">
        <w:rPr>
          <w:rFonts w:ascii="Times New Roman" w:eastAsia="Times New Roman" w:hAnsi="Times New Roman"/>
          <w:sz w:val="18"/>
        </w:rPr>
        <w:t xml:space="preserve"> </w:t>
      </w:r>
      <w:r>
        <w:rPr>
          <w:rFonts w:ascii="Times New Roman" w:eastAsia="Times New Roman" w:hAnsi="Times New Roman"/>
          <w:sz w:val="18"/>
        </w:rPr>
        <w:t>3</w:t>
      </w:r>
      <w:r w:rsidR="00640B6D">
        <w:rPr>
          <w:rFonts w:ascii="Times New Roman" w:eastAsia="Times New Roman" w:hAnsi="Times New Roman"/>
          <w:sz w:val="18"/>
        </w:rPr>
        <w:t xml:space="preserve"> </w:t>
      </w:r>
      <w:r>
        <w:rPr>
          <w:rFonts w:ascii="Times New Roman" w:eastAsia="Times New Roman" w:hAnsi="Times New Roman"/>
          <w:sz w:val="18"/>
        </w:rPr>
        <w:t>đợt,</w:t>
      </w:r>
      <w:r w:rsidR="00640B6D">
        <w:rPr>
          <w:rFonts w:ascii="Times New Roman" w:eastAsia="Times New Roman" w:hAnsi="Times New Roman"/>
          <w:sz w:val="18"/>
        </w:rPr>
        <w:t xml:space="preserve"> </w:t>
      </w:r>
      <w:r>
        <w:rPr>
          <w:rFonts w:ascii="Times New Roman" w:eastAsia="Times New Roman" w:hAnsi="Times New Roman"/>
          <w:sz w:val="18"/>
        </w:rPr>
        <w:t>cách</w:t>
      </w:r>
      <w:r w:rsidR="00640B6D">
        <w:rPr>
          <w:rFonts w:ascii="Times New Roman" w:eastAsia="Times New Roman" w:hAnsi="Times New Roman"/>
          <w:sz w:val="18"/>
        </w:rPr>
        <w:t xml:space="preserve"> </w:t>
      </w:r>
      <w:r>
        <w:rPr>
          <w:rFonts w:ascii="Times New Roman" w:eastAsia="Times New Roman" w:hAnsi="Times New Roman"/>
          <w:sz w:val="18"/>
        </w:rPr>
        <w:t>nhau</w:t>
      </w:r>
      <w:r w:rsidR="00640B6D">
        <w:rPr>
          <w:rFonts w:ascii="Times New Roman" w:eastAsia="Times New Roman" w:hAnsi="Times New Roman"/>
          <w:sz w:val="18"/>
        </w:rPr>
        <w:t xml:space="preserve"> </w:t>
      </w:r>
      <w:r>
        <w:rPr>
          <w:rFonts w:ascii="Times New Roman" w:eastAsia="Times New Roman" w:hAnsi="Times New Roman"/>
          <w:sz w:val="18"/>
        </w:rPr>
        <w:t>mỗi</w:t>
      </w:r>
      <w:r w:rsidR="00640B6D">
        <w:rPr>
          <w:rFonts w:ascii="Times New Roman" w:eastAsia="Times New Roman" w:hAnsi="Times New Roman"/>
          <w:sz w:val="18"/>
        </w:rPr>
        <w:t xml:space="preserve"> </w:t>
      </w:r>
      <w:r>
        <w:rPr>
          <w:rFonts w:ascii="Times New Roman" w:eastAsia="Times New Roman" w:hAnsi="Times New Roman"/>
          <w:sz w:val="18"/>
        </w:rPr>
        <w:t>tháng:</w:t>
      </w:r>
      <w:r w:rsidR="00640B6D">
        <w:rPr>
          <w:rFonts w:ascii="Times New Roman" w:eastAsia="Times New Roman" w:hAnsi="Times New Roman"/>
          <w:sz w:val="18"/>
        </w:rPr>
        <w:t xml:space="preserve"> </w:t>
      </w:r>
      <w:r>
        <w:rPr>
          <w:rFonts w:ascii="Times New Roman" w:eastAsia="Times New Roman" w:hAnsi="Times New Roman"/>
          <w:sz w:val="18"/>
        </w:rPr>
        <w:t>trước</w:t>
      </w:r>
      <w:r w:rsidR="00640B6D">
        <w:rPr>
          <w:rFonts w:ascii="Times New Roman" w:eastAsia="Times New Roman" w:hAnsi="Times New Roman"/>
          <w:sz w:val="18"/>
        </w:rPr>
        <w:t xml:space="preserve"> </w:t>
      </w:r>
      <w:r>
        <w:rPr>
          <w:rFonts w:ascii="Times New Roman" w:eastAsia="Times New Roman" w:hAnsi="Times New Roman"/>
          <w:sz w:val="18"/>
        </w:rPr>
        <w:t>khi</w:t>
      </w:r>
      <w:r w:rsidR="00640B6D">
        <w:rPr>
          <w:rFonts w:ascii="Times New Roman" w:eastAsia="Times New Roman" w:hAnsi="Times New Roman"/>
          <w:sz w:val="18"/>
        </w:rPr>
        <w:t xml:space="preserve"> </w:t>
      </w:r>
      <w:r>
        <w:rPr>
          <w:rFonts w:ascii="Times New Roman" w:eastAsia="Times New Roman" w:hAnsi="Times New Roman"/>
          <w:sz w:val="18"/>
        </w:rPr>
        <w:t>đo</w:t>
      </w:r>
      <w:r w:rsidR="00640B6D">
        <w:rPr>
          <w:rFonts w:ascii="Times New Roman" w:eastAsia="Times New Roman" w:hAnsi="Times New Roman"/>
          <w:sz w:val="18"/>
        </w:rPr>
        <w:t xml:space="preserve"> </w:t>
      </w:r>
      <w:r>
        <w:rPr>
          <w:rFonts w:ascii="Times New Roman" w:eastAsia="Times New Roman" w:hAnsi="Times New Roman"/>
          <w:sz w:val="18"/>
        </w:rPr>
        <w:t>30</w:t>
      </w:r>
      <w:r w:rsidR="00640B6D">
        <w:rPr>
          <w:rFonts w:ascii="Times New Roman" w:eastAsia="Times New Roman" w:hAnsi="Times New Roman"/>
          <w:sz w:val="18"/>
        </w:rPr>
        <w:t xml:space="preserve"> </w:t>
      </w:r>
      <w:r>
        <w:rPr>
          <w:rFonts w:ascii="Times New Roman" w:eastAsia="Times New Roman" w:hAnsi="Times New Roman"/>
          <w:sz w:val="18"/>
        </w:rPr>
        <w:t>phút,</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ăn</w:t>
      </w:r>
      <w:r w:rsidR="00640B6D">
        <w:rPr>
          <w:rFonts w:ascii="Times New Roman" w:eastAsia="Times New Roman" w:hAnsi="Times New Roman"/>
          <w:sz w:val="18"/>
        </w:rPr>
        <w:t xml:space="preserve"> </w:t>
      </w:r>
      <w:r>
        <w:rPr>
          <w:rFonts w:ascii="Times New Roman" w:eastAsia="Times New Roman" w:hAnsi="Times New Roman"/>
          <w:sz w:val="18"/>
        </w:rPr>
        <w:t>uống,</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dùng</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chất</w:t>
      </w:r>
      <w:r w:rsidR="00640B6D">
        <w:rPr>
          <w:rFonts w:ascii="Times New Roman" w:eastAsia="Times New Roman" w:hAnsi="Times New Roman"/>
          <w:sz w:val="18"/>
        </w:rPr>
        <w:t xml:space="preserve"> </w:t>
      </w:r>
      <w:r>
        <w:rPr>
          <w:rFonts w:ascii="Times New Roman" w:eastAsia="Times New Roman" w:hAnsi="Times New Roman"/>
          <w:sz w:val="18"/>
        </w:rPr>
        <w:t>kích</w:t>
      </w:r>
      <w:r w:rsidR="00640B6D">
        <w:rPr>
          <w:rFonts w:ascii="Times New Roman" w:eastAsia="Times New Roman" w:hAnsi="Times New Roman"/>
          <w:sz w:val="18"/>
        </w:rPr>
        <w:t xml:space="preserve"> </w:t>
      </w:r>
      <w:r>
        <w:rPr>
          <w:rFonts w:ascii="Times New Roman" w:eastAsia="Times New Roman" w:hAnsi="Times New Roman"/>
          <w:sz w:val="18"/>
        </w:rPr>
        <w:t>thích,</w:t>
      </w:r>
      <w:r w:rsidR="00640B6D">
        <w:rPr>
          <w:rFonts w:ascii="Times New Roman" w:eastAsia="Times New Roman" w:hAnsi="Times New Roman"/>
          <w:sz w:val="18"/>
        </w:rPr>
        <w:t xml:space="preserve"> </w:t>
      </w:r>
      <w:r>
        <w:rPr>
          <w:rFonts w:ascii="Times New Roman" w:eastAsia="Times New Roman" w:hAnsi="Times New Roman"/>
          <w:sz w:val="18"/>
        </w:rPr>
        <w:t>nghỉ</w:t>
      </w:r>
      <w:r w:rsidR="00640B6D">
        <w:rPr>
          <w:rFonts w:ascii="Times New Roman" w:eastAsia="Times New Roman" w:hAnsi="Times New Roman"/>
          <w:sz w:val="18"/>
        </w:rPr>
        <w:t xml:space="preserve"> </w:t>
      </w:r>
      <w:r>
        <w:rPr>
          <w:rFonts w:ascii="Times New Roman" w:eastAsia="Times New Roman" w:hAnsi="Times New Roman"/>
          <w:sz w:val="18"/>
        </w:rPr>
        <w:t>ngơi</w:t>
      </w:r>
      <w:r w:rsidR="00640B6D">
        <w:rPr>
          <w:rFonts w:ascii="Times New Roman" w:eastAsia="Times New Roman" w:hAnsi="Times New Roman"/>
          <w:sz w:val="18"/>
        </w:rPr>
        <w:t xml:space="preserve"> </w:t>
      </w:r>
      <w:r>
        <w:rPr>
          <w:rFonts w:ascii="Times New Roman" w:eastAsia="Times New Roman" w:hAnsi="Times New Roman"/>
          <w:sz w:val="18"/>
        </w:rPr>
        <w:t>hoàn</w:t>
      </w:r>
      <w:r w:rsidR="00640B6D">
        <w:rPr>
          <w:rFonts w:ascii="Times New Roman" w:eastAsia="Times New Roman" w:hAnsi="Times New Roman"/>
          <w:sz w:val="18"/>
        </w:rPr>
        <w:t xml:space="preserve"> </w:t>
      </w:r>
      <w:r>
        <w:rPr>
          <w:rFonts w:ascii="Times New Roman" w:eastAsia="Times New Roman" w:hAnsi="Times New Roman"/>
          <w:sz w:val="18"/>
        </w:rPr>
        <w:t>toàn,</w:t>
      </w:r>
      <w:r w:rsidR="00640B6D">
        <w:rPr>
          <w:rFonts w:ascii="Times New Roman" w:eastAsia="Times New Roman" w:hAnsi="Times New Roman"/>
          <w:sz w:val="18"/>
        </w:rPr>
        <w:t xml:space="preserve"> </w:t>
      </w:r>
      <w:r>
        <w:rPr>
          <w:rFonts w:ascii="Times New Roman" w:eastAsia="Times New Roman" w:hAnsi="Times New Roman"/>
          <w:sz w:val="18"/>
        </w:rPr>
        <w:t>nơi</w:t>
      </w:r>
      <w:r w:rsidR="00640B6D">
        <w:rPr>
          <w:rFonts w:ascii="Times New Roman" w:eastAsia="Times New Roman" w:hAnsi="Times New Roman"/>
          <w:sz w:val="18"/>
        </w:rPr>
        <w:t xml:space="preserve"> </w:t>
      </w:r>
      <w:r>
        <w:rPr>
          <w:rFonts w:ascii="Times New Roman" w:eastAsia="Times New Roman" w:hAnsi="Times New Roman"/>
          <w:sz w:val="18"/>
        </w:rPr>
        <w:t>đo</w:t>
      </w:r>
      <w:r w:rsidR="00640B6D">
        <w:rPr>
          <w:rFonts w:ascii="Times New Roman" w:eastAsia="Times New Roman" w:hAnsi="Times New Roman"/>
          <w:sz w:val="18"/>
        </w:rPr>
        <w:t xml:space="preserve"> </w:t>
      </w:r>
      <w:r>
        <w:rPr>
          <w:rFonts w:ascii="Times New Roman" w:eastAsia="Times New Roman" w:hAnsi="Times New Roman"/>
          <w:sz w:val="18"/>
        </w:rPr>
        <w:t>phải</w:t>
      </w:r>
      <w:r w:rsidR="00640B6D">
        <w:rPr>
          <w:rFonts w:ascii="Times New Roman" w:eastAsia="Times New Roman" w:hAnsi="Times New Roman"/>
          <w:sz w:val="18"/>
        </w:rPr>
        <w:t xml:space="preserve"> </w:t>
      </w:r>
      <w:r>
        <w:rPr>
          <w:rFonts w:ascii="Times New Roman" w:eastAsia="Times New Roman" w:hAnsi="Times New Roman"/>
          <w:sz w:val="18"/>
        </w:rPr>
        <w:t>rộng</w:t>
      </w:r>
      <w:r w:rsidR="00640B6D">
        <w:rPr>
          <w:rFonts w:ascii="Times New Roman" w:eastAsia="Times New Roman" w:hAnsi="Times New Roman"/>
          <w:sz w:val="18"/>
        </w:rPr>
        <w:t xml:space="preserve"> </w:t>
      </w:r>
      <w:r>
        <w:rPr>
          <w:rFonts w:ascii="Times New Roman" w:eastAsia="Times New Roman" w:hAnsi="Times New Roman"/>
          <w:sz w:val="18"/>
        </w:rPr>
        <w:t>rãi,</w:t>
      </w:r>
      <w:r w:rsidR="00640B6D">
        <w:rPr>
          <w:rFonts w:ascii="Times New Roman" w:eastAsia="Times New Roman" w:hAnsi="Times New Roman"/>
          <w:sz w:val="18"/>
        </w:rPr>
        <w:t xml:space="preserve"> </w:t>
      </w:r>
      <w:r>
        <w:rPr>
          <w:rFonts w:ascii="Times New Roman" w:eastAsia="Times New Roman" w:hAnsi="Times New Roman"/>
          <w:sz w:val="18"/>
        </w:rPr>
        <w:t>thoáng</w:t>
      </w:r>
      <w:r w:rsidR="00640B6D">
        <w:rPr>
          <w:rFonts w:ascii="Times New Roman" w:eastAsia="Times New Roman" w:hAnsi="Times New Roman"/>
          <w:sz w:val="18"/>
        </w:rPr>
        <w:t xml:space="preserve"> </w:t>
      </w:r>
      <w:r>
        <w:rPr>
          <w:rFonts w:ascii="Times New Roman" w:eastAsia="Times New Roman" w:hAnsi="Times New Roman"/>
          <w:sz w:val="18"/>
        </w:rPr>
        <w:t>mát,</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lạnh</w:t>
      </w:r>
      <w:r w:rsidR="00640B6D">
        <w:rPr>
          <w:rFonts w:ascii="Times New Roman" w:eastAsia="Times New Roman" w:hAnsi="Times New Roman"/>
          <w:sz w:val="18"/>
        </w:rPr>
        <w:t xml:space="preserve"> </w:t>
      </w:r>
      <w:r>
        <w:rPr>
          <w:rFonts w:ascii="Times New Roman" w:eastAsia="Times New Roman" w:hAnsi="Times New Roman"/>
          <w:sz w:val="18"/>
        </w:rPr>
        <w:t>quá</w:t>
      </w:r>
      <w:r w:rsidR="00640B6D">
        <w:rPr>
          <w:rFonts w:ascii="Times New Roman" w:eastAsia="Times New Roman" w:hAnsi="Times New Roman"/>
          <w:sz w:val="18"/>
        </w:rPr>
        <w:t xml:space="preserve"> </w:t>
      </w:r>
      <w:r>
        <w:rPr>
          <w:rFonts w:ascii="Times New Roman" w:eastAsia="Times New Roman" w:hAnsi="Times New Roman"/>
          <w:sz w:val="18"/>
        </w:rPr>
        <w:t>nóng</w:t>
      </w:r>
      <w:r w:rsidR="00640B6D">
        <w:rPr>
          <w:rFonts w:ascii="Times New Roman" w:eastAsia="Times New Roman" w:hAnsi="Times New Roman"/>
          <w:sz w:val="18"/>
        </w:rPr>
        <w:t xml:space="preserve"> </w:t>
      </w:r>
      <w:r>
        <w:rPr>
          <w:rFonts w:ascii="Times New Roman" w:eastAsia="Times New Roman" w:hAnsi="Times New Roman"/>
          <w:sz w:val="18"/>
        </w:rPr>
        <w:t>quá,</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ồn</w:t>
      </w:r>
      <w:r w:rsidR="00640B6D">
        <w:rPr>
          <w:rFonts w:ascii="Times New Roman" w:eastAsia="Times New Roman" w:hAnsi="Times New Roman"/>
          <w:sz w:val="18"/>
        </w:rPr>
        <w:t xml:space="preserve"> </w:t>
      </w:r>
      <w:r>
        <w:rPr>
          <w:rFonts w:ascii="Times New Roman" w:eastAsia="Times New Roman" w:hAnsi="Times New Roman"/>
          <w:sz w:val="18"/>
        </w:rPr>
        <w:t>ào,</w:t>
      </w:r>
      <w:r w:rsidR="00640B6D">
        <w:rPr>
          <w:rFonts w:ascii="Times New Roman" w:eastAsia="Times New Roman" w:hAnsi="Times New Roman"/>
          <w:sz w:val="18"/>
        </w:rPr>
        <w:t xml:space="preserve"> </w:t>
      </w:r>
      <w:r>
        <w:rPr>
          <w:rFonts w:ascii="Times New Roman" w:eastAsia="Times New Roman" w:hAnsi="Times New Roman"/>
          <w:sz w:val="18"/>
        </w:rPr>
        <w:t>đo</w:t>
      </w:r>
      <w:r w:rsidR="00640B6D">
        <w:rPr>
          <w:rFonts w:ascii="Times New Roman" w:eastAsia="Times New Roman" w:hAnsi="Times New Roman"/>
          <w:sz w:val="18"/>
        </w:rPr>
        <w:t xml:space="preserve"> </w:t>
      </w:r>
      <w:r>
        <w:rPr>
          <w:rFonts w:ascii="Times New Roman" w:eastAsia="Times New Roman" w:hAnsi="Times New Roman"/>
          <w:sz w:val="18"/>
        </w:rPr>
        <w:t>bằng</w:t>
      </w:r>
      <w:r w:rsidR="00640B6D">
        <w:rPr>
          <w:rFonts w:ascii="Times New Roman" w:eastAsia="Times New Roman" w:hAnsi="Times New Roman"/>
          <w:sz w:val="18"/>
        </w:rPr>
        <w:t xml:space="preserve"> </w:t>
      </w:r>
      <w:r>
        <w:rPr>
          <w:rFonts w:ascii="Times New Roman" w:eastAsia="Times New Roman" w:hAnsi="Times New Roman"/>
          <w:sz w:val="18"/>
        </w:rPr>
        <w:t>huyết</w:t>
      </w:r>
      <w:r w:rsidR="00640B6D">
        <w:rPr>
          <w:rFonts w:ascii="Times New Roman" w:eastAsia="Times New Roman" w:hAnsi="Times New Roman"/>
          <w:sz w:val="18"/>
        </w:rPr>
        <w:t xml:space="preserve"> </w:t>
      </w:r>
      <w:r>
        <w:rPr>
          <w:rFonts w:ascii="Times New Roman" w:eastAsia="Times New Roman" w:hAnsi="Times New Roman"/>
          <w:sz w:val="18"/>
        </w:rPr>
        <w:t>áp</w:t>
      </w:r>
      <w:r w:rsidR="00640B6D">
        <w:rPr>
          <w:rFonts w:ascii="Times New Roman" w:eastAsia="Times New Roman" w:hAnsi="Times New Roman"/>
          <w:sz w:val="18"/>
        </w:rPr>
        <w:t xml:space="preserve"> </w:t>
      </w:r>
      <w:r>
        <w:rPr>
          <w:rFonts w:ascii="Times New Roman" w:eastAsia="Times New Roman" w:hAnsi="Times New Roman"/>
          <w:sz w:val="18"/>
        </w:rPr>
        <w:t>kế</w:t>
      </w:r>
      <w:r w:rsidR="00640B6D">
        <w:rPr>
          <w:rFonts w:ascii="Times New Roman" w:eastAsia="Times New Roman" w:hAnsi="Times New Roman"/>
          <w:sz w:val="18"/>
        </w:rPr>
        <w:t xml:space="preserve"> </w:t>
      </w:r>
      <w:r>
        <w:rPr>
          <w:rFonts w:ascii="Times New Roman" w:eastAsia="Times New Roman" w:hAnsi="Times New Roman"/>
          <w:sz w:val="18"/>
        </w:rPr>
        <w:t>chính</w:t>
      </w:r>
      <w:r w:rsidR="00640B6D">
        <w:rPr>
          <w:rFonts w:ascii="Times New Roman" w:eastAsia="Times New Roman" w:hAnsi="Times New Roman"/>
          <w:sz w:val="18"/>
        </w:rPr>
        <w:t xml:space="preserve"> </w:t>
      </w:r>
      <w:r>
        <w:rPr>
          <w:rFonts w:ascii="Times New Roman" w:eastAsia="Times New Roman" w:hAnsi="Times New Roman"/>
          <w:sz w:val="18"/>
        </w:rPr>
        <w:t>xác</w:t>
      </w:r>
      <w:r w:rsidR="00640B6D">
        <w:rPr>
          <w:rFonts w:ascii="Times New Roman" w:eastAsia="Times New Roman" w:hAnsi="Times New Roman"/>
          <w:sz w:val="18"/>
        </w:rPr>
        <w:t xml:space="preserve"> </w:t>
      </w:r>
      <w:r>
        <w:rPr>
          <w:rFonts w:ascii="Times New Roman" w:eastAsia="Times New Roman" w:hAnsi="Times New Roman"/>
          <w:sz w:val="18"/>
        </w:rPr>
        <w:t>(đã</w:t>
      </w:r>
      <w:r w:rsidR="00640B6D">
        <w:rPr>
          <w:rFonts w:ascii="Times New Roman" w:eastAsia="Times New Roman" w:hAnsi="Times New Roman"/>
          <w:sz w:val="18"/>
        </w:rPr>
        <w:t xml:space="preserve"> </w:t>
      </w:r>
      <w:r>
        <w:rPr>
          <w:rFonts w:ascii="Times New Roman" w:eastAsia="Times New Roman" w:hAnsi="Times New Roman"/>
          <w:sz w:val="18"/>
        </w:rPr>
        <w:t>kiểm</w:t>
      </w:r>
      <w:r w:rsidR="00640B6D">
        <w:rPr>
          <w:rFonts w:ascii="Times New Roman" w:eastAsia="Times New Roman" w:hAnsi="Times New Roman"/>
          <w:sz w:val="18"/>
        </w:rPr>
        <w:t xml:space="preserve"> </w:t>
      </w:r>
      <w:r>
        <w:rPr>
          <w:rFonts w:ascii="Times New Roman" w:eastAsia="Times New Roman" w:hAnsi="Times New Roman"/>
          <w:sz w:val="18"/>
        </w:rPr>
        <w:t>định),</w:t>
      </w:r>
      <w:r w:rsidR="00640B6D">
        <w:rPr>
          <w:rFonts w:ascii="Times New Roman" w:eastAsia="Times New Roman" w:hAnsi="Times New Roman"/>
          <w:sz w:val="18"/>
        </w:rPr>
        <w:t xml:space="preserve"> </w:t>
      </w:r>
      <w:r>
        <w:rPr>
          <w:rFonts w:ascii="Times New Roman" w:eastAsia="Times New Roman" w:hAnsi="Times New Roman"/>
          <w:sz w:val="18"/>
        </w:rPr>
        <w:t>nhân</w:t>
      </w:r>
      <w:r w:rsidR="00640B6D">
        <w:rPr>
          <w:rFonts w:ascii="Times New Roman" w:eastAsia="Times New Roman" w:hAnsi="Times New Roman"/>
          <w:sz w:val="18"/>
        </w:rPr>
        <w:t xml:space="preserve"> </w:t>
      </w:r>
      <w:r>
        <w:rPr>
          <w:rFonts w:ascii="Times New Roman" w:eastAsia="Times New Roman" w:hAnsi="Times New Roman"/>
          <w:sz w:val="18"/>
        </w:rPr>
        <w:t>viên</w:t>
      </w:r>
      <w:r w:rsidR="00640B6D">
        <w:rPr>
          <w:rFonts w:ascii="Times New Roman" w:eastAsia="Times New Roman" w:hAnsi="Times New Roman"/>
          <w:sz w:val="18"/>
        </w:rPr>
        <w:t xml:space="preserve"> </w:t>
      </w:r>
      <w:r>
        <w:rPr>
          <w:rFonts w:ascii="Times New Roman" w:eastAsia="Times New Roman" w:hAnsi="Times New Roman"/>
          <w:sz w:val="18"/>
        </w:rPr>
        <w:t>y</w:t>
      </w:r>
      <w:r w:rsidR="00640B6D">
        <w:rPr>
          <w:rFonts w:ascii="Times New Roman" w:eastAsia="Times New Roman" w:hAnsi="Times New Roman"/>
          <w:sz w:val="18"/>
        </w:rPr>
        <w:t xml:space="preserve"> </w:t>
      </w:r>
      <w:r>
        <w:rPr>
          <w:rFonts w:ascii="Times New Roman" w:eastAsia="Times New Roman" w:hAnsi="Times New Roman"/>
          <w:sz w:val="18"/>
        </w:rPr>
        <w:t>tế</w:t>
      </w:r>
      <w:r w:rsidR="00640B6D">
        <w:rPr>
          <w:rFonts w:ascii="Times New Roman" w:eastAsia="Times New Roman" w:hAnsi="Times New Roman"/>
          <w:sz w:val="18"/>
        </w:rPr>
        <w:t xml:space="preserve"> </w:t>
      </w:r>
      <w:r>
        <w:rPr>
          <w:rFonts w:ascii="Times New Roman" w:eastAsia="Times New Roman" w:hAnsi="Times New Roman"/>
          <w:sz w:val="18"/>
        </w:rPr>
        <w:t>vui</w:t>
      </w:r>
      <w:r w:rsidR="00640B6D">
        <w:rPr>
          <w:rFonts w:ascii="Times New Roman" w:eastAsia="Times New Roman" w:hAnsi="Times New Roman"/>
          <w:sz w:val="18"/>
        </w:rPr>
        <w:t xml:space="preserve"> </w:t>
      </w:r>
      <w:r>
        <w:rPr>
          <w:rFonts w:ascii="Times New Roman" w:eastAsia="Times New Roman" w:hAnsi="Times New Roman"/>
          <w:sz w:val="18"/>
        </w:rPr>
        <w:t>vẻ</w:t>
      </w:r>
      <w:r w:rsidR="00640B6D">
        <w:rPr>
          <w:rFonts w:ascii="Times New Roman" w:eastAsia="Times New Roman" w:hAnsi="Times New Roman"/>
          <w:sz w:val="18"/>
        </w:rPr>
        <w:t xml:space="preserve"> </w:t>
      </w:r>
      <w:r>
        <w:rPr>
          <w:rFonts w:ascii="Times New Roman" w:eastAsia="Times New Roman" w:hAnsi="Times New Roman"/>
          <w:sz w:val="18"/>
        </w:rPr>
        <w:t>hòa</w:t>
      </w:r>
      <w:r w:rsidR="00640B6D">
        <w:rPr>
          <w:rFonts w:ascii="Times New Roman" w:eastAsia="Times New Roman" w:hAnsi="Times New Roman"/>
          <w:sz w:val="18"/>
        </w:rPr>
        <w:t xml:space="preserve"> </w:t>
      </w:r>
      <w:r>
        <w:rPr>
          <w:rFonts w:ascii="Times New Roman" w:eastAsia="Times New Roman" w:hAnsi="Times New Roman"/>
          <w:sz w:val="18"/>
        </w:rPr>
        <w:t>nhã,</w:t>
      </w:r>
      <w:r w:rsidR="00640B6D">
        <w:rPr>
          <w:rFonts w:ascii="Times New Roman" w:eastAsia="Times New Roman" w:hAnsi="Times New Roman"/>
          <w:sz w:val="18"/>
        </w:rPr>
        <w:t xml:space="preserve"> </w:t>
      </w:r>
      <w:r>
        <w:rPr>
          <w:rFonts w:ascii="Times New Roman" w:eastAsia="Times New Roman" w:hAnsi="Times New Roman"/>
          <w:sz w:val="18"/>
        </w:rPr>
        <w:t>tạo</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người</w:t>
      </w:r>
      <w:r w:rsidR="00640B6D">
        <w:rPr>
          <w:rFonts w:ascii="Times New Roman" w:eastAsia="Times New Roman" w:hAnsi="Times New Roman"/>
          <w:sz w:val="18"/>
        </w:rPr>
        <w:t xml:space="preserve"> </w:t>
      </w:r>
      <w:r>
        <w:rPr>
          <w:rFonts w:ascii="Times New Roman" w:eastAsia="Times New Roman" w:hAnsi="Times New Roman"/>
          <w:sz w:val="18"/>
        </w:rPr>
        <w:t>bệnh</w:t>
      </w:r>
      <w:r w:rsidR="00640B6D">
        <w:rPr>
          <w:rFonts w:ascii="Times New Roman" w:eastAsia="Times New Roman" w:hAnsi="Times New Roman"/>
          <w:sz w:val="18"/>
        </w:rPr>
        <w:t xml:space="preserve"> </w:t>
      </w:r>
      <w:r>
        <w:rPr>
          <w:rFonts w:ascii="Times New Roman" w:eastAsia="Times New Roman" w:hAnsi="Times New Roman"/>
          <w:sz w:val="18"/>
        </w:rPr>
        <w:t>tâm</w:t>
      </w:r>
      <w:r w:rsidR="00640B6D">
        <w:rPr>
          <w:rFonts w:ascii="Times New Roman" w:eastAsia="Times New Roman" w:hAnsi="Times New Roman"/>
          <w:sz w:val="18"/>
        </w:rPr>
        <w:t xml:space="preserve"> </w:t>
      </w:r>
      <w:r>
        <w:rPr>
          <w:rFonts w:ascii="Times New Roman" w:eastAsia="Times New Roman" w:hAnsi="Times New Roman"/>
          <w:sz w:val="18"/>
        </w:rPr>
        <w:t>lý</w:t>
      </w:r>
      <w:r w:rsidR="00640B6D">
        <w:rPr>
          <w:rFonts w:ascii="Times New Roman" w:eastAsia="Times New Roman" w:hAnsi="Times New Roman"/>
          <w:sz w:val="18"/>
        </w:rPr>
        <w:t xml:space="preserve"> </w:t>
      </w:r>
      <w:r>
        <w:rPr>
          <w:rFonts w:ascii="Times New Roman" w:eastAsia="Times New Roman" w:hAnsi="Times New Roman"/>
          <w:sz w:val="18"/>
        </w:rPr>
        <w:t>thoải</w:t>
      </w:r>
      <w:r w:rsidR="00640B6D">
        <w:rPr>
          <w:rFonts w:ascii="Times New Roman" w:eastAsia="Times New Roman" w:hAnsi="Times New Roman"/>
          <w:sz w:val="18"/>
        </w:rPr>
        <w:t xml:space="preserve"> </w:t>
      </w:r>
      <w:r>
        <w:rPr>
          <w:rFonts w:ascii="Times New Roman" w:eastAsia="Times New Roman" w:hAnsi="Times New Roman"/>
          <w:sz w:val="18"/>
        </w:rPr>
        <w:t>mái</w:t>
      </w:r>
      <w:r w:rsidR="00640B6D">
        <w:rPr>
          <w:rFonts w:ascii="Times New Roman" w:eastAsia="Times New Roman" w:hAnsi="Times New Roman"/>
          <w:sz w:val="18"/>
        </w:rPr>
        <w:t xml:space="preserve"> </w:t>
      </w:r>
      <w:r>
        <w:rPr>
          <w:rFonts w:ascii="Times New Roman" w:eastAsia="Times New Roman" w:hAnsi="Times New Roman"/>
          <w:sz w:val="18"/>
        </w:rPr>
        <w:t>tránh</w:t>
      </w:r>
      <w:r w:rsidR="00640B6D">
        <w:rPr>
          <w:rFonts w:ascii="Times New Roman" w:eastAsia="Times New Roman" w:hAnsi="Times New Roman"/>
          <w:sz w:val="18"/>
        </w:rPr>
        <w:t xml:space="preserve"> </w:t>
      </w:r>
      <w:r>
        <w:rPr>
          <w:rFonts w:ascii="Times New Roman" w:eastAsia="Times New Roman" w:hAnsi="Times New Roman"/>
          <w:sz w:val="18"/>
        </w:rPr>
        <w:t>hội</w:t>
      </w:r>
      <w:r w:rsidR="00640B6D">
        <w:rPr>
          <w:rFonts w:ascii="Times New Roman" w:eastAsia="Times New Roman" w:hAnsi="Times New Roman"/>
          <w:sz w:val="18"/>
        </w:rPr>
        <w:t xml:space="preserve"> </w:t>
      </w:r>
      <w:r>
        <w:rPr>
          <w:rFonts w:ascii="Times New Roman" w:eastAsia="Times New Roman" w:hAnsi="Times New Roman"/>
          <w:sz w:val="18"/>
        </w:rPr>
        <w:t>chứng</w:t>
      </w:r>
      <w:r w:rsidR="00640B6D">
        <w:rPr>
          <w:rFonts w:ascii="Times New Roman" w:eastAsia="Times New Roman" w:hAnsi="Times New Roman"/>
          <w:sz w:val="18"/>
        </w:rPr>
        <w:t xml:space="preserve"> </w:t>
      </w:r>
      <w:r>
        <w:rPr>
          <w:rFonts w:ascii="Times New Roman" w:eastAsia="Times New Roman" w:hAnsi="Times New Roman"/>
          <w:sz w:val="18"/>
        </w:rPr>
        <w:t>“huyết</w:t>
      </w:r>
      <w:r w:rsidR="00640B6D">
        <w:rPr>
          <w:rFonts w:ascii="Times New Roman" w:eastAsia="Times New Roman" w:hAnsi="Times New Roman"/>
          <w:sz w:val="18"/>
        </w:rPr>
        <w:t xml:space="preserve"> </w:t>
      </w:r>
      <w:r>
        <w:rPr>
          <w:rFonts w:ascii="Times New Roman" w:eastAsia="Times New Roman" w:hAnsi="Times New Roman"/>
          <w:sz w:val="18"/>
        </w:rPr>
        <w:t>áp</w:t>
      </w:r>
      <w:r w:rsidR="00640B6D">
        <w:rPr>
          <w:rFonts w:ascii="Times New Roman" w:eastAsia="Times New Roman" w:hAnsi="Times New Roman"/>
          <w:sz w:val="18"/>
        </w:rPr>
        <w:t xml:space="preserve"> </w:t>
      </w:r>
      <w:r>
        <w:rPr>
          <w:rFonts w:ascii="Times New Roman" w:eastAsia="Times New Roman" w:hAnsi="Times New Roman"/>
          <w:sz w:val="18"/>
        </w:rPr>
        <w:t>áo</w:t>
      </w:r>
      <w:r w:rsidR="00640B6D">
        <w:rPr>
          <w:rFonts w:ascii="Times New Roman" w:eastAsia="Times New Roman" w:hAnsi="Times New Roman"/>
          <w:sz w:val="18"/>
        </w:rPr>
        <w:t xml:space="preserve"> </w:t>
      </w:r>
      <w:r>
        <w:rPr>
          <w:rFonts w:ascii="Times New Roman" w:eastAsia="Times New Roman" w:hAnsi="Times New Roman"/>
          <w:sz w:val="18"/>
        </w:rPr>
        <w:t>choàng</w:t>
      </w:r>
      <w:r w:rsidR="00640B6D">
        <w:rPr>
          <w:rFonts w:ascii="Times New Roman" w:eastAsia="Times New Roman" w:hAnsi="Times New Roman"/>
          <w:sz w:val="18"/>
        </w:rPr>
        <w:t xml:space="preserve"> </w:t>
      </w:r>
      <w:r>
        <w:rPr>
          <w:rFonts w:ascii="Times New Roman" w:eastAsia="Times New Roman" w:hAnsi="Times New Roman"/>
          <w:sz w:val="18"/>
        </w:rPr>
        <w:t>trắng”;</w:t>
      </w:r>
      <w:r w:rsidR="00640B6D">
        <w:rPr>
          <w:rFonts w:ascii="Times New Roman" w:eastAsia="Times New Roman" w:hAnsi="Times New Roman"/>
          <w:sz w:val="18"/>
        </w:rPr>
        <w:t xml:space="preserve"> </w:t>
      </w:r>
      <w:r>
        <w:rPr>
          <w:rFonts w:ascii="Times New Roman" w:eastAsia="Times New Roman" w:hAnsi="Times New Roman"/>
          <w:sz w:val="18"/>
        </w:rPr>
        <w:t>mỗi</w:t>
      </w:r>
      <w:r w:rsidR="00640B6D">
        <w:rPr>
          <w:rFonts w:ascii="Times New Roman" w:eastAsia="Times New Roman" w:hAnsi="Times New Roman"/>
          <w:sz w:val="18"/>
        </w:rPr>
        <w:t xml:space="preserve"> </w:t>
      </w:r>
      <w:r>
        <w:rPr>
          <w:rFonts w:ascii="Times New Roman" w:eastAsia="Times New Roman" w:hAnsi="Times New Roman"/>
          <w:sz w:val="18"/>
        </w:rPr>
        <w:t>đợt</w:t>
      </w:r>
      <w:r w:rsidR="00640B6D">
        <w:rPr>
          <w:rFonts w:ascii="Times New Roman" w:eastAsia="Times New Roman" w:hAnsi="Times New Roman"/>
          <w:sz w:val="18"/>
        </w:rPr>
        <w:t xml:space="preserve"> </w:t>
      </w:r>
      <w:r>
        <w:rPr>
          <w:rFonts w:ascii="Times New Roman" w:eastAsia="Times New Roman" w:hAnsi="Times New Roman"/>
          <w:sz w:val="18"/>
        </w:rPr>
        <w:t>đo</w:t>
      </w:r>
      <w:r w:rsidR="00640B6D">
        <w:rPr>
          <w:rFonts w:ascii="Times New Roman" w:eastAsia="Times New Roman" w:hAnsi="Times New Roman"/>
          <w:sz w:val="18"/>
        </w:rPr>
        <w:t xml:space="preserve"> </w:t>
      </w:r>
      <w:r>
        <w:rPr>
          <w:rFonts w:ascii="Times New Roman" w:eastAsia="Times New Roman" w:hAnsi="Times New Roman"/>
          <w:sz w:val="18"/>
        </w:rPr>
        <w:t>3</w:t>
      </w:r>
      <w:r w:rsidR="00640B6D">
        <w:rPr>
          <w:rFonts w:ascii="Times New Roman" w:eastAsia="Times New Roman" w:hAnsi="Times New Roman"/>
          <w:sz w:val="18"/>
        </w:rPr>
        <w:t xml:space="preserve"> </w:t>
      </w:r>
      <w:r>
        <w:rPr>
          <w:rFonts w:ascii="Times New Roman" w:eastAsia="Times New Roman" w:hAnsi="Times New Roman"/>
          <w:sz w:val="18"/>
        </w:rPr>
        <w:t>lần</w:t>
      </w:r>
      <w:r w:rsidR="00640B6D">
        <w:rPr>
          <w:rFonts w:ascii="Times New Roman" w:eastAsia="Times New Roman" w:hAnsi="Times New Roman"/>
          <w:sz w:val="18"/>
        </w:rPr>
        <w:t xml:space="preserve"> </w:t>
      </w:r>
      <w:r>
        <w:rPr>
          <w:rFonts w:ascii="Times New Roman" w:eastAsia="Times New Roman" w:hAnsi="Times New Roman"/>
          <w:sz w:val="18"/>
        </w:rPr>
        <w:t>lấy</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số</w:t>
      </w:r>
      <w:r w:rsidR="00640B6D">
        <w:rPr>
          <w:rFonts w:ascii="Times New Roman" w:eastAsia="Times New Roman" w:hAnsi="Times New Roman"/>
          <w:sz w:val="18"/>
        </w:rPr>
        <w:t xml:space="preserve"> </w:t>
      </w:r>
      <w:r>
        <w:rPr>
          <w:rFonts w:ascii="Times New Roman" w:eastAsia="Times New Roman" w:hAnsi="Times New Roman"/>
          <w:sz w:val="18"/>
        </w:rPr>
        <w:t>trung</w:t>
      </w:r>
      <w:r w:rsidR="00640B6D">
        <w:rPr>
          <w:rFonts w:ascii="Times New Roman" w:eastAsia="Times New Roman" w:hAnsi="Times New Roman"/>
          <w:sz w:val="18"/>
        </w:rPr>
        <w:t xml:space="preserve"> </w:t>
      </w:r>
      <w:r>
        <w:rPr>
          <w:rFonts w:ascii="Times New Roman" w:eastAsia="Times New Roman" w:hAnsi="Times New Roman"/>
          <w:sz w:val="18"/>
        </w:rPr>
        <w:t>bình.</w:t>
      </w:r>
      <w:r w:rsidR="00640B6D">
        <w:rPr>
          <w:rFonts w:ascii="Times New Roman" w:eastAsia="Times New Roman" w:hAnsi="Times New Roman"/>
          <w:sz w:val="18"/>
        </w:rPr>
        <w:t xml:space="preserve"> </w:t>
      </w:r>
      <w:r>
        <w:rPr>
          <w:rFonts w:ascii="Times New Roman" w:eastAsia="Times New Roman" w:hAnsi="Times New Roman"/>
          <w:sz w:val="18"/>
        </w:rPr>
        <w:t>Chỉ</w:t>
      </w:r>
      <w:r w:rsidR="00640B6D">
        <w:rPr>
          <w:rFonts w:ascii="Times New Roman" w:eastAsia="Times New Roman" w:hAnsi="Times New Roman"/>
          <w:sz w:val="18"/>
        </w:rPr>
        <w:t xml:space="preserve"> </w:t>
      </w:r>
      <w:r>
        <w:rPr>
          <w:rFonts w:ascii="Times New Roman" w:eastAsia="Times New Roman" w:hAnsi="Times New Roman"/>
          <w:sz w:val="18"/>
        </w:rPr>
        <w:t>sau</w:t>
      </w:r>
      <w:r w:rsidR="00640B6D">
        <w:rPr>
          <w:rFonts w:ascii="Times New Roman" w:eastAsia="Times New Roman" w:hAnsi="Times New Roman"/>
          <w:sz w:val="18"/>
        </w:rPr>
        <w:t xml:space="preserve"> </w:t>
      </w:r>
      <w:r>
        <w:rPr>
          <w:rFonts w:ascii="Times New Roman" w:eastAsia="Times New Roman" w:hAnsi="Times New Roman"/>
          <w:sz w:val="18"/>
        </w:rPr>
        <w:t>3</w:t>
      </w:r>
      <w:r w:rsidR="00640B6D">
        <w:rPr>
          <w:rFonts w:ascii="Times New Roman" w:eastAsia="Times New Roman" w:hAnsi="Times New Roman"/>
          <w:sz w:val="18"/>
        </w:rPr>
        <w:t xml:space="preserve"> </w:t>
      </w:r>
      <w:r>
        <w:rPr>
          <w:rFonts w:ascii="Times New Roman" w:eastAsia="Times New Roman" w:hAnsi="Times New Roman"/>
          <w:sz w:val="18"/>
        </w:rPr>
        <w:t>đợt</w:t>
      </w:r>
      <w:r w:rsidR="00640B6D">
        <w:rPr>
          <w:rFonts w:ascii="Times New Roman" w:eastAsia="Times New Roman" w:hAnsi="Times New Roman"/>
          <w:sz w:val="18"/>
        </w:rPr>
        <w:t xml:space="preserve"> </w:t>
      </w:r>
      <w:r>
        <w:rPr>
          <w:rFonts w:ascii="Times New Roman" w:eastAsia="Times New Roman" w:hAnsi="Times New Roman"/>
          <w:sz w:val="18"/>
        </w:rPr>
        <w:t>đo</w:t>
      </w:r>
      <w:r w:rsidR="00640B6D">
        <w:rPr>
          <w:rFonts w:ascii="Times New Roman" w:eastAsia="Times New Roman" w:hAnsi="Times New Roman"/>
          <w:sz w:val="18"/>
        </w:rPr>
        <w:t xml:space="preserve"> </w:t>
      </w:r>
      <w:r>
        <w:rPr>
          <w:rFonts w:ascii="Times New Roman" w:eastAsia="Times New Roman" w:hAnsi="Times New Roman"/>
          <w:sz w:val="18"/>
        </w:rPr>
        <w:t>mà</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số</w:t>
      </w:r>
      <w:r w:rsidR="00640B6D">
        <w:rPr>
          <w:rFonts w:ascii="Times New Roman" w:eastAsia="Times New Roman" w:hAnsi="Times New Roman"/>
          <w:sz w:val="18"/>
        </w:rPr>
        <w:t xml:space="preserve"> </w:t>
      </w:r>
      <w:r>
        <w:rPr>
          <w:rFonts w:ascii="Times New Roman" w:eastAsia="Times New Roman" w:hAnsi="Times New Roman"/>
          <w:sz w:val="18"/>
        </w:rPr>
        <w:t>trung</w:t>
      </w:r>
      <w:r w:rsidR="00640B6D">
        <w:rPr>
          <w:rFonts w:ascii="Times New Roman" w:eastAsia="Times New Roman" w:hAnsi="Times New Roman"/>
          <w:sz w:val="18"/>
        </w:rPr>
        <w:t xml:space="preserve"> </w:t>
      </w:r>
      <w:r>
        <w:rPr>
          <w:rFonts w:ascii="Times New Roman" w:eastAsia="Times New Roman" w:hAnsi="Times New Roman"/>
          <w:sz w:val="18"/>
        </w:rPr>
        <w:t>bình</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HA</w:t>
      </w:r>
      <w:r w:rsidR="00640B6D">
        <w:rPr>
          <w:rFonts w:ascii="Times New Roman" w:eastAsia="Times New Roman" w:hAnsi="Times New Roman"/>
          <w:sz w:val="18"/>
        </w:rPr>
        <w:t xml:space="preserve"> </w:t>
      </w:r>
      <w:r>
        <w:rPr>
          <w:rFonts w:ascii="Times New Roman" w:eastAsia="Times New Roman" w:hAnsi="Times New Roman"/>
          <w:sz w:val="18"/>
        </w:rPr>
        <w:t>đều</w:t>
      </w:r>
      <w:r w:rsidR="00640B6D">
        <w:rPr>
          <w:rFonts w:ascii="Times New Roman" w:eastAsia="Times New Roman" w:hAnsi="Times New Roman"/>
          <w:sz w:val="18"/>
        </w:rPr>
        <w:t xml:space="preserve"> </w:t>
      </w:r>
      <w:r>
        <w:rPr>
          <w:rFonts w:ascii="Times New Roman" w:eastAsia="Times New Roman" w:hAnsi="Times New Roman"/>
          <w:sz w:val="18"/>
        </w:rPr>
        <w:t>140/90</w:t>
      </w:r>
      <w:r w:rsidR="00640B6D">
        <w:rPr>
          <w:rFonts w:ascii="Times New Roman" w:eastAsia="Times New Roman" w:hAnsi="Times New Roman"/>
          <w:sz w:val="18"/>
        </w:rPr>
        <w:t xml:space="preserve"> </w:t>
      </w:r>
      <w:r>
        <w:rPr>
          <w:rFonts w:ascii="Times New Roman" w:eastAsia="Times New Roman" w:hAnsi="Times New Roman"/>
          <w:sz w:val="18"/>
        </w:rPr>
        <w:t>mmHg</w:t>
      </w:r>
      <w:r w:rsidR="00640B6D">
        <w:rPr>
          <w:rFonts w:ascii="Times New Roman" w:eastAsia="Times New Roman" w:hAnsi="Times New Roman"/>
          <w:sz w:val="18"/>
        </w:rPr>
        <w:t xml:space="preserve"> </w:t>
      </w:r>
      <w:r>
        <w:rPr>
          <w:rFonts w:ascii="Times New Roman" w:eastAsia="Times New Roman" w:hAnsi="Times New Roman"/>
          <w:sz w:val="18"/>
        </w:rPr>
        <w:t>mới</w:t>
      </w:r>
      <w:r w:rsidR="00640B6D">
        <w:rPr>
          <w:rFonts w:ascii="Times New Roman" w:eastAsia="Times New Roman" w:hAnsi="Times New Roman"/>
          <w:sz w:val="18"/>
        </w:rPr>
        <w:t xml:space="preserve"> </w:t>
      </w:r>
      <w:r>
        <w:rPr>
          <w:rFonts w:ascii="Times New Roman" w:eastAsia="Times New Roman" w:hAnsi="Times New Roman"/>
          <w:sz w:val="18"/>
        </w:rPr>
        <w:t>xác</w:t>
      </w:r>
      <w:r w:rsidR="00640B6D">
        <w:rPr>
          <w:rFonts w:ascii="Times New Roman" w:eastAsia="Times New Roman" w:hAnsi="Times New Roman"/>
          <w:sz w:val="18"/>
        </w:rPr>
        <w:t xml:space="preserve"> </w:t>
      </w:r>
      <w:r>
        <w:rPr>
          <w:rFonts w:ascii="Times New Roman" w:eastAsia="Times New Roman" w:hAnsi="Times New Roman"/>
          <w:sz w:val="18"/>
        </w:rPr>
        <w:t>định</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bị</w:t>
      </w:r>
      <w:r w:rsidR="00640B6D">
        <w:rPr>
          <w:rFonts w:ascii="Times New Roman" w:eastAsia="Times New Roman" w:hAnsi="Times New Roman"/>
          <w:sz w:val="18"/>
        </w:rPr>
        <w:t xml:space="preserve"> </w:t>
      </w:r>
      <w:r>
        <w:rPr>
          <w:rFonts w:ascii="Times New Roman" w:eastAsia="Times New Roman" w:hAnsi="Times New Roman"/>
          <w:sz w:val="18"/>
        </w:rPr>
        <w:t>CHA.</w:t>
      </w:r>
    </w:p>
    <w:p w14:paraId="53D682C6" w14:textId="77777777" w:rsidR="00A714C8" w:rsidRDefault="00A714C8" w:rsidP="00163CBC">
      <w:pPr>
        <w:spacing w:line="20" w:lineRule="exact"/>
        <w:jc w:val="both"/>
        <w:rPr>
          <w:rFonts w:ascii="Times New Roman" w:eastAsia="Times New Roman" w:hAnsi="Times New Roman"/>
        </w:rPr>
      </w:pPr>
      <w:r>
        <w:rPr>
          <w:rFonts w:ascii="Times New Roman" w:eastAsia="Times New Roman" w:hAnsi="Times New Roman"/>
          <w:noProof/>
          <w:sz w:val="18"/>
        </w:rPr>
        <w:drawing>
          <wp:anchor distT="0" distB="0" distL="114300" distR="114300" simplePos="0" relativeHeight="251642880" behindDoc="1" locked="0" layoutInCell="1" allowOverlap="1" wp14:anchorId="5241C612" wp14:editId="40586F24">
            <wp:simplePos x="0" y="0"/>
            <wp:positionH relativeFrom="column">
              <wp:posOffset>29210</wp:posOffset>
            </wp:positionH>
            <wp:positionV relativeFrom="paragraph">
              <wp:posOffset>79375</wp:posOffset>
            </wp:positionV>
            <wp:extent cx="2104390" cy="1158240"/>
            <wp:effectExtent l="1905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104390" cy="1158240"/>
                    </a:xfrm>
                    <a:prstGeom prst="rect">
                      <a:avLst/>
                    </a:prstGeom>
                    <a:noFill/>
                  </pic:spPr>
                </pic:pic>
              </a:graphicData>
            </a:graphic>
          </wp:anchor>
        </w:drawing>
      </w:r>
    </w:p>
    <w:p w14:paraId="6763D20D" w14:textId="77777777" w:rsidR="00A714C8" w:rsidRDefault="00A714C8" w:rsidP="00163CBC">
      <w:pPr>
        <w:spacing w:line="200" w:lineRule="exact"/>
        <w:jc w:val="both"/>
        <w:rPr>
          <w:rFonts w:ascii="Times New Roman" w:eastAsia="Times New Roman" w:hAnsi="Times New Roman"/>
        </w:rPr>
      </w:pPr>
    </w:p>
    <w:p w14:paraId="7B7E1AAE" w14:textId="77777777" w:rsidR="00A714C8" w:rsidRDefault="00A714C8" w:rsidP="00163CBC">
      <w:pPr>
        <w:spacing w:line="200" w:lineRule="exact"/>
        <w:jc w:val="both"/>
        <w:rPr>
          <w:rFonts w:ascii="Times New Roman" w:eastAsia="Times New Roman" w:hAnsi="Times New Roman"/>
        </w:rPr>
      </w:pPr>
    </w:p>
    <w:p w14:paraId="2FD27CDF" w14:textId="77777777" w:rsidR="00A714C8" w:rsidRDefault="00A714C8" w:rsidP="00163CBC">
      <w:pPr>
        <w:spacing w:line="200" w:lineRule="exact"/>
        <w:jc w:val="both"/>
        <w:rPr>
          <w:rFonts w:ascii="Times New Roman" w:eastAsia="Times New Roman" w:hAnsi="Times New Roman"/>
        </w:rPr>
      </w:pPr>
    </w:p>
    <w:p w14:paraId="390D5400" w14:textId="77777777" w:rsidR="00A714C8" w:rsidRDefault="00A714C8" w:rsidP="00163CBC">
      <w:pPr>
        <w:spacing w:line="200" w:lineRule="exact"/>
        <w:jc w:val="both"/>
        <w:rPr>
          <w:rFonts w:ascii="Times New Roman" w:eastAsia="Times New Roman" w:hAnsi="Times New Roman"/>
        </w:rPr>
      </w:pPr>
    </w:p>
    <w:p w14:paraId="4F5C476F" w14:textId="77777777" w:rsidR="00A714C8" w:rsidRDefault="00A714C8" w:rsidP="00163CBC">
      <w:pPr>
        <w:spacing w:line="200" w:lineRule="exact"/>
        <w:jc w:val="both"/>
        <w:rPr>
          <w:rFonts w:ascii="Times New Roman" w:eastAsia="Times New Roman" w:hAnsi="Times New Roman"/>
        </w:rPr>
      </w:pPr>
    </w:p>
    <w:p w14:paraId="222D5973" w14:textId="77777777" w:rsidR="00A714C8" w:rsidRDefault="00A714C8" w:rsidP="00163CBC">
      <w:pPr>
        <w:spacing w:line="200" w:lineRule="exact"/>
        <w:jc w:val="both"/>
        <w:rPr>
          <w:rFonts w:ascii="Times New Roman" w:eastAsia="Times New Roman" w:hAnsi="Times New Roman"/>
        </w:rPr>
      </w:pPr>
    </w:p>
    <w:p w14:paraId="40CD4860" w14:textId="77777777" w:rsidR="00A714C8" w:rsidRDefault="00A714C8" w:rsidP="00163CBC">
      <w:pPr>
        <w:spacing w:line="200" w:lineRule="exact"/>
        <w:jc w:val="both"/>
        <w:rPr>
          <w:rFonts w:ascii="Times New Roman" w:eastAsia="Times New Roman" w:hAnsi="Times New Roman"/>
        </w:rPr>
      </w:pPr>
    </w:p>
    <w:p w14:paraId="1E5E5C2D" w14:textId="77777777" w:rsidR="00A714C8" w:rsidRDefault="00A714C8" w:rsidP="00163CBC">
      <w:pPr>
        <w:spacing w:line="200" w:lineRule="exact"/>
        <w:jc w:val="both"/>
        <w:rPr>
          <w:rFonts w:ascii="Times New Roman" w:eastAsia="Times New Roman" w:hAnsi="Times New Roman"/>
        </w:rPr>
      </w:pPr>
    </w:p>
    <w:p w14:paraId="2502E0E6" w14:textId="77777777" w:rsidR="00A714C8" w:rsidRDefault="00A714C8" w:rsidP="00163CBC">
      <w:pPr>
        <w:spacing w:line="200" w:lineRule="exact"/>
        <w:jc w:val="both"/>
        <w:rPr>
          <w:rFonts w:ascii="Times New Roman" w:eastAsia="Times New Roman" w:hAnsi="Times New Roman"/>
        </w:rPr>
      </w:pPr>
    </w:p>
    <w:p w14:paraId="7A7A9405" w14:textId="77777777" w:rsidR="00A714C8" w:rsidRDefault="00A714C8" w:rsidP="00163CBC">
      <w:pPr>
        <w:spacing w:line="257" w:lineRule="exact"/>
        <w:jc w:val="both"/>
        <w:rPr>
          <w:rFonts w:ascii="Times New Roman" w:eastAsia="Times New Roman" w:hAnsi="Times New Roman"/>
        </w:rPr>
      </w:pPr>
    </w:p>
    <w:p w14:paraId="4B8D740F" w14:textId="029A0C56"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Điều</w:t>
      </w:r>
      <w:r w:rsidR="00640B6D">
        <w:rPr>
          <w:rFonts w:ascii="Times New Roman" w:eastAsia="Times New Roman" w:hAnsi="Times New Roman"/>
          <w:b/>
          <w:sz w:val="18"/>
        </w:rPr>
        <w:t xml:space="preserve"> </w:t>
      </w:r>
      <w:r>
        <w:rPr>
          <w:rFonts w:ascii="Times New Roman" w:eastAsia="Times New Roman" w:hAnsi="Times New Roman"/>
          <w:b/>
          <w:sz w:val="18"/>
        </w:rPr>
        <w:t>trị</w:t>
      </w:r>
      <w:r w:rsidR="00640B6D">
        <w:rPr>
          <w:rFonts w:ascii="Times New Roman" w:eastAsia="Times New Roman" w:hAnsi="Times New Roman"/>
          <w:b/>
          <w:sz w:val="18"/>
        </w:rPr>
        <w:t xml:space="preserve"> </w:t>
      </w:r>
      <w:r>
        <w:rPr>
          <w:rFonts w:ascii="Times New Roman" w:eastAsia="Times New Roman" w:hAnsi="Times New Roman"/>
          <w:b/>
          <w:sz w:val="18"/>
        </w:rPr>
        <w:t>muộn</w:t>
      </w:r>
      <w:r w:rsidR="00640B6D">
        <w:rPr>
          <w:rFonts w:ascii="Times New Roman" w:eastAsia="Times New Roman" w:hAnsi="Times New Roman"/>
          <w:b/>
          <w:sz w:val="18"/>
        </w:rPr>
        <w:t xml:space="preserve"> </w:t>
      </w:r>
      <w:r>
        <w:rPr>
          <w:rFonts w:ascii="Times New Roman" w:eastAsia="Times New Roman" w:hAnsi="Times New Roman"/>
          <w:b/>
          <w:sz w:val="18"/>
        </w:rPr>
        <w:t>do</w:t>
      </w:r>
      <w:r w:rsidR="00640B6D">
        <w:rPr>
          <w:rFonts w:ascii="Times New Roman" w:eastAsia="Times New Roman" w:hAnsi="Times New Roman"/>
          <w:b/>
          <w:sz w:val="18"/>
        </w:rPr>
        <w:t xml:space="preserve"> </w:t>
      </w:r>
      <w:r>
        <w:rPr>
          <w:rFonts w:ascii="Times New Roman" w:eastAsia="Times New Roman" w:hAnsi="Times New Roman"/>
          <w:b/>
          <w:sz w:val="18"/>
        </w:rPr>
        <w:t>theo</w:t>
      </w:r>
      <w:r w:rsidR="00640B6D">
        <w:rPr>
          <w:rFonts w:ascii="Times New Roman" w:eastAsia="Times New Roman" w:hAnsi="Times New Roman"/>
          <w:b/>
          <w:sz w:val="18"/>
        </w:rPr>
        <w:t xml:space="preserve"> </w:t>
      </w:r>
      <w:r>
        <w:rPr>
          <w:rFonts w:ascii="Times New Roman" w:eastAsia="Times New Roman" w:hAnsi="Times New Roman"/>
          <w:b/>
          <w:sz w:val="18"/>
        </w:rPr>
        <w:t>quan</w:t>
      </w:r>
      <w:r w:rsidR="00640B6D">
        <w:rPr>
          <w:rFonts w:ascii="Times New Roman" w:eastAsia="Times New Roman" w:hAnsi="Times New Roman"/>
          <w:b/>
          <w:sz w:val="18"/>
        </w:rPr>
        <w:t xml:space="preserve"> </w:t>
      </w:r>
      <w:r>
        <w:rPr>
          <w:rFonts w:ascii="Times New Roman" w:eastAsia="Times New Roman" w:hAnsi="Times New Roman"/>
          <w:b/>
          <w:sz w:val="18"/>
        </w:rPr>
        <w:t>niệm</w:t>
      </w:r>
      <w:r w:rsidR="00640B6D">
        <w:rPr>
          <w:rFonts w:ascii="Times New Roman" w:eastAsia="Times New Roman" w:hAnsi="Times New Roman"/>
          <w:b/>
          <w:sz w:val="18"/>
        </w:rPr>
        <w:t xml:space="preserve"> </w:t>
      </w:r>
      <w:r>
        <w:rPr>
          <w:rFonts w:ascii="Times New Roman" w:eastAsia="Times New Roman" w:hAnsi="Times New Roman"/>
          <w:b/>
          <w:sz w:val="18"/>
        </w:rPr>
        <w:t>cũ</w:t>
      </w:r>
    </w:p>
    <w:p w14:paraId="0CAA4130" w14:textId="77777777" w:rsidR="00A714C8" w:rsidRDefault="00A714C8" w:rsidP="00163CBC">
      <w:pPr>
        <w:spacing w:line="125" w:lineRule="exact"/>
        <w:jc w:val="both"/>
        <w:rPr>
          <w:rFonts w:ascii="Times New Roman" w:eastAsia="Times New Roman" w:hAnsi="Times New Roman"/>
        </w:rPr>
      </w:pPr>
    </w:p>
    <w:p w14:paraId="7A938AD4" w14:textId="23FE97D4" w:rsidR="00A714C8" w:rsidRDefault="00A714C8" w:rsidP="00163CBC">
      <w:pPr>
        <w:spacing w:line="254" w:lineRule="auto"/>
        <w:jc w:val="both"/>
        <w:rPr>
          <w:rFonts w:ascii="Times New Roman" w:eastAsia="Times New Roman" w:hAnsi="Times New Roman"/>
          <w:sz w:val="17"/>
        </w:rPr>
      </w:pPr>
      <w:r>
        <w:rPr>
          <w:rFonts w:ascii="Times New Roman" w:eastAsia="Times New Roman" w:hAnsi="Times New Roman"/>
          <w:sz w:val="17"/>
        </w:rPr>
        <w:t>Trước</w:t>
      </w:r>
      <w:r w:rsidR="00640B6D">
        <w:rPr>
          <w:rFonts w:ascii="Times New Roman" w:eastAsia="Times New Roman" w:hAnsi="Times New Roman"/>
          <w:sz w:val="17"/>
        </w:rPr>
        <w:t xml:space="preserve"> </w:t>
      </w:r>
      <w:r>
        <w:rPr>
          <w:rFonts w:ascii="Times New Roman" w:eastAsia="Times New Roman" w:hAnsi="Times New Roman"/>
          <w:sz w:val="17"/>
        </w:rPr>
        <w:t>đây,</w:t>
      </w:r>
      <w:r w:rsidR="00640B6D">
        <w:rPr>
          <w:rFonts w:ascii="Times New Roman" w:eastAsia="Times New Roman" w:hAnsi="Times New Roman"/>
          <w:sz w:val="17"/>
        </w:rPr>
        <w:t xml:space="preserve"> </w:t>
      </w:r>
      <w:r>
        <w:rPr>
          <w:rFonts w:ascii="Times New Roman" w:eastAsia="Times New Roman" w:hAnsi="Times New Roman"/>
          <w:sz w:val="17"/>
        </w:rPr>
        <w:t>WHO</w:t>
      </w:r>
      <w:r w:rsidR="00640B6D">
        <w:rPr>
          <w:rFonts w:ascii="Times New Roman" w:eastAsia="Times New Roman" w:hAnsi="Times New Roman"/>
          <w:sz w:val="17"/>
        </w:rPr>
        <w:t xml:space="preserve"> </w:t>
      </w:r>
      <w:r>
        <w:rPr>
          <w:rFonts w:ascii="Times New Roman" w:eastAsia="Times New Roman" w:hAnsi="Times New Roman"/>
          <w:sz w:val="17"/>
        </w:rPr>
        <w:t>(1998)</w:t>
      </w:r>
      <w:r w:rsidR="00640B6D">
        <w:rPr>
          <w:rFonts w:ascii="Times New Roman" w:eastAsia="Times New Roman" w:hAnsi="Times New Roman"/>
          <w:sz w:val="17"/>
        </w:rPr>
        <w:t xml:space="preserve"> </w:t>
      </w:r>
      <w:r>
        <w:rPr>
          <w:rFonts w:ascii="Times New Roman" w:eastAsia="Times New Roman" w:hAnsi="Times New Roman"/>
          <w:sz w:val="17"/>
        </w:rPr>
        <w:t>và</w:t>
      </w:r>
      <w:r w:rsidR="00640B6D">
        <w:rPr>
          <w:rFonts w:ascii="Times New Roman" w:eastAsia="Times New Roman" w:hAnsi="Times New Roman"/>
          <w:sz w:val="17"/>
        </w:rPr>
        <w:t xml:space="preserve"> </w:t>
      </w:r>
      <w:r>
        <w:rPr>
          <w:rFonts w:ascii="Times New Roman" w:eastAsia="Times New Roman" w:hAnsi="Times New Roman"/>
          <w:sz w:val="17"/>
        </w:rPr>
        <w:t>hội</w:t>
      </w:r>
      <w:r w:rsidR="00640B6D">
        <w:rPr>
          <w:rFonts w:ascii="Times New Roman" w:eastAsia="Times New Roman" w:hAnsi="Times New Roman"/>
          <w:sz w:val="17"/>
        </w:rPr>
        <w:t xml:space="preserve"> </w:t>
      </w:r>
      <w:r>
        <w:rPr>
          <w:rFonts w:ascii="Times New Roman" w:eastAsia="Times New Roman" w:hAnsi="Times New Roman"/>
          <w:sz w:val="17"/>
        </w:rPr>
        <w:t>nghị</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thế</w:t>
      </w:r>
      <w:r w:rsidR="00640B6D">
        <w:rPr>
          <w:rFonts w:ascii="Times New Roman" w:eastAsia="Times New Roman" w:hAnsi="Times New Roman"/>
          <w:sz w:val="17"/>
        </w:rPr>
        <w:t xml:space="preserve"> </w:t>
      </w:r>
      <w:r>
        <w:rPr>
          <w:rFonts w:ascii="Times New Roman" w:eastAsia="Times New Roman" w:hAnsi="Times New Roman"/>
          <w:sz w:val="17"/>
        </w:rPr>
        <w:t>giới</w:t>
      </w:r>
      <w:r w:rsidR="00640B6D">
        <w:rPr>
          <w:rFonts w:ascii="Times New Roman" w:eastAsia="Times New Roman" w:hAnsi="Times New Roman"/>
          <w:sz w:val="17"/>
        </w:rPr>
        <w:t xml:space="preserve"> </w:t>
      </w:r>
      <w:r>
        <w:rPr>
          <w:rFonts w:ascii="Times New Roman" w:eastAsia="Times New Roman" w:hAnsi="Times New Roman"/>
          <w:sz w:val="17"/>
        </w:rPr>
        <w:t>lần</w:t>
      </w:r>
      <w:r w:rsidR="00640B6D">
        <w:rPr>
          <w:rFonts w:ascii="Times New Roman" w:eastAsia="Times New Roman" w:hAnsi="Times New Roman"/>
          <w:sz w:val="17"/>
        </w:rPr>
        <w:t xml:space="preserve"> </w:t>
      </w:r>
      <w:r>
        <w:rPr>
          <w:rFonts w:ascii="Times New Roman" w:eastAsia="Times New Roman" w:hAnsi="Times New Roman"/>
          <w:sz w:val="17"/>
        </w:rPr>
        <w:t>thứ</w:t>
      </w:r>
      <w:r w:rsidR="00640B6D">
        <w:rPr>
          <w:rFonts w:ascii="Times New Roman" w:eastAsia="Times New Roman" w:hAnsi="Times New Roman"/>
          <w:sz w:val="17"/>
        </w:rPr>
        <w:t xml:space="preserve"> </w:t>
      </w:r>
      <w:r>
        <w:rPr>
          <w:rFonts w:ascii="Times New Roman" w:eastAsia="Times New Roman" w:hAnsi="Times New Roman"/>
          <w:sz w:val="17"/>
        </w:rPr>
        <w:t>22</w:t>
      </w:r>
      <w:r w:rsidR="00640B6D">
        <w:rPr>
          <w:rFonts w:ascii="Times New Roman" w:eastAsia="Times New Roman" w:hAnsi="Times New Roman"/>
          <w:sz w:val="17"/>
        </w:rPr>
        <w:t xml:space="preserve"> </w:t>
      </w:r>
      <w:r>
        <w:rPr>
          <w:rFonts w:ascii="Times New Roman" w:eastAsia="Times New Roman" w:hAnsi="Times New Roman"/>
          <w:sz w:val="17"/>
        </w:rPr>
        <w:t>(2003)</w:t>
      </w:r>
      <w:r w:rsidR="00640B6D">
        <w:rPr>
          <w:rFonts w:ascii="Times New Roman" w:eastAsia="Times New Roman" w:hAnsi="Times New Roman"/>
          <w:sz w:val="17"/>
        </w:rPr>
        <w:t xml:space="preserve"> </w:t>
      </w:r>
      <w:r>
        <w:rPr>
          <w:rFonts w:ascii="Times New Roman" w:eastAsia="Times New Roman" w:hAnsi="Times New Roman"/>
          <w:sz w:val="17"/>
        </w:rPr>
        <w:t>quy</w:t>
      </w:r>
      <w:r w:rsidR="00640B6D">
        <w:rPr>
          <w:rFonts w:ascii="Times New Roman" w:eastAsia="Times New Roman" w:hAnsi="Times New Roman"/>
          <w:sz w:val="17"/>
        </w:rPr>
        <w:t xml:space="preserve"> </w:t>
      </w:r>
      <w:r>
        <w:rPr>
          <w:rFonts w:ascii="Times New Roman" w:eastAsia="Times New Roman" w:hAnsi="Times New Roman"/>
          <w:sz w:val="17"/>
        </w:rPr>
        <w:t>định:</w:t>
      </w:r>
      <w:r w:rsidR="00640B6D">
        <w:rPr>
          <w:rFonts w:ascii="Times New Roman" w:eastAsia="Times New Roman" w:hAnsi="Times New Roman"/>
          <w:sz w:val="17"/>
        </w:rPr>
        <w:t xml:space="preserve"> </w:t>
      </w:r>
      <w:r>
        <w:rPr>
          <w:rFonts w:ascii="Times New Roman" w:eastAsia="Times New Roman" w:hAnsi="Times New Roman"/>
          <w:sz w:val="17"/>
        </w:rPr>
        <w:t>nếu</w:t>
      </w:r>
      <w:r w:rsidR="00640B6D">
        <w:rPr>
          <w:rFonts w:ascii="Times New Roman" w:eastAsia="Times New Roman" w:hAnsi="Times New Roman"/>
          <w:sz w:val="17"/>
        </w:rPr>
        <w:t xml:space="preserve"> </w:t>
      </w:r>
      <w:r>
        <w:rPr>
          <w:rFonts w:ascii="Times New Roman" w:eastAsia="Times New Roman" w:hAnsi="Times New Roman"/>
          <w:sz w:val="17"/>
        </w:rPr>
        <w:t>huyết</w:t>
      </w:r>
      <w:r w:rsidR="00640B6D">
        <w:rPr>
          <w:rFonts w:ascii="Times New Roman" w:eastAsia="Times New Roman" w:hAnsi="Times New Roman"/>
          <w:sz w:val="17"/>
        </w:rPr>
        <w:t xml:space="preserve"> </w:t>
      </w:r>
      <w:r>
        <w:rPr>
          <w:rFonts w:ascii="Times New Roman" w:eastAsia="Times New Roman" w:hAnsi="Times New Roman"/>
          <w:sz w:val="17"/>
        </w:rPr>
        <w:t>áp</w:t>
      </w:r>
      <w:r w:rsidR="00640B6D">
        <w:rPr>
          <w:rFonts w:ascii="Times New Roman" w:eastAsia="Times New Roman" w:hAnsi="Times New Roman"/>
          <w:sz w:val="17"/>
        </w:rPr>
        <w:t xml:space="preserve"> </w:t>
      </w:r>
      <w:r>
        <w:rPr>
          <w:rFonts w:ascii="Times New Roman" w:eastAsia="Times New Roman" w:hAnsi="Times New Roman"/>
          <w:sz w:val="17"/>
        </w:rPr>
        <w:t>≥</w:t>
      </w:r>
      <w:r w:rsidR="00640B6D">
        <w:rPr>
          <w:rFonts w:ascii="Times New Roman" w:eastAsia="Times New Roman" w:hAnsi="Times New Roman"/>
          <w:sz w:val="17"/>
        </w:rPr>
        <w:t xml:space="preserve"> </w:t>
      </w:r>
      <w:r>
        <w:rPr>
          <w:rFonts w:ascii="Times New Roman" w:eastAsia="Times New Roman" w:hAnsi="Times New Roman"/>
          <w:sz w:val="17"/>
        </w:rPr>
        <w:t>140/90mmHg</w:t>
      </w:r>
      <w:r w:rsidR="00640B6D">
        <w:rPr>
          <w:rFonts w:ascii="Times New Roman" w:eastAsia="Times New Roman" w:hAnsi="Times New Roman"/>
          <w:sz w:val="17"/>
        </w:rPr>
        <w:t xml:space="preserve"> </w:t>
      </w:r>
      <w:r>
        <w:rPr>
          <w:rFonts w:ascii="Times New Roman" w:eastAsia="Times New Roman" w:hAnsi="Times New Roman"/>
          <w:sz w:val="17"/>
        </w:rPr>
        <w:t>mà</w:t>
      </w:r>
      <w:r w:rsidR="00640B6D">
        <w:rPr>
          <w:rFonts w:ascii="Times New Roman" w:eastAsia="Times New Roman" w:hAnsi="Times New Roman"/>
          <w:sz w:val="17"/>
        </w:rPr>
        <w:t xml:space="preserve"> </w:t>
      </w:r>
      <w:r>
        <w:rPr>
          <w:rFonts w:ascii="Times New Roman" w:eastAsia="Times New Roman" w:hAnsi="Times New Roman"/>
          <w:sz w:val="17"/>
        </w:rPr>
        <w:t>sau</w:t>
      </w:r>
      <w:r w:rsidR="00640B6D">
        <w:rPr>
          <w:rFonts w:ascii="Times New Roman" w:eastAsia="Times New Roman" w:hAnsi="Times New Roman"/>
          <w:sz w:val="17"/>
        </w:rPr>
        <w:t xml:space="preserve"> </w:t>
      </w:r>
      <w:r>
        <w:rPr>
          <w:rFonts w:ascii="Times New Roman" w:eastAsia="Times New Roman" w:hAnsi="Times New Roman"/>
          <w:sz w:val="17"/>
        </w:rPr>
        <w:t>1</w:t>
      </w:r>
      <w:r w:rsidR="00640B6D">
        <w:rPr>
          <w:rFonts w:ascii="Times New Roman" w:eastAsia="Times New Roman" w:hAnsi="Times New Roman"/>
          <w:sz w:val="17"/>
        </w:rPr>
        <w:t xml:space="preserve"> </w:t>
      </w:r>
      <w:r>
        <w:rPr>
          <w:rFonts w:ascii="Times New Roman" w:eastAsia="Times New Roman" w:hAnsi="Times New Roman"/>
          <w:sz w:val="17"/>
        </w:rPr>
        <w:t>năm</w:t>
      </w:r>
      <w:r w:rsidR="00640B6D">
        <w:rPr>
          <w:rFonts w:ascii="Times New Roman" w:eastAsia="Times New Roman" w:hAnsi="Times New Roman"/>
          <w:sz w:val="17"/>
        </w:rPr>
        <w:t xml:space="preserve"> </w:t>
      </w:r>
      <w:r>
        <w:rPr>
          <w:rFonts w:ascii="Times New Roman" w:eastAsia="Times New Roman" w:hAnsi="Times New Roman"/>
          <w:sz w:val="17"/>
        </w:rPr>
        <w:t>thay</w:t>
      </w:r>
      <w:r w:rsidR="00640B6D">
        <w:rPr>
          <w:rFonts w:ascii="Times New Roman" w:eastAsia="Times New Roman" w:hAnsi="Times New Roman"/>
          <w:sz w:val="17"/>
        </w:rPr>
        <w:t xml:space="preserve"> </w:t>
      </w:r>
      <w:r>
        <w:rPr>
          <w:rFonts w:ascii="Times New Roman" w:eastAsia="Times New Roman" w:hAnsi="Times New Roman"/>
          <w:sz w:val="17"/>
        </w:rPr>
        <w:t>đối</w:t>
      </w:r>
      <w:r w:rsidR="00640B6D">
        <w:rPr>
          <w:rFonts w:ascii="Times New Roman" w:eastAsia="Times New Roman" w:hAnsi="Times New Roman"/>
          <w:sz w:val="17"/>
        </w:rPr>
        <w:t xml:space="preserve"> </w:t>
      </w:r>
      <w:r>
        <w:rPr>
          <w:rFonts w:ascii="Times New Roman" w:eastAsia="Times New Roman" w:hAnsi="Times New Roman"/>
          <w:sz w:val="17"/>
        </w:rPr>
        <w:t>lối</w:t>
      </w:r>
      <w:r w:rsidR="00640B6D">
        <w:rPr>
          <w:rFonts w:ascii="Times New Roman" w:eastAsia="Times New Roman" w:hAnsi="Times New Roman"/>
          <w:sz w:val="17"/>
        </w:rPr>
        <w:t xml:space="preserve"> </w:t>
      </w:r>
      <w:r>
        <w:rPr>
          <w:rFonts w:ascii="Times New Roman" w:eastAsia="Times New Roman" w:hAnsi="Times New Roman"/>
          <w:sz w:val="17"/>
        </w:rPr>
        <w:t>sống</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hiệu</w:t>
      </w:r>
      <w:r w:rsidR="00640B6D">
        <w:rPr>
          <w:rFonts w:ascii="Times New Roman" w:eastAsia="Times New Roman" w:hAnsi="Times New Roman"/>
          <w:sz w:val="17"/>
        </w:rPr>
        <w:t xml:space="preserve"> </w:t>
      </w:r>
      <w:r>
        <w:rPr>
          <w:rFonts w:ascii="Times New Roman" w:eastAsia="Times New Roman" w:hAnsi="Times New Roman"/>
          <w:sz w:val="17"/>
        </w:rPr>
        <w:t>quả</w:t>
      </w:r>
      <w:r w:rsidR="00640B6D">
        <w:rPr>
          <w:rFonts w:ascii="Times New Roman" w:eastAsia="Times New Roman" w:hAnsi="Times New Roman"/>
          <w:sz w:val="17"/>
        </w:rPr>
        <w:t xml:space="preserve"> </w:t>
      </w:r>
      <w:r>
        <w:rPr>
          <w:rFonts w:ascii="Times New Roman" w:eastAsia="Times New Roman" w:hAnsi="Times New Roman"/>
          <w:sz w:val="17"/>
        </w:rPr>
        <w:t>hoặc</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kèm</w:t>
      </w:r>
      <w:r w:rsidR="00640B6D">
        <w:rPr>
          <w:rFonts w:ascii="Times New Roman" w:eastAsia="Times New Roman" w:hAnsi="Times New Roman"/>
          <w:sz w:val="17"/>
        </w:rPr>
        <w:t xml:space="preserve"> </w:t>
      </w:r>
      <w:r>
        <w:rPr>
          <w:rFonts w:ascii="Times New Roman" w:eastAsia="Times New Roman" w:hAnsi="Times New Roman"/>
          <w:sz w:val="17"/>
        </w:rPr>
        <w:t>nguy</w:t>
      </w:r>
      <w:r w:rsidR="00640B6D">
        <w:rPr>
          <w:rFonts w:ascii="Times New Roman" w:eastAsia="Times New Roman" w:hAnsi="Times New Roman"/>
          <w:sz w:val="17"/>
        </w:rPr>
        <w:t xml:space="preserve"> </w:t>
      </w:r>
      <w:r>
        <w:rPr>
          <w:rFonts w:ascii="Times New Roman" w:eastAsia="Times New Roman" w:hAnsi="Times New Roman"/>
          <w:sz w:val="17"/>
        </w:rPr>
        <w:t>cơ</w:t>
      </w:r>
      <w:r w:rsidR="00640B6D">
        <w:rPr>
          <w:rFonts w:ascii="Times New Roman" w:eastAsia="Times New Roman" w:hAnsi="Times New Roman"/>
          <w:sz w:val="17"/>
        </w:rPr>
        <w:t xml:space="preserve"> </w:t>
      </w:r>
      <w:r>
        <w:rPr>
          <w:rFonts w:ascii="Times New Roman" w:eastAsia="Times New Roman" w:hAnsi="Times New Roman"/>
          <w:sz w:val="17"/>
        </w:rPr>
        <w:t>(như</w:t>
      </w:r>
      <w:r w:rsidR="00640B6D">
        <w:rPr>
          <w:rFonts w:ascii="Times New Roman" w:eastAsia="Times New Roman" w:hAnsi="Times New Roman"/>
          <w:sz w:val="17"/>
        </w:rPr>
        <w:t xml:space="preserve"> </w:t>
      </w:r>
      <w:r>
        <w:rPr>
          <w:rFonts w:ascii="Times New Roman" w:eastAsia="Times New Roman" w:hAnsi="Times New Roman"/>
          <w:sz w:val="17"/>
        </w:rPr>
        <w:t>đái</w:t>
      </w:r>
      <w:r w:rsidR="00640B6D">
        <w:rPr>
          <w:rFonts w:ascii="Times New Roman" w:eastAsia="Times New Roman" w:hAnsi="Times New Roman"/>
          <w:sz w:val="17"/>
        </w:rPr>
        <w:t xml:space="preserve"> </w:t>
      </w:r>
      <w:r>
        <w:rPr>
          <w:rFonts w:ascii="Times New Roman" w:eastAsia="Times New Roman" w:hAnsi="Times New Roman"/>
          <w:sz w:val="17"/>
        </w:rPr>
        <w:t>tháo</w:t>
      </w:r>
      <w:r w:rsidR="00640B6D">
        <w:rPr>
          <w:rFonts w:ascii="Times New Roman" w:eastAsia="Times New Roman" w:hAnsi="Times New Roman"/>
          <w:sz w:val="17"/>
        </w:rPr>
        <w:t xml:space="preserve"> </w:t>
      </w:r>
      <w:r>
        <w:rPr>
          <w:rFonts w:ascii="Times New Roman" w:eastAsia="Times New Roman" w:hAnsi="Times New Roman"/>
          <w:sz w:val="17"/>
        </w:rPr>
        <w:t>đường),</w:t>
      </w:r>
      <w:r w:rsidR="00640B6D">
        <w:rPr>
          <w:rFonts w:ascii="Times New Roman" w:eastAsia="Times New Roman" w:hAnsi="Times New Roman"/>
          <w:sz w:val="17"/>
        </w:rPr>
        <w:t xml:space="preserve"> </w:t>
      </w:r>
      <w:r>
        <w:rPr>
          <w:rFonts w:ascii="Times New Roman" w:eastAsia="Times New Roman" w:hAnsi="Times New Roman"/>
          <w:sz w:val="17"/>
        </w:rPr>
        <w:t>mới</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Theo</w:t>
      </w:r>
      <w:r w:rsidR="00640B6D">
        <w:rPr>
          <w:rFonts w:ascii="Times New Roman" w:eastAsia="Times New Roman" w:hAnsi="Times New Roman"/>
          <w:sz w:val="17"/>
        </w:rPr>
        <w:t xml:space="preserve"> </w:t>
      </w:r>
      <w:r>
        <w:rPr>
          <w:rFonts w:ascii="Times New Roman" w:eastAsia="Times New Roman" w:hAnsi="Times New Roman"/>
          <w:sz w:val="17"/>
        </w:rPr>
        <w:t>đó,</w:t>
      </w:r>
      <w:r w:rsidR="00640B6D">
        <w:rPr>
          <w:rFonts w:ascii="Times New Roman" w:eastAsia="Times New Roman" w:hAnsi="Times New Roman"/>
          <w:sz w:val="17"/>
        </w:rPr>
        <w:t xml:space="preserve"> </w:t>
      </w:r>
      <w:r>
        <w:rPr>
          <w:rFonts w:ascii="Times New Roman" w:eastAsia="Times New Roman" w:hAnsi="Times New Roman"/>
          <w:sz w:val="17"/>
        </w:rPr>
        <w:t>nếu</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hai</w:t>
      </w:r>
      <w:r w:rsidR="00640B6D">
        <w:rPr>
          <w:rFonts w:ascii="Times New Roman" w:eastAsia="Times New Roman" w:hAnsi="Times New Roman"/>
          <w:sz w:val="17"/>
        </w:rPr>
        <w:t xml:space="preserve"> </w:t>
      </w:r>
      <w:r>
        <w:rPr>
          <w:rFonts w:ascii="Times New Roman" w:eastAsia="Times New Roman" w:hAnsi="Times New Roman"/>
          <w:sz w:val="17"/>
        </w:rPr>
        <w:t>điều</w:t>
      </w:r>
      <w:r w:rsidR="00640B6D">
        <w:rPr>
          <w:rFonts w:ascii="Times New Roman" w:eastAsia="Times New Roman" w:hAnsi="Times New Roman"/>
          <w:sz w:val="17"/>
        </w:rPr>
        <w:t xml:space="preserve"> </w:t>
      </w:r>
      <w:r>
        <w:rPr>
          <w:rFonts w:ascii="Times New Roman" w:eastAsia="Times New Roman" w:hAnsi="Times New Roman"/>
          <w:sz w:val="17"/>
        </w:rPr>
        <w:t>kiện</w:t>
      </w:r>
      <w:r w:rsidR="00640B6D">
        <w:rPr>
          <w:rFonts w:ascii="Times New Roman" w:eastAsia="Times New Roman" w:hAnsi="Times New Roman"/>
          <w:sz w:val="17"/>
        </w:rPr>
        <w:t xml:space="preserve"> </w:t>
      </w:r>
      <w:r>
        <w:rPr>
          <w:rFonts w:ascii="Times New Roman" w:eastAsia="Times New Roman" w:hAnsi="Times New Roman"/>
          <w:sz w:val="17"/>
        </w:rPr>
        <w:t>trên,</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khi</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khoảng</w:t>
      </w:r>
      <w:r w:rsidR="00640B6D">
        <w:rPr>
          <w:rFonts w:ascii="Times New Roman" w:eastAsia="Times New Roman" w:hAnsi="Times New Roman"/>
          <w:sz w:val="17"/>
        </w:rPr>
        <w:t xml:space="preserve"> </w:t>
      </w:r>
      <w:r>
        <w:rPr>
          <w:rFonts w:ascii="Times New Roman" w:eastAsia="Times New Roman" w:hAnsi="Times New Roman"/>
          <w:sz w:val="17"/>
        </w:rPr>
        <w:t>159/99mmHg,</w:t>
      </w:r>
      <w:r w:rsidR="00640B6D">
        <w:rPr>
          <w:rFonts w:ascii="Times New Roman" w:eastAsia="Times New Roman" w:hAnsi="Times New Roman"/>
          <w:sz w:val="17"/>
        </w:rPr>
        <w:t xml:space="preserve"> </w:t>
      </w:r>
      <w:r>
        <w:rPr>
          <w:rFonts w:ascii="Times New Roman" w:eastAsia="Times New Roman" w:hAnsi="Times New Roman"/>
          <w:sz w:val="17"/>
        </w:rPr>
        <w:t>tức</w:t>
      </w:r>
      <w:r w:rsidR="00640B6D">
        <w:rPr>
          <w:rFonts w:ascii="Times New Roman" w:eastAsia="Times New Roman" w:hAnsi="Times New Roman"/>
          <w:sz w:val="17"/>
        </w:rPr>
        <w:t xml:space="preserve"> </w:t>
      </w:r>
      <w:r>
        <w:rPr>
          <w:rFonts w:ascii="Times New Roman" w:eastAsia="Times New Roman" w:hAnsi="Times New Roman"/>
          <w:sz w:val="17"/>
        </w:rPr>
        <w:t>là</w:t>
      </w:r>
      <w:r w:rsidR="00640B6D">
        <w:rPr>
          <w:rFonts w:ascii="Times New Roman" w:eastAsia="Times New Roman" w:hAnsi="Times New Roman"/>
          <w:sz w:val="17"/>
        </w:rPr>
        <w:t xml:space="preserve"> </w:t>
      </w:r>
      <w:r>
        <w:rPr>
          <w:rFonts w:ascii="Times New Roman" w:eastAsia="Times New Roman" w:hAnsi="Times New Roman"/>
          <w:sz w:val="17"/>
        </w:rPr>
        <w:t>khởi</w:t>
      </w:r>
      <w:r w:rsidR="00640B6D">
        <w:rPr>
          <w:rFonts w:ascii="Times New Roman" w:eastAsia="Times New Roman" w:hAnsi="Times New Roman"/>
          <w:sz w:val="17"/>
        </w:rPr>
        <w:t xml:space="preserve"> </w:t>
      </w:r>
      <w:r>
        <w:rPr>
          <w:rFonts w:ascii="Times New Roman" w:eastAsia="Times New Roman" w:hAnsi="Times New Roman"/>
          <w:sz w:val="17"/>
        </w:rPr>
        <w:t>đầu</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khá</w:t>
      </w:r>
      <w:r w:rsidR="00640B6D">
        <w:rPr>
          <w:rFonts w:ascii="Times New Roman" w:eastAsia="Times New Roman" w:hAnsi="Times New Roman"/>
          <w:sz w:val="17"/>
        </w:rPr>
        <w:t xml:space="preserve"> </w:t>
      </w:r>
      <w:r>
        <w:rPr>
          <w:rFonts w:ascii="Times New Roman" w:eastAsia="Times New Roman" w:hAnsi="Times New Roman"/>
          <w:sz w:val="17"/>
        </w:rPr>
        <w:t>muộn,</w:t>
      </w:r>
      <w:r w:rsidR="00640B6D">
        <w:rPr>
          <w:rFonts w:ascii="Times New Roman" w:eastAsia="Times New Roman" w:hAnsi="Times New Roman"/>
          <w:sz w:val="17"/>
        </w:rPr>
        <w:t xml:space="preserve"> </w:t>
      </w:r>
      <w:r>
        <w:rPr>
          <w:rFonts w:ascii="Times New Roman" w:eastAsia="Times New Roman" w:hAnsi="Times New Roman"/>
          <w:sz w:val="17"/>
        </w:rPr>
        <w:t>giai</w:t>
      </w:r>
      <w:r w:rsidR="00640B6D">
        <w:rPr>
          <w:rFonts w:ascii="Times New Roman" w:eastAsia="Times New Roman" w:hAnsi="Times New Roman"/>
          <w:sz w:val="17"/>
        </w:rPr>
        <w:t xml:space="preserve"> </w:t>
      </w:r>
      <w:r>
        <w:rPr>
          <w:rFonts w:ascii="Times New Roman" w:eastAsia="Times New Roman" w:hAnsi="Times New Roman"/>
          <w:sz w:val="17"/>
        </w:rPr>
        <w:t>đoạn</w:t>
      </w:r>
      <w:r w:rsidR="00640B6D">
        <w:rPr>
          <w:rFonts w:ascii="Times New Roman" w:eastAsia="Times New Roman" w:hAnsi="Times New Roman"/>
          <w:sz w:val="17"/>
        </w:rPr>
        <w:t xml:space="preserve"> </w:t>
      </w:r>
      <w:r>
        <w:rPr>
          <w:rFonts w:ascii="Times New Roman" w:eastAsia="Times New Roman" w:hAnsi="Times New Roman"/>
          <w:sz w:val="17"/>
        </w:rPr>
        <w:t>cuối</w:t>
      </w:r>
      <w:r w:rsidR="00640B6D">
        <w:rPr>
          <w:rFonts w:ascii="Times New Roman" w:eastAsia="Times New Roman" w:hAnsi="Times New Roman"/>
          <w:sz w:val="17"/>
        </w:rPr>
        <w:t xml:space="preserve"> </w:t>
      </w:r>
      <w:r>
        <w:rPr>
          <w:rFonts w:ascii="Times New Roman" w:eastAsia="Times New Roman" w:hAnsi="Times New Roman"/>
          <w:sz w:val="17"/>
        </w:rPr>
        <w:t>độ</w:t>
      </w:r>
      <w:r w:rsidR="00640B6D">
        <w:rPr>
          <w:rFonts w:ascii="Times New Roman" w:eastAsia="Times New Roman" w:hAnsi="Times New Roman"/>
          <w:sz w:val="17"/>
        </w:rPr>
        <w:t xml:space="preserve"> </w:t>
      </w:r>
      <w:r>
        <w:rPr>
          <w:rFonts w:ascii="Times New Roman" w:eastAsia="Times New Roman" w:hAnsi="Times New Roman"/>
          <w:sz w:val="17"/>
        </w:rPr>
        <w:t>I.</w:t>
      </w:r>
    </w:p>
    <w:p w14:paraId="0941D04B" w14:textId="77777777" w:rsidR="00A714C8" w:rsidRDefault="00A714C8" w:rsidP="00163CBC">
      <w:pPr>
        <w:spacing w:line="121" w:lineRule="exact"/>
        <w:jc w:val="both"/>
        <w:rPr>
          <w:rFonts w:ascii="Times New Roman" w:eastAsia="Times New Roman" w:hAnsi="Times New Roman"/>
        </w:rPr>
      </w:pPr>
    </w:p>
    <w:p w14:paraId="3CE088AA" w14:textId="46D9171D" w:rsidR="00A714C8" w:rsidRDefault="00A714C8" w:rsidP="00163CBC">
      <w:pPr>
        <w:spacing w:line="238" w:lineRule="auto"/>
        <w:jc w:val="both"/>
        <w:rPr>
          <w:rFonts w:ascii="Times New Roman" w:eastAsia="Times New Roman" w:hAnsi="Times New Roman"/>
          <w:sz w:val="18"/>
        </w:rPr>
      </w:pPr>
      <w:r>
        <w:rPr>
          <w:rFonts w:ascii="Times New Roman" w:eastAsia="Times New Roman" w:hAnsi="Times New Roman"/>
          <w:sz w:val="18"/>
        </w:rPr>
        <w:t>Nay,</w:t>
      </w:r>
      <w:r w:rsidR="00640B6D">
        <w:rPr>
          <w:rFonts w:ascii="Times New Roman" w:eastAsia="Times New Roman" w:hAnsi="Times New Roman"/>
          <w:sz w:val="18"/>
        </w:rPr>
        <w:t xml:space="preserve"> </w:t>
      </w:r>
      <w:r>
        <w:rPr>
          <w:rFonts w:ascii="Times New Roman" w:eastAsia="Times New Roman" w:hAnsi="Times New Roman"/>
          <w:sz w:val="18"/>
        </w:rPr>
        <w:t>hướng</w:t>
      </w:r>
      <w:r w:rsidR="00640B6D">
        <w:rPr>
          <w:rFonts w:ascii="Times New Roman" w:eastAsia="Times New Roman" w:hAnsi="Times New Roman"/>
          <w:sz w:val="18"/>
        </w:rPr>
        <w:t xml:space="preserve"> </w:t>
      </w:r>
      <w:r>
        <w:rPr>
          <w:rFonts w:ascii="Times New Roman" w:eastAsia="Times New Roman" w:hAnsi="Times New Roman"/>
          <w:sz w:val="18"/>
        </w:rPr>
        <w:t>dẫn</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Hội</w:t>
      </w:r>
      <w:r w:rsidR="00640B6D">
        <w:rPr>
          <w:rFonts w:ascii="Times New Roman" w:eastAsia="Times New Roman" w:hAnsi="Times New Roman"/>
          <w:sz w:val="18"/>
        </w:rPr>
        <w:t xml:space="preserve"> </w:t>
      </w:r>
      <w:r>
        <w:rPr>
          <w:rFonts w:ascii="Times New Roman" w:eastAsia="Times New Roman" w:hAnsi="Times New Roman"/>
          <w:sz w:val="18"/>
        </w:rPr>
        <w:t>Huyết</w:t>
      </w:r>
      <w:r w:rsidR="00640B6D">
        <w:rPr>
          <w:rFonts w:ascii="Times New Roman" w:eastAsia="Times New Roman" w:hAnsi="Times New Roman"/>
          <w:sz w:val="18"/>
        </w:rPr>
        <w:t xml:space="preserve"> </w:t>
      </w:r>
      <w:r>
        <w:rPr>
          <w:rFonts w:ascii="Times New Roman" w:eastAsia="Times New Roman" w:hAnsi="Times New Roman"/>
          <w:sz w:val="18"/>
        </w:rPr>
        <w:t>áp</w:t>
      </w:r>
      <w:r w:rsidR="00640B6D">
        <w:rPr>
          <w:rFonts w:ascii="Times New Roman" w:eastAsia="Times New Roman" w:hAnsi="Times New Roman"/>
          <w:sz w:val="18"/>
        </w:rPr>
        <w:t xml:space="preserve"> </w:t>
      </w:r>
      <w:r>
        <w:rPr>
          <w:rFonts w:ascii="Times New Roman" w:eastAsia="Times New Roman" w:hAnsi="Times New Roman"/>
          <w:sz w:val="18"/>
        </w:rPr>
        <w:t>châu</w:t>
      </w:r>
      <w:r w:rsidR="00640B6D">
        <w:rPr>
          <w:rFonts w:ascii="Times New Roman" w:eastAsia="Times New Roman" w:hAnsi="Times New Roman"/>
          <w:sz w:val="18"/>
        </w:rPr>
        <w:t xml:space="preserve"> </w:t>
      </w:r>
      <w:r>
        <w:rPr>
          <w:rFonts w:ascii="Times New Roman" w:eastAsia="Times New Roman" w:hAnsi="Times New Roman"/>
          <w:sz w:val="18"/>
        </w:rPr>
        <w:t>Âu</w:t>
      </w:r>
      <w:r w:rsidR="00640B6D">
        <w:rPr>
          <w:rFonts w:ascii="Times New Roman" w:eastAsia="Times New Roman" w:hAnsi="Times New Roman"/>
          <w:sz w:val="18"/>
        </w:rPr>
        <w:t xml:space="preserve"> </w:t>
      </w:r>
      <w:r>
        <w:rPr>
          <w:rFonts w:ascii="Times New Roman" w:eastAsia="Times New Roman" w:hAnsi="Times New Roman"/>
          <w:sz w:val="18"/>
        </w:rPr>
        <w:t>(ESH</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2007,</w:t>
      </w:r>
      <w:r w:rsidR="00640B6D">
        <w:rPr>
          <w:rFonts w:ascii="Times New Roman" w:eastAsia="Times New Roman" w:hAnsi="Times New Roman"/>
          <w:sz w:val="18"/>
        </w:rPr>
        <w:t xml:space="preserve"> </w:t>
      </w:r>
      <w:r>
        <w:rPr>
          <w:rFonts w:ascii="Times New Roman" w:eastAsia="Times New Roman" w:hAnsi="Times New Roman"/>
          <w:sz w:val="18"/>
        </w:rPr>
        <w:t>ESH</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2009)</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Mỹ</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UN-7)</w:t>
      </w:r>
      <w:r w:rsidR="00640B6D">
        <w:rPr>
          <w:rFonts w:ascii="Times New Roman" w:eastAsia="Times New Roman" w:hAnsi="Times New Roman"/>
          <w:sz w:val="18"/>
        </w:rPr>
        <w:t xml:space="preserve"> </w:t>
      </w:r>
      <w:r>
        <w:rPr>
          <w:rFonts w:ascii="Times New Roman" w:eastAsia="Times New Roman" w:hAnsi="Times New Roman"/>
          <w:sz w:val="18"/>
        </w:rPr>
        <w:t>quy</w:t>
      </w:r>
      <w:r w:rsidR="00640B6D">
        <w:rPr>
          <w:rFonts w:ascii="Times New Roman" w:eastAsia="Times New Roman" w:hAnsi="Times New Roman"/>
          <w:sz w:val="18"/>
        </w:rPr>
        <w:t xml:space="preserve"> </w:t>
      </w:r>
      <w:r>
        <w:rPr>
          <w:rFonts w:ascii="Times New Roman" w:eastAsia="Times New Roman" w:hAnsi="Times New Roman"/>
          <w:sz w:val="18"/>
        </w:rPr>
        <w:t>định:</w:t>
      </w:r>
      <w:r w:rsidR="00640B6D">
        <w:rPr>
          <w:rFonts w:ascii="Times New Roman" w:eastAsia="Times New Roman" w:hAnsi="Times New Roman"/>
          <w:sz w:val="18"/>
        </w:rPr>
        <w:t xml:space="preserve"> </w:t>
      </w:r>
      <w:r>
        <w:rPr>
          <w:rFonts w:ascii="Times New Roman" w:eastAsia="Times New Roman" w:hAnsi="Times New Roman"/>
          <w:sz w:val="18"/>
        </w:rPr>
        <w:t>người</w:t>
      </w:r>
      <w:r w:rsidR="00640B6D">
        <w:rPr>
          <w:rFonts w:ascii="Times New Roman" w:eastAsia="Times New Roman" w:hAnsi="Times New Roman"/>
          <w:sz w:val="18"/>
        </w:rPr>
        <w:t xml:space="preserve"> </w:t>
      </w:r>
      <w:r>
        <w:rPr>
          <w:rFonts w:ascii="Times New Roman" w:eastAsia="Times New Roman" w:hAnsi="Times New Roman"/>
          <w:sz w:val="18"/>
        </w:rPr>
        <w:t>dưới</w:t>
      </w:r>
      <w:r w:rsidR="00640B6D">
        <w:rPr>
          <w:rFonts w:ascii="Times New Roman" w:eastAsia="Times New Roman" w:hAnsi="Times New Roman"/>
          <w:sz w:val="18"/>
        </w:rPr>
        <w:t xml:space="preserve"> </w:t>
      </w:r>
      <w:r>
        <w:rPr>
          <w:rFonts w:ascii="Times New Roman" w:eastAsia="Times New Roman" w:hAnsi="Times New Roman"/>
          <w:sz w:val="18"/>
        </w:rPr>
        <w:t>80</w:t>
      </w:r>
      <w:r w:rsidR="00640B6D">
        <w:rPr>
          <w:rFonts w:ascii="Times New Roman" w:eastAsia="Times New Roman" w:hAnsi="Times New Roman"/>
          <w:sz w:val="18"/>
        </w:rPr>
        <w:t xml:space="preserve"> </w:t>
      </w:r>
      <w:r>
        <w:rPr>
          <w:rFonts w:ascii="Times New Roman" w:eastAsia="Times New Roman" w:hAnsi="Times New Roman"/>
          <w:sz w:val="18"/>
        </w:rPr>
        <w:t>tuổi</w:t>
      </w:r>
      <w:r w:rsidR="00640B6D">
        <w:rPr>
          <w:rFonts w:ascii="Times New Roman" w:eastAsia="Times New Roman" w:hAnsi="Times New Roman"/>
          <w:sz w:val="18"/>
        </w:rPr>
        <w:t xml:space="preserve"> </w:t>
      </w:r>
      <w:r>
        <w:rPr>
          <w:rFonts w:ascii="Times New Roman" w:eastAsia="Times New Roman" w:hAnsi="Times New Roman"/>
          <w:sz w:val="18"/>
        </w:rPr>
        <w:t>CHA</w:t>
      </w:r>
      <w:r w:rsidR="00640B6D">
        <w:rPr>
          <w:rFonts w:ascii="Times New Roman" w:eastAsia="Times New Roman" w:hAnsi="Times New Roman"/>
          <w:sz w:val="18"/>
        </w:rPr>
        <w:t xml:space="preserve"> </w:t>
      </w:r>
      <w:r>
        <w:rPr>
          <w:rFonts w:ascii="Times New Roman" w:eastAsia="Times New Roman" w:hAnsi="Times New Roman"/>
          <w:sz w:val="18"/>
        </w:rPr>
        <w:t>nếu</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kèm</w:t>
      </w:r>
      <w:r w:rsidR="00640B6D">
        <w:rPr>
          <w:rFonts w:ascii="Times New Roman" w:eastAsia="Times New Roman" w:hAnsi="Times New Roman"/>
          <w:sz w:val="18"/>
        </w:rPr>
        <w:t xml:space="preserve"> </w:t>
      </w:r>
      <w:r>
        <w:rPr>
          <w:rFonts w:ascii="Times New Roman" w:eastAsia="Times New Roman" w:hAnsi="Times New Roman"/>
          <w:sz w:val="18"/>
        </w:rPr>
        <w:t>theo</w:t>
      </w:r>
      <w:r w:rsidR="00640B6D">
        <w:rPr>
          <w:rFonts w:ascii="Times New Roman" w:eastAsia="Times New Roman" w:hAnsi="Times New Roman"/>
          <w:sz w:val="18"/>
        </w:rPr>
        <w:t xml:space="preserve"> </w:t>
      </w:r>
      <w:r>
        <w:rPr>
          <w:rFonts w:ascii="Times New Roman" w:eastAsia="Times New Roman" w:hAnsi="Times New Roman"/>
          <w:sz w:val="18"/>
        </w:rPr>
        <w:t>nguy</w:t>
      </w:r>
      <w:r w:rsidR="00640B6D">
        <w:rPr>
          <w:rFonts w:ascii="Times New Roman" w:eastAsia="Times New Roman" w:hAnsi="Times New Roman"/>
          <w:sz w:val="18"/>
        </w:rPr>
        <w:t xml:space="preserve"> </w:t>
      </w:r>
      <w:r>
        <w:rPr>
          <w:rFonts w:ascii="Times New Roman" w:eastAsia="Times New Roman" w:hAnsi="Times New Roman"/>
          <w:sz w:val="18"/>
        </w:rPr>
        <w:t>cơ,</w:t>
      </w:r>
      <w:r w:rsidR="00640B6D">
        <w:rPr>
          <w:rFonts w:ascii="Times New Roman" w:eastAsia="Times New Roman" w:hAnsi="Times New Roman"/>
          <w:sz w:val="18"/>
        </w:rPr>
        <w:t xml:space="preserve"> </w:t>
      </w:r>
      <w:r>
        <w:rPr>
          <w:rFonts w:ascii="Times New Roman" w:eastAsia="Times New Roman" w:hAnsi="Times New Roman"/>
          <w:sz w:val="18"/>
        </w:rPr>
        <w:t>khởi</w:t>
      </w:r>
      <w:r w:rsidR="00640B6D">
        <w:rPr>
          <w:rFonts w:ascii="Times New Roman" w:eastAsia="Times New Roman" w:hAnsi="Times New Roman"/>
          <w:sz w:val="18"/>
        </w:rPr>
        <w:t xml:space="preserve"> </w:t>
      </w:r>
      <w:r>
        <w:rPr>
          <w:rFonts w:ascii="Times New Roman" w:eastAsia="Times New Roman" w:hAnsi="Times New Roman"/>
          <w:sz w:val="18"/>
        </w:rPr>
        <w:t>đầu</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khi</w:t>
      </w:r>
      <w:r w:rsidR="00640B6D">
        <w:rPr>
          <w:rFonts w:ascii="Times New Roman" w:eastAsia="Times New Roman" w:hAnsi="Times New Roman"/>
          <w:sz w:val="18"/>
        </w:rPr>
        <w:t xml:space="preserve"> </w:t>
      </w:r>
      <w:r>
        <w:rPr>
          <w:rFonts w:ascii="Times New Roman" w:eastAsia="Times New Roman" w:hAnsi="Times New Roman"/>
          <w:sz w:val="18"/>
        </w:rPr>
        <w:t>HA</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140/90mmHg;</w:t>
      </w:r>
      <w:r w:rsidR="00640B6D">
        <w:rPr>
          <w:rFonts w:ascii="Times New Roman" w:eastAsia="Times New Roman" w:hAnsi="Times New Roman"/>
          <w:sz w:val="18"/>
        </w:rPr>
        <w:t xml:space="preserve"> </w:t>
      </w:r>
      <w:r>
        <w:rPr>
          <w:rFonts w:ascii="Times New Roman" w:eastAsia="Times New Roman" w:hAnsi="Times New Roman"/>
          <w:sz w:val="18"/>
        </w:rPr>
        <w:t>còn</w:t>
      </w:r>
      <w:r w:rsidR="00640B6D">
        <w:rPr>
          <w:rFonts w:ascii="Times New Roman" w:eastAsia="Times New Roman" w:hAnsi="Times New Roman"/>
          <w:sz w:val="18"/>
        </w:rPr>
        <w:t xml:space="preserve"> </w:t>
      </w:r>
      <w:r>
        <w:rPr>
          <w:rFonts w:ascii="Times New Roman" w:eastAsia="Times New Roman" w:hAnsi="Times New Roman"/>
          <w:sz w:val="18"/>
        </w:rPr>
        <w:t>nếu</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yếu</w:t>
      </w:r>
      <w:r w:rsidR="00640B6D">
        <w:rPr>
          <w:rFonts w:ascii="Times New Roman" w:eastAsia="Times New Roman" w:hAnsi="Times New Roman"/>
          <w:sz w:val="18"/>
        </w:rPr>
        <w:t xml:space="preserve"> </w:t>
      </w:r>
      <w:r>
        <w:rPr>
          <w:rFonts w:ascii="Times New Roman" w:eastAsia="Times New Roman" w:hAnsi="Times New Roman"/>
          <w:sz w:val="18"/>
        </w:rPr>
        <w:t>tố</w:t>
      </w:r>
      <w:r w:rsidR="00640B6D">
        <w:rPr>
          <w:rFonts w:ascii="Times New Roman" w:eastAsia="Times New Roman" w:hAnsi="Times New Roman"/>
          <w:sz w:val="18"/>
        </w:rPr>
        <w:t xml:space="preserve"> </w:t>
      </w:r>
      <w:r>
        <w:rPr>
          <w:rFonts w:ascii="Times New Roman" w:eastAsia="Times New Roman" w:hAnsi="Times New Roman"/>
          <w:sz w:val="18"/>
        </w:rPr>
        <w:t>nguy</w:t>
      </w:r>
      <w:r w:rsidR="00640B6D">
        <w:rPr>
          <w:rFonts w:ascii="Times New Roman" w:eastAsia="Times New Roman" w:hAnsi="Times New Roman"/>
          <w:sz w:val="18"/>
        </w:rPr>
        <w:t xml:space="preserve"> </w:t>
      </w:r>
      <w:r>
        <w:rPr>
          <w:rFonts w:ascii="Times New Roman" w:eastAsia="Times New Roman" w:hAnsi="Times New Roman"/>
          <w:sz w:val="18"/>
        </w:rPr>
        <w:t>cơ</w:t>
      </w:r>
      <w:r w:rsidR="00640B6D">
        <w:rPr>
          <w:rFonts w:ascii="Times New Roman" w:eastAsia="Times New Roman" w:hAnsi="Times New Roman"/>
          <w:sz w:val="18"/>
        </w:rPr>
        <w:t xml:space="preserve"> </w:t>
      </w:r>
      <w:r>
        <w:rPr>
          <w:rFonts w:ascii="Times New Roman" w:eastAsia="Times New Roman" w:hAnsi="Times New Roman"/>
          <w:sz w:val="18"/>
        </w:rPr>
        <w:t>thì</w:t>
      </w:r>
      <w:r w:rsidR="00640B6D">
        <w:rPr>
          <w:rFonts w:ascii="Times New Roman" w:eastAsia="Times New Roman" w:hAnsi="Times New Roman"/>
          <w:sz w:val="18"/>
        </w:rPr>
        <w:t xml:space="preserve"> </w:t>
      </w:r>
      <w:r>
        <w:rPr>
          <w:rFonts w:ascii="Times New Roman" w:eastAsia="Times New Roman" w:hAnsi="Times New Roman"/>
          <w:sz w:val="18"/>
        </w:rPr>
        <w:t>khởi</w:t>
      </w:r>
      <w:r w:rsidR="00640B6D">
        <w:rPr>
          <w:rFonts w:ascii="Times New Roman" w:eastAsia="Times New Roman" w:hAnsi="Times New Roman"/>
          <w:sz w:val="18"/>
        </w:rPr>
        <w:t xml:space="preserve"> </w:t>
      </w:r>
      <w:r>
        <w:rPr>
          <w:rFonts w:ascii="Times New Roman" w:eastAsia="Times New Roman" w:hAnsi="Times New Roman"/>
          <w:sz w:val="18"/>
        </w:rPr>
        <w:t>đầu</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khi</w:t>
      </w:r>
      <w:r w:rsidR="00640B6D">
        <w:rPr>
          <w:rFonts w:ascii="Times New Roman" w:eastAsia="Times New Roman" w:hAnsi="Times New Roman"/>
          <w:sz w:val="18"/>
        </w:rPr>
        <w:t xml:space="preserve"> </w:t>
      </w:r>
      <w:r>
        <w:rPr>
          <w:rFonts w:ascii="Times New Roman" w:eastAsia="Times New Roman" w:hAnsi="Times New Roman"/>
          <w:sz w:val="18"/>
        </w:rPr>
        <w:t>HA</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130/85mmHg</w:t>
      </w:r>
      <w:r w:rsidR="00640B6D">
        <w:rPr>
          <w:rFonts w:ascii="Times New Roman" w:eastAsia="Times New Roman" w:hAnsi="Times New Roman"/>
          <w:sz w:val="18"/>
        </w:rPr>
        <w:t xml:space="preserve"> </w:t>
      </w:r>
      <w:r>
        <w:rPr>
          <w:rFonts w:ascii="Times New Roman" w:eastAsia="Times New Roman" w:hAnsi="Times New Roman"/>
          <w:sz w:val="18"/>
        </w:rPr>
        <w:t>mà</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chờ</w:t>
      </w:r>
      <w:r w:rsidR="00640B6D">
        <w:rPr>
          <w:rFonts w:ascii="Times New Roman" w:eastAsia="Times New Roman" w:hAnsi="Times New Roman"/>
          <w:sz w:val="18"/>
        </w:rPr>
        <w:t xml:space="preserve"> </w:t>
      </w:r>
      <w:r>
        <w:rPr>
          <w:rFonts w:ascii="Times New Roman" w:eastAsia="Times New Roman" w:hAnsi="Times New Roman"/>
          <w:sz w:val="18"/>
        </w:rPr>
        <w:t>kết</w:t>
      </w:r>
      <w:r w:rsidR="00640B6D">
        <w:rPr>
          <w:rFonts w:ascii="Times New Roman" w:eastAsia="Times New Roman" w:hAnsi="Times New Roman"/>
          <w:sz w:val="18"/>
        </w:rPr>
        <w:t xml:space="preserve"> </w:t>
      </w:r>
      <w:r>
        <w:rPr>
          <w:rFonts w:ascii="Times New Roman" w:eastAsia="Times New Roman" w:hAnsi="Times New Roman"/>
          <w:sz w:val="18"/>
        </w:rPr>
        <w:t>quả</w:t>
      </w:r>
      <w:r w:rsidR="00640B6D">
        <w:rPr>
          <w:rFonts w:ascii="Times New Roman" w:eastAsia="Times New Roman" w:hAnsi="Times New Roman"/>
          <w:sz w:val="18"/>
        </w:rPr>
        <w:t xml:space="preserve"> </w:t>
      </w:r>
      <w:r>
        <w:rPr>
          <w:rFonts w:ascii="Times New Roman" w:eastAsia="Times New Roman" w:hAnsi="Times New Roman"/>
          <w:sz w:val="18"/>
        </w:rPr>
        <w:t>việc</w:t>
      </w:r>
      <w:r w:rsidR="00640B6D">
        <w:rPr>
          <w:rFonts w:ascii="Times New Roman" w:eastAsia="Times New Roman" w:hAnsi="Times New Roman"/>
          <w:sz w:val="18"/>
        </w:rPr>
        <w:t xml:space="preserve"> </w:t>
      </w:r>
      <w:r>
        <w:rPr>
          <w:rFonts w:ascii="Times New Roman" w:eastAsia="Times New Roman" w:hAnsi="Times New Roman"/>
          <w:sz w:val="18"/>
        </w:rPr>
        <w:t>thay</w:t>
      </w:r>
      <w:r w:rsidR="00640B6D">
        <w:rPr>
          <w:rFonts w:ascii="Times New Roman" w:eastAsia="Times New Roman" w:hAnsi="Times New Roman"/>
          <w:sz w:val="18"/>
        </w:rPr>
        <w:t xml:space="preserve"> </w:t>
      </w:r>
      <w:r>
        <w:rPr>
          <w:rFonts w:ascii="Times New Roman" w:eastAsia="Times New Roman" w:hAnsi="Times New Roman"/>
          <w:sz w:val="18"/>
        </w:rPr>
        <w:t>đổi</w:t>
      </w:r>
      <w:r w:rsidR="00640B6D">
        <w:rPr>
          <w:rFonts w:ascii="Times New Roman" w:eastAsia="Times New Roman" w:hAnsi="Times New Roman"/>
          <w:sz w:val="18"/>
        </w:rPr>
        <w:t xml:space="preserve"> </w:t>
      </w:r>
      <w:r>
        <w:rPr>
          <w:rFonts w:ascii="Times New Roman" w:eastAsia="Times New Roman" w:hAnsi="Times New Roman"/>
          <w:sz w:val="18"/>
        </w:rPr>
        <w:t>lối</w:t>
      </w:r>
      <w:r w:rsidR="00640B6D">
        <w:rPr>
          <w:rFonts w:ascii="Times New Roman" w:eastAsia="Times New Roman" w:hAnsi="Times New Roman"/>
          <w:sz w:val="18"/>
        </w:rPr>
        <w:t xml:space="preserve"> </w:t>
      </w:r>
      <w:r>
        <w:rPr>
          <w:rFonts w:ascii="Times New Roman" w:eastAsia="Times New Roman" w:hAnsi="Times New Roman"/>
          <w:sz w:val="18"/>
        </w:rPr>
        <w:t>sống.</w:t>
      </w:r>
      <w:r w:rsidR="00640B6D">
        <w:rPr>
          <w:rFonts w:ascii="Times New Roman" w:eastAsia="Times New Roman" w:hAnsi="Times New Roman"/>
          <w:sz w:val="18"/>
        </w:rPr>
        <w:t xml:space="preserve"> </w:t>
      </w:r>
      <w:r>
        <w:rPr>
          <w:rFonts w:ascii="Times New Roman" w:eastAsia="Times New Roman" w:hAnsi="Times New Roman"/>
          <w:sz w:val="18"/>
        </w:rPr>
        <w:t>Như</w:t>
      </w:r>
      <w:r w:rsidR="00640B6D">
        <w:rPr>
          <w:rFonts w:ascii="Times New Roman" w:eastAsia="Times New Roman" w:hAnsi="Times New Roman"/>
          <w:sz w:val="18"/>
        </w:rPr>
        <w:t xml:space="preserve"> </w:t>
      </w:r>
      <w:r>
        <w:rPr>
          <w:rFonts w:ascii="Times New Roman" w:eastAsia="Times New Roman" w:hAnsi="Times New Roman"/>
          <w:sz w:val="18"/>
        </w:rPr>
        <w:t>vậy,</w:t>
      </w:r>
      <w:r w:rsidR="00640B6D">
        <w:rPr>
          <w:rFonts w:ascii="Times New Roman" w:eastAsia="Times New Roman" w:hAnsi="Times New Roman"/>
          <w:sz w:val="18"/>
        </w:rPr>
        <w:t xml:space="preserve"> </w:t>
      </w:r>
      <w:r>
        <w:rPr>
          <w:rFonts w:ascii="Times New Roman" w:eastAsia="Times New Roman" w:hAnsi="Times New Roman"/>
          <w:sz w:val="18"/>
        </w:rPr>
        <w:t>việc</w:t>
      </w:r>
      <w:r w:rsidR="00640B6D">
        <w:rPr>
          <w:rFonts w:ascii="Times New Roman" w:eastAsia="Times New Roman" w:hAnsi="Times New Roman"/>
          <w:sz w:val="18"/>
        </w:rPr>
        <w:t xml:space="preserve"> </w:t>
      </w:r>
      <w:r>
        <w:rPr>
          <w:rFonts w:ascii="Times New Roman" w:eastAsia="Times New Roman" w:hAnsi="Times New Roman"/>
          <w:sz w:val="18"/>
        </w:rPr>
        <w:t>khởi</w:t>
      </w:r>
      <w:r w:rsidR="00640B6D">
        <w:rPr>
          <w:rFonts w:ascii="Times New Roman" w:eastAsia="Times New Roman" w:hAnsi="Times New Roman"/>
          <w:sz w:val="18"/>
        </w:rPr>
        <w:t xml:space="preserve"> </w:t>
      </w:r>
      <w:r>
        <w:rPr>
          <w:rFonts w:ascii="Times New Roman" w:eastAsia="Times New Roman" w:hAnsi="Times New Roman"/>
          <w:sz w:val="18"/>
        </w:rPr>
        <w:t>đầu</w:t>
      </w:r>
      <w:r w:rsidR="00640B6D">
        <w:rPr>
          <w:rFonts w:ascii="Times New Roman" w:eastAsia="Times New Roman" w:hAnsi="Times New Roman"/>
          <w:sz w:val="18"/>
        </w:rPr>
        <w:t xml:space="preserve"> </w:t>
      </w:r>
      <w:r>
        <w:rPr>
          <w:rFonts w:ascii="Times New Roman" w:eastAsia="Times New Roman" w:hAnsi="Times New Roman"/>
          <w:sz w:val="18"/>
        </w:rPr>
        <w:t>dùng</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sớm</w:t>
      </w:r>
      <w:r w:rsidR="00640B6D">
        <w:rPr>
          <w:rFonts w:ascii="Times New Roman" w:eastAsia="Times New Roman" w:hAnsi="Times New Roman"/>
          <w:sz w:val="18"/>
        </w:rPr>
        <w:t xml:space="preserve"> </w:t>
      </w:r>
      <w:r>
        <w:rPr>
          <w:rFonts w:ascii="Times New Roman" w:eastAsia="Times New Roman" w:hAnsi="Times New Roman"/>
          <w:sz w:val="18"/>
        </w:rPr>
        <w:t>hơn</w:t>
      </w:r>
      <w:r w:rsidR="00640B6D">
        <w:rPr>
          <w:rFonts w:ascii="Times New Roman" w:eastAsia="Times New Roman" w:hAnsi="Times New Roman"/>
          <w:sz w:val="18"/>
        </w:rPr>
        <w:t xml:space="preserve"> </w:t>
      </w:r>
      <w:r>
        <w:rPr>
          <w:rFonts w:ascii="Times New Roman" w:eastAsia="Times New Roman" w:hAnsi="Times New Roman"/>
          <w:sz w:val="18"/>
        </w:rPr>
        <w:t>trước</w:t>
      </w:r>
      <w:r w:rsidR="00640B6D">
        <w:rPr>
          <w:rFonts w:ascii="Times New Roman" w:eastAsia="Times New Roman" w:hAnsi="Times New Roman"/>
          <w:sz w:val="18"/>
        </w:rPr>
        <w:t xml:space="preserve"> </w:t>
      </w:r>
      <w:r>
        <w:rPr>
          <w:rFonts w:ascii="Times New Roman" w:eastAsia="Times New Roman" w:hAnsi="Times New Roman"/>
          <w:sz w:val="18"/>
        </w:rPr>
        <w:t>khá</w:t>
      </w:r>
      <w:r w:rsidR="00640B6D">
        <w:rPr>
          <w:rFonts w:ascii="Times New Roman" w:eastAsia="Times New Roman" w:hAnsi="Times New Roman"/>
          <w:sz w:val="18"/>
        </w:rPr>
        <w:t xml:space="preserve"> </w:t>
      </w:r>
      <w:r>
        <w:rPr>
          <w:rFonts w:ascii="Times New Roman" w:eastAsia="Times New Roman" w:hAnsi="Times New Roman"/>
          <w:sz w:val="18"/>
        </w:rPr>
        <w:t>nhiều.</w:t>
      </w:r>
      <w:r w:rsidR="00640B6D">
        <w:rPr>
          <w:rFonts w:ascii="Times New Roman" w:eastAsia="Times New Roman" w:hAnsi="Times New Roman"/>
          <w:sz w:val="18"/>
        </w:rPr>
        <w:t xml:space="preserve"> </w:t>
      </w:r>
      <w:r>
        <w:rPr>
          <w:rFonts w:ascii="Times New Roman" w:eastAsia="Times New Roman" w:hAnsi="Times New Roman"/>
          <w:sz w:val="18"/>
        </w:rPr>
        <w:t>Dùng</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sớm</w:t>
      </w:r>
      <w:r w:rsidR="00640B6D">
        <w:rPr>
          <w:rFonts w:ascii="Times New Roman" w:eastAsia="Times New Roman" w:hAnsi="Times New Roman"/>
          <w:sz w:val="18"/>
        </w:rPr>
        <w:t xml:space="preserve"> </w:t>
      </w:r>
      <w:r>
        <w:rPr>
          <w:rFonts w:ascii="Times New Roman" w:eastAsia="Times New Roman" w:hAnsi="Times New Roman"/>
          <w:sz w:val="18"/>
        </w:rPr>
        <w:t>làm</w:t>
      </w:r>
      <w:r w:rsidR="00640B6D">
        <w:rPr>
          <w:rFonts w:ascii="Times New Roman" w:eastAsia="Times New Roman" w:hAnsi="Times New Roman"/>
          <w:sz w:val="18"/>
        </w:rPr>
        <w:t xml:space="preserve"> </w:t>
      </w:r>
      <w:r>
        <w:rPr>
          <w:rFonts w:ascii="Times New Roman" w:eastAsia="Times New Roman" w:hAnsi="Times New Roman"/>
          <w:sz w:val="18"/>
        </w:rPr>
        <w:t>chậm</w:t>
      </w:r>
      <w:r w:rsidR="00640B6D">
        <w:rPr>
          <w:rFonts w:ascii="Times New Roman" w:eastAsia="Times New Roman" w:hAnsi="Times New Roman"/>
          <w:sz w:val="18"/>
        </w:rPr>
        <w:t xml:space="preserve"> </w:t>
      </w:r>
      <w:r>
        <w:rPr>
          <w:rFonts w:ascii="Times New Roman" w:eastAsia="Times New Roman" w:hAnsi="Times New Roman"/>
          <w:sz w:val="18"/>
        </w:rPr>
        <w:t>sự</w:t>
      </w:r>
      <w:r w:rsidR="00640B6D">
        <w:rPr>
          <w:rFonts w:ascii="Times New Roman" w:eastAsia="Times New Roman" w:hAnsi="Times New Roman"/>
          <w:sz w:val="18"/>
        </w:rPr>
        <w:t xml:space="preserve"> </w:t>
      </w:r>
      <w:r>
        <w:rPr>
          <w:rFonts w:ascii="Times New Roman" w:eastAsia="Times New Roman" w:hAnsi="Times New Roman"/>
          <w:sz w:val="18"/>
        </w:rPr>
        <w:t>tiến</w:t>
      </w:r>
      <w:r w:rsidR="00640B6D">
        <w:rPr>
          <w:rFonts w:ascii="Times New Roman" w:eastAsia="Times New Roman" w:hAnsi="Times New Roman"/>
          <w:sz w:val="18"/>
        </w:rPr>
        <w:t xml:space="preserve"> </w:t>
      </w:r>
      <w:r>
        <w:rPr>
          <w:rFonts w:ascii="Times New Roman" w:eastAsia="Times New Roman" w:hAnsi="Times New Roman"/>
          <w:sz w:val="18"/>
        </w:rPr>
        <w:t>triển</w:t>
      </w:r>
      <w:r w:rsidR="00640B6D">
        <w:rPr>
          <w:rFonts w:ascii="Times New Roman" w:eastAsia="Times New Roman" w:hAnsi="Times New Roman"/>
          <w:sz w:val="18"/>
        </w:rPr>
        <w:t xml:space="preserve"> </w:t>
      </w:r>
      <w:r>
        <w:rPr>
          <w:rFonts w:ascii="Times New Roman" w:eastAsia="Times New Roman" w:hAnsi="Times New Roman"/>
          <w:sz w:val="18"/>
        </w:rPr>
        <w:t>đến</w:t>
      </w:r>
      <w:r w:rsidR="00640B6D">
        <w:rPr>
          <w:rFonts w:ascii="Times New Roman" w:eastAsia="Times New Roman" w:hAnsi="Times New Roman"/>
          <w:sz w:val="18"/>
        </w:rPr>
        <w:t xml:space="preserve"> </w:t>
      </w:r>
      <w:r>
        <w:rPr>
          <w:rFonts w:ascii="Times New Roman" w:eastAsia="Times New Roman" w:hAnsi="Times New Roman"/>
          <w:sz w:val="18"/>
        </w:rPr>
        <w:t>nặng,</w:t>
      </w:r>
      <w:r w:rsidR="00640B6D">
        <w:rPr>
          <w:rFonts w:ascii="Times New Roman" w:eastAsia="Times New Roman" w:hAnsi="Times New Roman"/>
          <w:sz w:val="18"/>
        </w:rPr>
        <w:t xml:space="preserve"> </w:t>
      </w:r>
      <w:r>
        <w:rPr>
          <w:rFonts w:ascii="Times New Roman" w:eastAsia="Times New Roman" w:hAnsi="Times New Roman"/>
          <w:sz w:val="18"/>
        </w:rPr>
        <w:t>đưa</w:t>
      </w:r>
      <w:r w:rsidR="00640B6D">
        <w:rPr>
          <w:rFonts w:ascii="Times New Roman" w:eastAsia="Times New Roman" w:hAnsi="Times New Roman"/>
          <w:sz w:val="18"/>
        </w:rPr>
        <w:t xml:space="preserve"> </w:t>
      </w:r>
      <w:r>
        <w:rPr>
          <w:rFonts w:ascii="Times New Roman" w:eastAsia="Times New Roman" w:hAnsi="Times New Roman"/>
          <w:sz w:val="18"/>
        </w:rPr>
        <w:t>HA</w:t>
      </w:r>
      <w:r w:rsidR="00640B6D">
        <w:rPr>
          <w:rFonts w:ascii="Times New Roman" w:eastAsia="Times New Roman" w:hAnsi="Times New Roman"/>
          <w:sz w:val="18"/>
        </w:rPr>
        <w:t xml:space="preserve"> </w:t>
      </w:r>
      <w:r>
        <w:rPr>
          <w:rFonts w:ascii="Times New Roman" w:eastAsia="Times New Roman" w:hAnsi="Times New Roman"/>
          <w:sz w:val="18"/>
        </w:rPr>
        <w:t>về</w:t>
      </w:r>
      <w:r w:rsidR="00640B6D">
        <w:rPr>
          <w:rFonts w:ascii="Times New Roman" w:eastAsia="Times New Roman" w:hAnsi="Times New Roman"/>
          <w:sz w:val="18"/>
        </w:rPr>
        <w:t xml:space="preserve"> </w:t>
      </w:r>
      <w:r>
        <w:rPr>
          <w:rFonts w:ascii="Times New Roman" w:eastAsia="Times New Roman" w:hAnsi="Times New Roman"/>
          <w:sz w:val="18"/>
        </w:rPr>
        <w:t>đích</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sớm,</w:t>
      </w:r>
      <w:r w:rsidR="00640B6D">
        <w:rPr>
          <w:rFonts w:ascii="Times New Roman" w:eastAsia="Times New Roman" w:hAnsi="Times New Roman"/>
          <w:sz w:val="18"/>
        </w:rPr>
        <w:t xml:space="preserve"> </w:t>
      </w:r>
      <w:r>
        <w:rPr>
          <w:rFonts w:ascii="Times New Roman" w:eastAsia="Times New Roman" w:hAnsi="Times New Roman"/>
          <w:sz w:val="18"/>
        </w:rPr>
        <w:t>tránh</w:t>
      </w:r>
      <w:r w:rsidR="00640B6D">
        <w:rPr>
          <w:rFonts w:ascii="Times New Roman" w:eastAsia="Times New Roman" w:hAnsi="Times New Roman"/>
          <w:sz w:val="18"/>
        </w:rPr>
        <w:t xml:space="preserve"> </w:t>
      </w:r>
      <w:r>
        <w:rPr>
          <w:rFonts w:ascii="Times New Roman" w:eastAsia="Times New Roman" w:hAnsi="Times New Roman"/>
          <w:sz w:val="18"/>
        </w:rPr>
        <w:t>nguy</w:t>
      </w:r>
      <w:r w:rsidR="00640B6D">
        <w:rPr>
          <w:rFonts w:ascii="Times New Roman" w:eastAsia="Times New Roman" w:hAnsi="Times New Roman"/>
          <w:sz w:val="18"/>
        </w:rPr>
        <w:t xml:space="preserve"> </w:t>
      </w:r>
      <w:r>
        <w:rPr>
          <w:rFonts w:ascii="Times New Roman" w:eastAsia="Times New Roman" w:hAnsi="Times New Roman"/>
          <w:sz w:val="18"/>
        </w:rPr>
        <w:t>cơ</w:t>
      </w:r>
      <w:r w:rsidR="00640B6D">
        <w:rPr>
          <w:rFonts w:ascii="Times New Roman" w:eastAsia="Times New Roman" w:hAnsi="Times New Roman"/>
          <w:sz w:val="18"/>
        </w:rPr>
        <w:t xml:space="preserve"> </w:t>
      </w:r>
      <w:r>
        <w:rPr>
          <w:rFonts w:ascii="Times New Roman" w:eastAsia="Times New Roman" w:hAnsi="Times New Roman"/>
          <w:sz w:val="18"/>
        </w:rPr>
        <w:t>do</w:t>
      </w:r>
      <w:r w:rsidR="00640B6D">
        <w:rPr>
          <w:rFonts w:ascii="Times New Roman" w:eastAsia="Times New Roman" w:hAnsi="Times New Roman"/>
          <w:sz w:val="18"/>
        </w:rPr>
        <w:t xml:space="preserve"> </w:t>
      </w:r>
      <w:r>
        <w:rPr>
          <w:rFonts w:ascii="Times New Roman" w:eastAsia="Times New Roman" w:hAnsi="Times New Roman"/>
          <w:sz w:val="18"/>
        </w:rPr>
        <w:t>tăng</w:t>
      </w:r>
      <w:r w:rsidR="00640B6D">
        <w:rPr>
          <w:rFonts w:ascii="Times New Roman" w:eastAsia="Times New Roman" w:hAnsi="Times New Roman"/>
          <w:sz w:val="18"/>
        </w:rPr>
        <w:t xml:space="preserve"> </w:t>
      </w:r>
      <w:r>
        <w:rPr>
          <w:rFonts w:ascii="Times New Roman" w:eastAsia="Times New Roman" w:hAnsi="Times New Roman"/>
          <w:sz w:val="18"/>
        </w:rPr>
        <w:t>HA.</w:t>
      </w:r>
    </w:p>
    <w:p w14:paraId="0CE7BD2C" w14:textId="77777777" w:rsidR="00A714C8" w:rsidRDefault="00A714C8" w:rsidP="00163CBC">
      <w:pPr>
        <w:spacing w:line="145" w:lineRule="exact"/>
        <w:jc w:val="both"/>
        <w:rPr>
          <w:rFonts w:ascii="Times New Roman" w:eastAsia="Times New Roman" w:hAnsi="Times New Roman"/>
        </w:rPr>
      </w:pPr>
    </w:p>
    <w:p w14:paraId="31510B8A" w14:textId="7DFB97E5" w:rsidR="00A714C8" w:rsidRDefault="00A714C8" w:rsidP="00163CBC">
      <w:pPr>
        <w:spacing w:line="233" w:lineRule="auto"/>
        <w:ind w:right="20"/>
        <w:jc w:val="both"/>
        <w:rPr>
          <w:rFonts w:ascii="Times New Roman" w:eastAsia="Times New Roman" w:hAnsi="Times New Roman"/>
          <w:b/>
          <w:sz w:val="18"/>
        </w:rPr>
      </w:pPr>
      <w:r>
        <w:rPr>
          <w:rFonts w:ascii="Times New Roman" w:eastAsia="Times New Roman" w:hAnsi="Times New Roman"/>
          <w:b/>
          <w:sz w:val="18"/>
        </w:rPr>
        <w:t>Không</w:t>
      </w:r>
      <w:r w:rsidR="00640B6D">
        <w:rPr>
          <w:rFonts w:ascii="Times New Roman" w:eastAsia="Times New Roman" w:hAnsi="Times New Roman"/>
          <w:b/>
          <w:sz w:val="18"/>
        </w:rPr>
        <w:t xml:space="preserve"> </w:t>
      </w:r>
      <w:r>
        <w:rPr>
          <w:rFonts w:ascii="Times New Roman" w:eastAsia="Times New Roman" w:hAnsi="Times New Roman"/>
          <w:b/>
          <w:sz w:val="18"/>
        </w:rPr>
        <w:t>dùng</w:t>
      </w:r>
      <w:r w:rsidR="00640B6D">
        <w:rPr>
          <w:rFonts w:ascii="Times New Roman" w:eastAsia="Times New Roman" w:hAnsi="Times New Roman"/>
          <w:b/>
          <w:sz w:val="18"/>
        </w:rPr>
        <w:t xml:space="preserve"> </w:t>
      </w:r>
      <w:r>
        <w:rPr>
          <w:rFonts w:ascii="Times New Roman" w:eastAsia="Times New Roman" w:hAnsi="Times New Roman"/>
          <w:b/>
          <w:sz w:val="18"/>
        </w:rPr>
        <w:t>đủ</w:t>
      </w:r>
      <w:r w:rsidR="00640B6D">
        <w:rPr>
          <w:rFonts w:ascii="Times New Roman" w:eastAsia="Times New Roman" w:hAnsi="Times New Roman"/>
          <w:b/>
          <w:sz w:val="18"/>
        </w:rPr>
        <w:t xml:space="preserve"> </w:t>
      </w:r>
      <w:r>
        <w:rPr>
          <w:rFonts w:ascii="Times New Roman" w:eastAsia="Times New Roman" w:hAnsi="Times New Roman"/>
          <w:b/>
          <w:sz w:val="18"/>
        </w:rPr>
        <w:t>thuốc,</w:t>
      </w:r>
      <w:r w:rsidR="00640B6D">
        <w:rPr>
          <w:rFonts w:ascii="Times New Roman" w:eastAsia="Times New Roman" w:hAnsi="Times New Roman"/>
          <w:b/>
          <w:sz w:val="18"/>
        </w:rPr>
        <w:t xml:space="preserve"> </w:t>
      </w:r>
      <w:r>
        <w:rPr>
          <w:rFonts w:ascii="Times New Roman" w:eastAsia="Times New Roman" w:hAnsi="Times New Roman"/>
          <w:b/>
          <w:sz w:val="18"/>
        </w:rPr>
        <w:t>đủ</w:t>
      </w:r>
      <w:r w:rsidR="00640B6D">
        <w:rPr>
          <w:rFonts w:ascii="Times New Roman" w:eastAsia="Times New Roman" w:hAnsi="Times New Roman"/>
          <w:b/>
          <w:sz w:val="18"/>
        </w:rPr>
        <w:t xml:space="preserve"> </w:t>
      </w:r>
      <w:r>
        <w:rPr>
          <w:rFonts w:ascii="Times New Roman" w:eastAsia="Times New Roman" w:hAnsi="Times New Roman"/>
          <w:b/>
          <w:sz w:val="18"/>
        </w:rPr>
        <w:t>liều</w:t>
      </w:r>
      <w:r w:rsidR="00640B6D">
        <w:rPr>
          <w:rFonts w:ascii="Times New Roman" w:eastAsia="Times New Roman" w:hAnsi="Times New Roman"/>
          <w:b/>
          <w:sz w:val="18"/>
        </w:rPr>
        <w:t xml:space="preserve"> </w:t>
      </w:r>
      <w:r>
        <w:rPr>
          <w:rFonts w:ascii="Times New Roman" w:eastAsia="Times New Roman" w:hAnsi="Times New Roman"/>
          <w:b/>
          <w:sz w:val="18"/>
        </w:rPr>
        <w:t>phối</w:t>
      </w:r>
      <w:r w:rsidR="00640B6D">
        <w:rPr>
          <w:rFonts w:ascii="Times New Roman" w:eastAsia="Times New Roman" w:hAnsi="Times New Roman"/>
          <w:b/>
          <w:sz w:val="18"/>
        </w:rPr>
        <w:t xml:space="preserve"> </w:t>
      </w:r>
      <w:r>
        <w:rPr>
          <w:rFonts w:ascii="Times New Roman" w:eastAsia="Times New Roman" w:hAnsi="Times New Roman"/>
          <w:b/>
          <w:sz w:val="18"/>
        </w:rPr>
        <w:t>hợp</w:t>
      </w:r>
      <w:r w:rsidR="00640B6D">
        <w:rPr>
          <w:rFonts w:ascii="Times New Roman" w:eastAsia="Times New Roman" w:hAnsi="Times New Roman"/>
          <w:b/>
          <w:sz w:val="18"/>
        </w:rPr>
        <w:t xml:space="preserve"> </w:t>
      </w:r>
      <w:r>
        <w:rPr>
          <w:rFonts w:ascii="Times New Roman" w:eastAsia="Times New Roman" w:hAnsi="Times New Roman"/>
          <w:b/>
          <w:sz w:val="18"/>
        </w:rPr>
        <w:t>theo</w:t>
      </w:r>
      <w:r w:rsidR="00640B6D">
        <w:rPr>
          <w:rFonts w:ascii="Times New Roman" w:eastAsia="Times New Roman" w:hAnsi="Times New Roman"/>
          <w:b/>
          <w:sz w:val="18"/>
        </w:rPr>
        <w:t xml:space="preserve"> </w:t>
      </w:r>
      <w:r>
        <w:rPr>
          <w:rFonts w:ascii="Times New Roman" w:eastAsia="Times New Roman" w:hAnsi="Times New Roman"/>
          <w:b/>
          <w:sz w:val="18"/>
        </w:rPr>
        <w:t>chỉ</w:t>
      </w:r>
      <w:r w:rsidR="00640B6D">
        <w:rPr>
          <w:rFonts w:ascii="Times New Roman" w:eastAsia="Times New Roman" w:hAnsi="Times New Roman"/>
          <w:b/>
          <w:sz w:val="18"/>
        </w:rPr>
        <w:t xml:space="preserve"> </w:t>
      </w:r>
      <w:r>
        <w:rPr>
          <w:rFonts w:ascii="Times New Roman" w:eastAsia="Times New Roman" w:hAnsi="Times New Roman"/>
          <w:b/>
          <w:sz w:val="18"/>
        </w:rPr>
        <w:t>định</w:t>
      </w:r>
    </w:p>
    <w:p w14:paraId="0D347CB6" w14:textId="77777777" w:rsidR="00A714C8" w:rsidRDefault="00A714C8" w:rsidP="00163CBC">
      <w:pPr>
        <w:spacing w:line="363" w:lineRule="exact"/>
        <w:jc w:val="both"/>
        <w:rPr>
          <w:rFonts w:ascii="Times New Roman" w:eastAsia="Times New Roman" w:hAnsi="Times New Roman"/>
        </w:rPr>
      </w:pPr>
      <w:r>
        <w:rPr>
          <w:rFonts w:ascii="Times New Roman" w:eastAsia="Times New Roman" w:hAnsi="Times New Roman"/>
          <w:b/>
          <w:sz w:val="18"/>
        </w:rPr>
        <w:br w:type="column"/>
      </w:r>
    </w:p>
    <w:p w14:paraId="31A101D9" w14:textId="7FDB4FF6" w:rsidR="00A714C8" w:rsidRDefault="00A714C8" w:rsidP="00163CBC">
      <w:pPr>
        <w:spacing w:line="254" w:lineRule="auto"/>
        <w:jc w:val="both"/>
        <w:rPr>
          <w:rFonts w:ascii="Times New Roman" w:eastAsia="Times New Roman" w:hAnsi="Times New Roman"/>
          <w:sz w:val="17"/>
        </w:rPr>
      </w:pPr>
      <w:r>
        <w:rPr>
          <w:rFonts w:ascii="Times New Roman" w:eastAsia="Times New Roman" w:hAnsi="Times New Roman"/>
          <w:sz w:val="17"/>
        </w:rPr>
        <w:t>Trước</w:t>
      </w:r>
      <w:r w:rsidR="00640B6D">
        <w:rPr>
          <w:rFonts w:ascii="Times New Roman" w:eastAsia="Times New Roman" w:hAnsi="Times New Roman"/>
          <w:sz w:val="17"/>
        </w:rPr>
        <w:t xml:space="preserve"> </w:t>
      </w:r>
      <w:r>
        <w:rPr>
          <w:rFonts w:ascii="Times New Roman" w:eastAsia="Times New Roman" w:hAnsi="Times New Roman"/>
          <w:sz w:val="17"/>
        </w:rPr>
        <w:t>đây,</w:t>
      </w:r>
      <w:r w:rsidR="00640B6D">
        <w:rPr>
          <w:rFonts w:ascii="Times New Roman" w:eastAsia="Times New Roman" w:hAnsi="Times New Roman"/>
          <w:sz w:val="17"/>
        </w:rPr>
        <w:t xml:space="preserve"> </w:t>
      </w:r>
      <w:r>
        <w:rPr>
          <w:rFonts w:ascii="Times New Roman" w:eastAsia="Times New Roman" w:hAnsi="Times New Roman"/>
          <w:sz w:val="17"/>
        </w:rPr>
        <w:t>theo</w:t>
      </w:r>
      <w:r w:rsidR="00640B6D">
        <w:rPr>
          <w:rFonts w:ascii="Times New Roman" w:eastAsia="Times New Roman" w:hAnsi="Times New Roman"/>
          <w:sz w:val="17"/>
        </w:rPr>
        <w:t xml:space="preserve"> </w:t>
      </w:r>
      <w:r>
        <w:rPr>
          <w:rFonts w:ascii="Times New Roman" w:eastAsia="Times New Roman" w:hAnsi="Times New Roman"/>
          <w:sz w:val="17"/>
        </w:rPr>
        <w:t>cách</w:t>
      </w:r>
      <w:r w:rsidR="00640B6D">
        <w:rPr>
          <w:rFonts w:ascii="Times New Roman" w:eastAsia="Times New Roman" w:hAnsi="Times New Roman"/>
          <w:sz w:val="17"/>
        </w:rPr>
        <w:t xml:space="preserve"> </w:t>
      </w:r>
      <w:r>
        <w:rPr>
          <w:rFonts w:ascii="Times New Roman" w:eastAsia="Times New Roman" w:hAnsi="Times New Roman"/>
          <w:sz w:val="17"/>
        </w:rPr>
        <w:t>“điều</w:t>
      </w:r>
      <w:r w:rsidR="00640B6D">
        <w:rPr>
          <w:rFonts w:ascii="Times New Roman" w:eastAsia="Times New Roman" w:hAnsi="Times New Roman"/>
          <w:sz w:val="17"/>
        </w:rPr>
        <w:t xml:space="preserve"> </w:t>
      </w:r>
      <w:r>
        <w:rPr>
          <w:rFonts w:ascii="Times New Roman" w:eastAsia="Times New Roman" w:hAnsi="Times New Roman"/>
          <w:sz w:val="17"/>
        </w:rPr>
        <w:t>trị</w:t>
      </w:r>
      <w:r w:rsidR="00640B6D">
        <w:rPr>
          <w:rFonts w:ascii="Times New Roman" w:eastAsia="Times New Roman" w:hAnsi="Times New Roman"/>
          <w:sz w:val="17"/>
        </w:rPr>
        <w:t xml:space="preserve"> </w:t>
      </w:r>
      <w:r>
        <w:rPr>
          <w:rFonts w:ascii="Times New Roman" w:eastAsia="Times New Roman" w:hAnsi="Times New Roman"/>
          <w:sz w:val="17"/>
        </w:rPr>
        <w:t>bậc</w:t>
      </w:r>
      <w:r w:rsidR="00640B6D">
        <w:rPr>
          <w:rFonts w:ascii="Times New Roman" w:eastAsia="Times New Roman" w:hAnsi="Times New Roman"/>
          <w:sz w:val="17"/>
        </w:rPr>
        <w:t xml:space="preserve"> </w:t>
      </w:r>
      <w:r>
        <w:rPr>
          <w:rFonts w:ascii="Times New Roman" w:eastAsia="Times New Roman" w:hAnsi="Times New Roman"/>
          <w:sz w:val="17"/>
        </w:rPr>
        <w:t>thang”</w:t>
      </w:r>
      <w:r w:rsidR="00640B6D">
        <w:rPr>
          <w:rFonts w:ascii="Times New Roman" w:eastAsia="Times New Roman" w:hAnsi="Times New Roman"/>
          <w:sz w:val="17"/>
        </w:rPr>
        <w:t xml:space="preserve"> </w:t>
      </w:r>
      <w:r>
        <w:rPr>
          <w:rFonts w:ascii="Times New Roman" w:eastAsia="Times New Roman" w:hAnsi="Times New Roman"/>
          <w:sz w:val="17"/>
        </w:rPr>
        <w:t>(WHO-1978-1988;</w:t>
      </w:r>
      <w:r w:rsidR="00640B6D">
        <w:rPr>
          <w:rFonts w:ascii="Times New Roman" w:eastAsia="Times New Roman" w:hAnsi="Times New Roman"/>
          <w:sz w:val="17"/>
        </w:rPr>
        <w:t xml:space="preserve"> </w:t>
      </w:r>
      <w:r>
        <w:rPr>
          <w:rFonts w:ascii="Times New Roman" w:eastAsia="Times New Roman" w:hAnsi="Times New Roman"/>
          <w:sz w:val="17"/>
        </w:rPr>
        <w:t>Mỹ-1992),</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càng</w:t>
      </w:r>
      <w:r w:rsidR="00640B6D">
        <w:rPr>
          <w:rFonts w:ascii="Times New Roman" w:eastAsia="Times New Roman" w:hAnsi="Times New Roman"/>
          <w:sz w:val="17"/>
        </w:rPr>
        <w:t xml:space="preserve"> </w:t>
      </w:r>
      <w:r>
        <w:rPr>
          <w:rFonts w:ascii="Times New Roman" w:eastAsia="Times New Roman" w:hAnsi="Times New Roman"/>
          <w:sz w:val="17"/>
        </w:rPr>
        <w:t>nặng</w:t>
      </w:r>
      <w:r w:rsidR="00640B6D">
        <w:rPr>
          <w:rFonts w:ascii="Times New Roman" w:eastAsia="Times New Roman" w:hAnsi="Times New Roman"/>
          <w:sz w:val="17"/>
        </w:rPr>
        <w:t xml:space="preserve"> </w:t>
      </w:r>
      <w:r>
        <w:rPr>
          <w:rFonts w:ascii="Times New Roman" w:eastAsia="Times New Roman" w:hAnsi="Times New Roman"/>
          <w:sz w:val="17"/>
        </w:rPr>
        <w:t>càng</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nhiều</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CHA</w:t>
      </w:r>
      <w:r w:rsidR="00640B6D">
        <w:rPr>
          <w:rFonts w:ascii="Times New Roman" w:eastAsia="Times New Roman" w:hAnsi="Times New Roman"/>
          <w:sz w:val="17"/>
        </w:rPr>
        <w:t xml:space="preserve"> </w:t>
      </w:r>
      <w:r>
        <w:rPr>
          <w:rFonts w:ascii="Times New Roman" w:eastAsia="Times New Roman" w:hAnsi="Times New Roman"/>
          <w:sz w:val="17"/>
        </w:rPr>
        <w:t>độ</w:t>
      </w:r>
      <w:r w:rsidR="00640B6D">
        <w:rPr>
          <w:rFonts w:ascii="Times New Roman" w:eastAsia="Times New Roman" w:hAnsi="Times New Roman"/>
          <w:sz w:val="17"/>
        </w:rPr>
        <w:t xml:space="preserve"> </w:t>
      </w:r>
      <w:r>
        <w:rPr>
          <w:rFonts w:ascii="Times New Roman" w:eastAsia="Times New Roman" w:hAnsi="Times New Roman"/>
          <w:sz w:val="17"/>
        </w:rPr>
        <w:t>I</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1</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độ</w:t>
      </w:r>
      <w:r w:rsidR="00640B6D">
        <w:rPr>
          <w:rFonts w:ascii="Times New Roman" w:eastAsia="Times New Roman" w:hAnsi="Times New Roman"/>
          <w:sz w:val="17"/>
        </w:rPr>
        <w:t xml:space="preserve"> </w:t>
      </w:r>
      <w:r>
        <w:rPr>
          <w:rFonts w:ascii="Times New Roman" w:eastAsia="Times New Roman" w:hAnsi="Times New Roman"/>
          <w:sz w:val="17"/>
        </w:rPr>
        <w:t>II</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2</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độ</w:t>
      </w:r>
      <w:r w:rsidR="00640B6D">
        <w:rPr>
          <w:rFonts w:ascii="Times New Roman" w:eastAsia="Times New Roman" w:hAnsi="Times New Roman"/>
          <w:sz w:val="17"/>
        </w:rPr>
        <w:t xml:space="preserve"> </w:t>
      </w:r>
      <w:r>
        <w:rPr>
          <w:rFonts w:ascii="Times New Roman" w:eastAsia="Times New Roman" w:hAnsi="Times New Roman"/>
          <w:sz w:val="17"/>
        </w:rPr>
        <w:t>III</w:t>
      </w:r>
      <w:r w:rsidR="00640B6D">
        <w:rPr>
          <w:rFonts w:ascii="Times New Roman" w:eastAsia="Times New Roman" w:hAnsi="Times New Roman"/>
          <w:sz w:val="17"/>
        </w:rPr>
        <w:t xml:space="preserve"> </w:t>
      </w:r>
      <w:r>
        <w:rPr>
          <w:rFonts w:ascii="Times New Roman" w:eastAsia="Times New Roman" w:hAnsi="Times New Roman"/>
          <w:sz w:val="17"/>
        </w:rPr>
        <w:t>-</w:t>
      </w:r>
      <w:r w:rsidR="00640B6D">
        <w:rPr>
          <w:rFonts w:ascii="Times New Roman" w:eastAsia="Times New Roman" w:hAnsi="Times New Roman"/>
          <w:sz w:val="17"/>
        </w:rPr>
        <w:t xml:space="preserve"> </w:t>
      </w:r>
      <w:r>
        <w:rPr>
          <w:rFonts w:ascii="Times New Roman" w:eastAsia="Times New Roman" w:hAnsi="Times New Roman"/>
          <w:sz w:val="17"/>
        </w:rPr>
        <w:t>độ</w:t>
      </w:r>
      <w:r w:rsidR="00640B6D">
        <w:rPr>
          <w:rFonts w:ascii="Times New Roman" w:eastAsia="Times New Roman" w:hAnsi="Times New Roman"/>
          <w:sz w:val="17"/>
        </w:rPr>
        <w:t xml:space="preserve"> </w:t>
      </w:r>
      <w:r>
        <w:rPr>
          <w:rFonts w:ascii="Times New Roman" w:eastAsia="Times New Roman" w:hAnsi="Times New Roman"/>
          <w:sz w:val="17"/>
        </w:rPr>
        <w:t>IV</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3</w:t>
      </w:r>
      <w:r w:rsidR="00640B6D">
        <w:rPr>
          <w:rFonts w:ascii="Times New Roman" w:eastAsia="Times New Roman" w:hAnsi="Times New Roman"/>
          <w:sz w:val="17"/>
        </w:rPr>
        <w:t xml:space="preserve"> </w:t>
      </w:r>
      <w:r>
        <w:rPr>
          <w:rFonts w:ascii="Times New Roman" w:eastAsia="Times New Roman" w:hAnsi="Times New Roman"/>
          <w:sz w:val="17"/>
        </w:rPr>
        <w:t>-</w:t>
      </w:r>
      <w:r w:rsidR="00640B6D">
        <w:rPr>
          <w:rFonts w:ascii="Times New Roman" w:eastAsia="Times New Roman" w:hAnsi="Times New Roman"/>
          <w:sz w:val="17"/>
        </w:rPr>
        <w:t xml:space="preserve"> </w:t>
      </w:r>
      <w:r>
        <w:rPr>
          <w:rFonts w:ascii="Times New Roman" w:eastAsia="Times New Roman" w:hAnsi="Times New Roman"/>
          <w:sz w:val="17"/>
        </w:rPr>
        <w:t>4</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Nay,</w:t>
      </w:r>
      <w:r w:rsidR="00640B6D">
        <w:rPr>
          <w:rFonts w:ascii="Times New Roman" w:eastAsia="Times New Roman" w:hAnsi="Times New Roman"/>
          <w:sz w:val="17"/>
        </w:rPr>
        <w:t xml:space="preserve"> </w:t>
      </w:r>
      <w:r>
        <w:rPr>
          <w:rFonts w:ascii="Times New Roman" w:eastAsia="Times New Roman" w:hAnsi="Times New Roman"/>
          <w:sz w:val="17"/>
        </w:rPr>
        <w:t>hội</w:t>
      </w:r>
      <w:r w:rsidR="00640B6D">
        <w:rPr>
          <w:rFonts w:ascii="Times New Roman" w:eastAsia="Times New Roman" w:hAnsi="Times New Roman"/>
          <w:sz w:val="17"/>
        </w:rPr>
        <w:t xml:space="preserve"> </w:t>
      </w:r>
      <w:r>
        <w:rPr>
          <w:rFonts w:ascii="Times New Roman" w:eastAsia="Times New Roman" w:hAnsi="Times New Roman"/>
          <w:sz w:val="17"/>
        </w:rPr>
        <w:t>nghị</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thế</w:t>
      </w:r>
      <w:r w:rsidR="00640B6D">
        <w:rPr>
          <w:rFonts w:ascii="Times New Roman" w:eastAsia="Times New Roman" w:hAnsi="Times New Roman"/>
          <w:sz w:val="17"/>
        </w:rPr>
        <w:t xml:space="preserve"> </w:t>
      </w:r>
      <w:r>
        <w:rPr>
          <w:rFonts w:ascii="Times New Roman" w:eastAsia="Times New Roman" w:hAnsi="Times New Roman"/>
          <w:sz w:val="17"/>
        </w:rPr>
        <w:t>giới</w:t>
      </w:r>
      <w:r w:rsidR="00640B6D">
        <w:rPr>
          <w:rFonts w:ascii="Times New Roman" w:eastAsia="Times New Roman" w:hAnsi="Times New Roman"/>
          <w:sz w:val="17"/>
        </w:rPr>
        <w:t xml:space="preserve"> </w:t>
      </w:r>
      <w:r>
        <w:rPr>
          <w:rFonts w:ascii="Times New Roman" w:eastAsia="Times New Roman" w:hAnsi="Times New Roman"/>
          <w:sz w:val="17"/>
        </w:rPr>
        <w:t>(2003),</w:t>
      </w:r>
      <w:r w:rsidR="00640B6D">
        <w:rPr>
          <w:rFonts w:ascii="Times New Roman" w:eastAsia="Times New Roman" w:hAnsi="Times New Roman"/>
          <w:sz w:val="17"/>
        </w:rPr>
        <w:t xml:space="preserve"> </w:t>
      </w:r>
      <w:r>
        <w:rPr>
          <w:rFonts w:ascii="Times New Roman" w:eastAsia="Times New Roman" w:hAnsi="Times New Roman"/>
          <w:sz w:val="17"/>
        </w:rPr>
        <w:t>ESH</w:t>
      </w:r>
      <w:r w:rsidR="00640B6D">
        <w:rPr>
          <w:rFonts w:ascii="Times New Roman" w:eastAsia="Times New Roman" w:hAnsi="Times New Roman"/>
          <w:sz w:val="17"/>
        </w:rPr>
        <w:t xml:space="preserve"> </w:t>
      </w:r>
      <w:r>
        <w:rPr>
          <w:rFonts w:ascii="Times New Roman" w:eastAsia="Times New Roman" w:hAnsi="Times New Roman"/>
          <w:sz w:val="17"/>
        </w:rPr>
        <w:t>(2009)</w:t>
      </w:r>
      <w:r w:rsidR="00640B6D">
        <w:rPr>
          <w:rFonts w:ascii="Times New Roman" w:eastAsia="Times New Roman" w:hAnsi="Times New Roman"/>
          <w:sz w:val="17"/>
        </w:rPr>
        <w:t xml:space="preserve"> </w:t>
      </w:r>
      <w:r>
        <w:rPr>
          <w:rFonts w:ascii="Times New Roman" w:eastAsia="Times New Roman" w:hAnsi="Times New Roman"/>
          <w:sz w:val="17"/>
        </w:rPr>
        <w:t>khuyến</w:t>
      </w:r>
      <w:r w:rsidR="00640B6D">
        <w:rPr>
          <w:rFonts w:ascii="Times New Roman" w:eastAsia="Times New Roman" w:hAnsi="Times New Roman"/>
          <w:sz w:val="17"/>
        </w:rPr>
        <w:t xml:space="preserve"> </w:t>
      </w:r>
      <w:r>
        <w:rPr>
          <w:rFonts w:ascii="Times New Roman" w:eastAsia="Times New Roman" w:hAnsi="Times New Roman"/>
          <w:sz w:val="17"/>
        </w:rPr>
        <w:t>nghị:</w:t>
      </w:r>
      <w:r w:rsidR="00640B6D">
        <w:rPr>
          <w:rFonts w:ascii="Times New Roman" w:eastAsia="Times New Roman" w:hAnsi="Times New Roman"/>
          <w:sz w:val="17"/>
        </w:rPr>
        <w:t xml:space="preserve"> </w:t>
      </w:r>
      <w:r>
        <w:rPr>
          <w:rFonts w:ascii="Times New Roman" w:eastAsia="Times New Roman" w:hAnsi="Times New Roman"/>
          <w:sz w:val="17"/>
        </w:rPr>
        <w:t>cần</w:t>
      </w:r>
      <w:r w:rsidR="00640B6D">
        <w:rPr>
          <w:rFonts w:ascii="Times New Roman" w:eastAsia="Times New Roman" w:hAnsi="Times New Roman"/>
          <w:sz w:val="17"/>
        </w:rPr>
        <w:t xml:space="preserve"> </w:t>
      </w:r>
      <w:r>
        <w:rPr>
          <w:rFonts w:ascii="Times New Roman" w:eastAsia="Times New Roman" w:hAnsi="Times New Roman"/>
          <w:sz w:val="17"/>
        </w:rPr>
        <w:t>phối</w:t>
      </w:r>
      <w:r w:rsidR="00640B6D">
        <w:rPr>
          <w:rFonts w:ascii="Times New Roman" w:eastAsia="Times New Roman" w:hAnsi="Times New Roman"/>
          <w:sz w:val="17"/>
        </w:rPr>
        <w:t xml:space="preserve"> </w:t>
      </w:r>
      <w:r>
        <w:rPr>
          <w:rFonts w:ascii="Times New Roman" w:eastAsia="Times New Roman" w:hAnsi="Times New Roman"/>
          <w:sz w:val="17"/>
        </w:rPr>
        <w:t>hợp</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ngay</w:t>
      </w:r>
      <w:r w:rsidR="00640B6D">
        <w:rPr>
          <w:rFonts w:ascii="Times New Roman" w:eastAsia="Times New Roman" w:hAnsi="Times New Roman"/>
          <w:sz w:val="17"/>
        </w:rPr>
        <w:t xml:space="preserve"> </w:t>
      </w:r>
      <w:r>
        <w:rPr>
          <w:rFonts w:ascii="Times New Roman" w:eastAsia="Times New Roman" w:hAnsi="Times New Roman"/>
          <w:sz w:val="17"/>
        </w:rPr>
        <w:t>từ</w:t>
      </w:r>
      <w:r w:rsidR="00640B6D">
        <w:rPr>
          <w:rFonts w:ascii="Times New Roman" w:eastAsia="Times New Roman" w:hAnsi="Times New Roman"/>
          <w:sz w:val="17"/>
        </w:rPr>
        <w:t xml:space="preserve"> </w:t>
      </w:r>
      <w:r>
        <w:rPr>
          <w:rFonts w:ascii="Times New Roman" w:eastAsia="Times New Roman" w:hAnsi="Times New Roman"/>
          <w:sz w:val="17"/>
        </w:rPr>
        <w:t>đầu.</w:t>
      </w:r>
      <w:r w:rsidR="00640B6D">
        <w:rPr>
          <w:rFonts w:ascii="Times New Roman" w:eastAsia="Times New Roman" w:hAnsi="Times New Roman"/>
          <w:sz w:val="17"/>
        </w:rPr>
        <w:t xml:space="preserve"> </w:t>
      </w:r>
      <w:r>
        <w:rPr>
          <w:rFonts w:ascii="Times New Roman" w:eastAsia="Times New Roman" w:hAnsi="Times New Roman"/>
          <w:sz w:val="17"/>
        </w:rPr>
        <w:t>Nếu</w:t>
      </w:r>
      <w:r w:rsidR="00640B6D">
        <w:rPr>
          <w:rFonts w:ascii="Times New Roman" w:eastAsia="Times New Roman" w:hAnsi="Times New Roman"/>
          <w:sz w:val="17"/>
        </w:rPr>
        <w:t xml:space="preserve"> </w:t>
      </w:r>
      <w:r>
        <w:rPr>
          <w:rFonts w:ascii="Times New Roman" w:eastAsia="Times New Roman" w:hAnsi="Times New Roman"/>
          <w:sz w:val="17"/>
        </w:rPr>
        <w:t>khởi</w:t>
      </w:r>
      <w:r w:rsidR="00640B6D">
        <w:rPr>
          <w:rFonts w:ascii="Times New Roman" w:eastAsia="Times New Roman" w:hAnsi="Times New Roman"/>
          <w:sz w:val="17"/>
        </w:rPr>
        <w:t xml:space="preserve"> </w:t>
      </w:r>
      <w:r>
        <w:rPr>
          <w:rFonts w:ascii="Times New Roman" w:eastAsia="Times New Roman" w:hAnsi="Times New Roman"/>
          <w:sz w:val="17"/>
        </w:rPr>
        <w:t>đầu</w:t>
      </w:r>
      <w:r w:rsidR="00640B6D">
        <w:rPr>
          <w:rFonts w:ascii="Times New Roman" w:eastAsia="Times New Roman" w:hAnsi="Times New Roman"/>
          <w:sz w:val="17"/>
        </w:rPr>
        <w:t xml:space="preserve"> </w:t>
      </w:r>
      <w:r>
        <w:rPr>
          <w:rFonts w:ascii="Times New Roman" w:eastAsia="Times New Roman" w:hAnsi="Times New Roman"/>
          <w:sz w:val="17"/>
        </w:rPr>
        <w:t>điều</w:t>
      </w:r>
      <w:r w:rsidR="00640B6D">
        <w:rPr>
          <w:rFonts w:ascii="Times New Roman" w:eastAsia="Times New Roman" w:hAnsi="Times New Roman"/>
          <w:sz w:val="17"/>
        </w:rPr>
        <w:t xml:space="preserve"> </w:t>
      </w:r>
      <w:r>
        <w:rPr>
          <w:rFonts w:ascii="Times New Roman" w:eastAsia="Times New Roman" w:hAnsi="Times New Roman"/>
          <w:sz w:val="17"/>
        </w:rPr>
        <w:t>trị</w:t>
      </w:r>
      <w:r w:rsidR="00640B6D">
        <w:rPr>
          <w:rFonts w:ascii="Times New Roman" w:eastAsia="Times New Roman" w:hAnsi="Times New Roman"/>
          <w:sz w:val="17"/>
        </w:rPr>
        <w:t xml:space="preserve"> </w:t>
      </w:r>
      <w:r>
        <w:rPr>
          <w:rFonts w:ascii="Times New Roman" w:eastAsia="Times New Roman" w:hAnsi="Times New Roman"/>
          <w:sz w:val="17"/>
        </w:rPr>
        <w:t>một</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tỉ</w:t>
      </w:r>
      <w:r w:rsidR="00640B6D">
        <w:rPr>
          <w:rFonts w:ascii="Times New Roman" w:eastAsia="Times New Roman" w:hAnsi="Times New Roman"/>
          <w:sz w:val="17"/>
        </w:rPr>
        <w:t xml:space="preserve"> </w:t>
      </w:r>
      <w:r>
        <w:rPr>
          <w:rFonts w:ascii="Times New Roman" w:eastAsia="Times New Roman" w:hAnsi="Times New Roman"/>
          <w:sz w:val="17"/>
        </w:rPr>
        <w:t>lệ</w:t>
      </w:r>
      <w:r w:rsidR="00640B6D">
        <w:rPr>
          <w:rFonts w:ascii="Times New Roman" w:eastAsia="Times New Roman" w:hAnsi="Times New Roman"/>
          <w:sz w:val="17"/>
        </w:rPr>
        <w:t xml:space="preserve"> </w:t>
      </w:r>
      <w:r>
        <w:rPr>
          <w:rFonts w:ascii="Times New Roman" w:eastAsia="Times New Roman" w:hAnsi="Times New Roman"/>
          <w:sz w:val="17"/>
        </w:rPr>
        <w:t>bỏ</w:t>
      </w:r>
      <w:r w:rsidR="00640B6D">
        <w:rPr>
          <w:rFonts w:ascii="Times New Roman" w:eastAsia="Times New Roman" w:hAnsi="Times New Roman"/>
          <w:sz w:val="17"/>
        </w:rPr>
        <w:t xml:space="preserve"> </w:t>
      </w:r>
      <w:r>
        <w:rPr>
          <w:rFonts w:ascii="Times New Roman" w:eastAsia="Times New Roman" w:hAnsi="Times New Roman"/>
          <w:sz w:val="17"/>
        </w:rPr>
        <w:t>trị</w:t>
      </w:r>
      <w:r w:rsidR="00640B6D">
        <w:rPr>
          <w:rFonts w:ascii="Times New Roman" w:eastAsia="Times New Roman" w:hAnsi="Times New Roman"/>
          <w:sz w:val="17"/>
        </w:rPr>
        <w:t xml:space="preserve"> </w:t>
      </w:r>
      <w:r>
        <w:rPr>
          <w:rFonts w:ascii="Times New Roman" w:eastAsia="Times New Roman" w:hAnsi="Times New Roman"/>
          <w:sz w:val="17"/>
        </w:rPr>
        <w:t>cao</w:t>
      </w:r>
      <w:r w:rsidR="00640B6D">
        <w:rPr>
          <w:rFonts w:ascii="Times New Roman" w:eastAsia="Times New Roman" w:hAnsi="Times New Roman"/>
          <w:sz w:val="17"/>
        </w:rPr>
        <w:t xml:space="preserve"> </w:t>
      </w:r>
      <w:r>
        <w:rPr>
          <w:rFonts w:ascii="Times New Roman" w:eastAsia="Times New Roman" w:hAnsi="Times New Roman"/>
          <w:sz w:val="17"/>
        </w:rPr>
        <w:t>hơn</w:t>
      </w:r>
      <w:r w:rsidR="00640B6D">
        <w:rPr>
          <w:rFonts w:ascii="Times New Roman" w:eastAsia="Times New Roman" w:hAnsi="Times New Roman"/>
          <w:sz w:val="17"/>
        </w:rPr>
        <w:t xml:space="preserve"> </w:t>
      </w:r>
      <w:r>
        <w:rPr>
          <w:rFonts w:ascii="Times New Roman" w:eastAsia="Times New Roman" w:hAnsi="Times New Roman"/>
          <w:sz w:val="17"/>
        </w:rPr>
        <w:t>khởi</w:t>
      </w:r>
      <w:r w:rsidR="00640B6D">
        <w:rPr>
          <w:rFonts w:ascii="Times New Roman" w:eastAsia="Times New Roman" w:hAnsi="Times New Roman"/>
          <w:sz w:val="17"/>
        </w:rPr>
        <w:t xml:space="preserve"> </w:t>
      </w:r>
      <w:r>
        <w:rPr>
          <w:rFonts w:ascii="Times New Roman" w:eastAsia="Times New Roman" w:hAnsi="Times New Roman"/>
          <w:sz w:val="17"/>
        </w:rPr>
        <w:t>đầu</w:t>
      </w:r>
      <w:r w:rsidR="00640B6D">
        <w:rPr>
          <w:rFonts w:ascii="Times New Roman" w:eastAsia="Times New Roman" w:hAnsi="Times New Roman"/>
          <w:sz w:val="17"/>
        </w:rPr>
        <w:t xml:space="preserve"> </w:t>
      </w:r>
      <w:r>
        <w:rPr>
          <w:rFonts w:ascii="Times New Roman" w:eastAsia="Times New Roman" w:hAnsi="Times New Roman"/>
          <w:sz w:val="17"/>
        </w:rPr>
        <w:t>phối</w:t>
      </w:r>
      <w:r w:rsidR="00640B6D">
        <w:rPr>
          <w:rFonts w:ascii="Times New Roman" w:eastAsia="Times New Roman" w:hAnsi="Times New Roman"/>
          <w:sz w:val="17"/>
        </w:rPr>
        <w:t xml:space="preserve"> </w:t>
      </w:r>
      <w:r>
        <w:rPr>
          <w:rFonts w:ascii="Times New Roman" w:eastAsia="Times New Roman" w:hAnsi="Times New Roman"/>
          <w:sz w:val="17"/>
        </w:rPr>
        <w:t>hợp</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Liệu</w:t>
      </w:r>
      <w:r w:rsidR="00640B6D">
        <w:rPr>
          <w:rFonts w:ascii="Times New Roman" w:eastAsia="Times New Roman" w:hAnsi="Times New Roman"/>
          <w:sz w:val="17"/>
        </w:rPr>
        <w:t xml:space="preserve"> </w:t>
      </w:r>
      <w:r>
        <w:rPr>
          <w:rFonts w:ascii="Times New Roman" w:eastAsia="Times New Roman" w:hAnsi="Times New Roman"/>
          <w:sz w:val="17"/>
        </w:rPr>
        <w:t>pháp</w:t>
      </w:r>
      <w:r w:rsidR="00640B6D">
        <w:rPr>
          <w:rFonts w:ascii="Times New Roman" w:eastAsia="Times New Roman" w:hAnsi="Times New Roman"/>
          <w:sz w:val="17"/>
        </w:rPr>
        <w:t xml:space="preserve"> </w:t>
      </w:r>
      <w:r>
        <w:rPr>
          <w:rFonts w:ascii="Times New Roman" w:eastAsia="Times New Roman" w:hAnsi="Times New Roman"/>
          <w:sz w:val="17"/>
        </w:rPr>
        <w:t>phối</w:t>
      </w:r>
      <w:r w:rsidR="00640B6D">
        <w:rPr>
          <w:rFonts w:ascii="Times New Roman" w:eastAsia="Times New Roman" w:hAnsi="Times New Roman"/>
          <w:sz w:val="17"/>
        </w:rPr>
        <w:t xml:space="preserve"> </w:t>
      </w:r>
      <w:r>
        <w:rPr>
          <w:rFonts w:ascii="Times New Roman" w:eastAsia="Times New Roman" w:hAnsi="Times New Roman"/>
          <w:sz w:val="17"/>
        </w:rPr>
        <w:t>hợp</w:t>
      </w:r>
      <w:r w:rsidR="00640B6D">
        <w:rPr>
          <w:rFonts w:ascii="Times New Roman" w:eastAsia="Times New Roman" w:hAnsi="Times New Roman"/>
          <w:sz w:val="17"/>
        </w:rPr>
        <w:t xml:space="preserve"> </w:t>
      </w:r>
      <w:r>
        <w:rPr>
          <w:rFonts w:ascii="Times New Roman" w:eastAsia="Times New Roman" w:hAnsi="Times New Roman"/>
          <w:sz w:val="17"/>
        </w:rPr>
        <w:t>càng</w:t>
      </w:r>
      <w:r w:rsidR="00640B6D">
        <w:rPr>
          <w:rFonts w:ascii="Times New Roman" w:eastAsia="Times New Roman" w:hAnsi="Times New Roman"/>
          <w:sz w:val="17"/>
        </w:rPr>
        <w:t xml:space="preserve"> </w:t>
      </w:r>
      <w:r>
        <w:rPr>
          <w:rFonts w:ascii="Times New Roman" w:eastAsia="Times New Roman" w:hAnsi="Times New Roman"/>
          <w:sz w:val="17"/>
        </w:rPr>
        <w:t>cần</w:t>
      </w:r>
      <w:r w:rsidR="00640B6D">
        <w:rPr>
          <w:rFonts w:ascii="Times New Roman" w:eastAsia="Times New Roman" w:hAnsi="Times New Roman"/>
          <w:sz w:val="17"/>
        </w:rPr>
        <w:t xml:space="preserve"> </w:t>
      </w:r>
      <w:r>
        <w:rPr>
          <w:rFonts w:ascii="Times New Roman" w:eastAsia="Times New Roman" w:hAnsi="Times New Roman"/>
          <w:sz w:val="17"/>
        </w:rPr>
        <w:t>ưu</w:t>
      </w:r>
      <w:r w:rsidR="00640B6D">
        <w:rPr>
          <w:rFonts w:ascii="Times New Roman" w:eastAsia="Times New Roman" w:hAnsi="Times New Roman"/>
          <w:sz w:val="17"/>
        </w:rPr>
        <w:t xml:space="preserve"> </w:t>
      </w:r>
      <w:r>
        <w:rPr>
          <w:rFonts w:ascii="Times New Roman" w:eastAsia="Times New Roman" w:hAnsi="Times New Roman"/>
          <w:sz w:val="17"/>
        </w:rPr>
        <w:t>tiên</w:t>
      </w:r>
      <w:r w:rsidR="00640B6D">
        <w:rPr>
          <w:rFonts w:ascii="Times New Roman" w:eastAsia="Times New Roman" w:hAnsi="Times New Roman"/>
          <w:sz w:val="17"/>
        </w:rPr>
        <w:t xml:space="preserve"> </w:t>
      </w:r>
      <w:r>
        <w:rPr>
          <w:rFonts w:ascii="Times New Roman" w:eastAsia="Times New Roman" w:hAnsi="Times New Roman"/>
          <w:sz w:val="17"/>
        </w:rPr>
        <w:t>áp</w:t>
      </w:r>
      <w:r w:rsidR="00640B6D">
        <w:rPr>
          <w:rFonts w:ascii="Times New Roman" w:eastAsia="Times New Roman" w:hAnsi="Times New Roman"/>
          <w:sz w:val="17"/>
        </w:rPr>
        <w:t xml:space="preserve"> </w:t>
      </w:r>
      <w:r>
        <w:rPr>
          <w:rFonts w:ascii="Times New Roman" w:eastAsia="Times New Roman" w:hAnsi="Times New Roman"/>
          <w:sz w:val="17"/>
        </w:rPr>
        <w:t>dụng</w:t>
      </w:r>
      <w:r w:rsidR="00640B6D">
        <w:rPr>
          <w:rFonts w:ascii="Times New Roman" w:eastAsia="Times New Roman" w:hAnsi="Times New Roman"/>
          <w:sz w:val="17"/>
        </w:rPr>
        <w:t xml:space="preserve"> </w:t>
      </w:r>
      <w:r>
        <w:rPr>
          <w:rFonts w:ascii="Times New Roman" w:eastAsia="Times New Roman" w:hAnsi="Times New Roman"/>
          <w:sz w:val="17"/>
        </w:rPr>
        <w:t>cho</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nguy</w:t>
      </w:r>
      <w:r w:rsidR="00640B6D">
        <w:rPr>
          <w:rFonts w:ascii="Times New Roman" w:eastAsia="Times New Roman" w:hAnsi="Times New Roman"/>
          <w:sz w:val="17"/>
        </w:rPr>
        <w:t xml:space="preserve"> </w:t>
      </w:r>
      <w:r>
        <w:rPr>
          <w:rFonts w:ascii="Times New Roman" w:eastAsia="Times New Roman" w:hAnsi="Times New Roman"/>
          <w:sz w:val="17"/>
        </w:rPr>
        <w:t>cơ</w:t>
      </w:r>
      <w:r w:rsidR="00640B6D">
        <w:rPr>
          <w:rFonts w:ascii="Times New Roman" w:eastAsia="Times New Roman" w:hAnsi="Times New Roman"/>
          <w:sz w:val="17"/>
        </w:rPr>
        <w:t xml:space="preserve"> </w:t>
      </w:r>
      <w:r>
        <w:rPr>
          <w:rFonts w:ascii="Times New Roman" w:eastAsia="Times New Roman" w:hAnsi="Times New Roman"/>
          <w:sz w:val="17"/>
        </w:rPr>
        <w:t>cao</w:t>
      </w:r>
      <w:r w:rsidR="00640B6D">
        <w:rPr>
          <w:rFonts w:ascii="Times New Roman" w:eastAsia="Times New Roman" w:hAnsi="Times New Roman"/>
          <w:sz w:val="17"/>
        </w:rPr>
        <w:t xml:space="preserve"> </w:t>
      </w:r>
      <w:r>
        <w:rPr>
          <w:rFonts w:ascii="Times New Roman" w:eastAsia="Times New Roman" w:hAnsi="Times New Roman"/>
          <w:sz w:val="17"/>
        </w:rPr>
        <w:t>nhằm</w:t>
      </w:r>
      <w:r w:rsidR="00640B6D">
        <w:rPr>
          <w:rFonts w:ascii="Times New Roman" w:eastAsia="Times New Roman" w:hAnsi="Times New Roman"/>
          <w:sz w:val="17"/>
        </w:rPr>
        <w:t xml:space="preserve"> </w:t>
      </w:r>
      <w:r>
        <w:rPr>
          <w:rFonts w:ascii="Times New Roman" w:eastAsia="Times New Roman" w:hAnsi="Times New Roman"/>
          <w:sz w:val="17"/>
        </w:rPr>
        <w:t>hạ</w:t>
      </w:r>
      <w:r w:rsidR="00640B6D">
        <w:rPr>
          <w:rFonts w:ascii="Times New Roman" w:eastAsia="Times New Roman" w:hAnsi="Times New Roman"/>
          <w:sz w:val="17"/>
        </w:rPr>
        <w:t xml:space="preserve"> </w:t>
      </w:r>
      <w:r>
        <w:rPr>
          <w:rFonts w:ascii="Times New Roman" w:eastAsia="Times New Roman" w:hAnsi="Times New Roman"/>
          <w:sz w:val="17"/>
        </w:rPr>
        <w:t>thấp</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nhanh,</w:t>
      </w:r>
      <w:r w:rsidR="00640B6D">
        <w:rPr>
          <w:rFonts w:ascii="Times New Roman" w:eastAsia="Times New Roman" w:hAnsi="Times New Roman"/>
          <w:sz w:val="17"/>
        </w:rPr>
        <w:t xml:space="preserve"> </w:t>
      </w:r>
      <w:r>
        <w:rPr>
          <w:rFonts w:ascii="Times New Roman" w:eastAsia="Times New Roman" w:hAnsi="Times New Roman"/>
          <w:sz w:val="17"/>
        </w:rPr>
        <w:t>tránh</w:t>
      </w:r>
      <w:r w:rsidR="00640B6D">
        <w:rPr>
          <w:rFonts w:ascii="Times New Roman" w:eastAsia="Times New Roman" w:hAnsi="Times New Roman"/>
          <w:sz w:val="17"/>
        </w:rPr>
        <w:t xml:space="preserve"> </w:t>
      </w:r>
      <w:r>
        <w:rPr>
          <w:rFonts w:ascii="Times New Roman" w:eastAsia="Times New Roman" w:hAnsi="Times New Roman"/>
          <w:sz w:val="17"/>
        </w:rPr>
        <w:t>thảm</w:t>
      </w:r>
      <w:r w:rsidR="00640B6D">
        <w:rPr>
          <w:rFonts w:ascii="Times New Roman" w:eastAsia="Times New Roman" w:hAnsi="Times New Roman"/>
          <w:sz w:val="17"/>
        </w:rPr>
        <w:t xml:space="preserve"> </w:t>
      </w:r>
      <w:r>
        <w:rPr>
          <w:rFonts w:ascii="Times New Roman" w:eastAsia="Times New Roman" w:hAnsi="Times New Roman"/>
          <w:sz w:val="17"/>
        </w:rPr>
        <w:t>họa.</w:t>
      </w:r>
      <w:r w:rsidR="00640B6D">
        <w:rPr>
          <w:rFonts w:ascii="Times New Roman" w:eastAsia="Times New Roman" w:hAnsi="Times New Roman"/>
          <w:sz w:val="17"/>
        </w:rPr>
        <w:t xml:space="preserve"> </w:t>
      </w:r>
      <w:r>
        <w:rPr>
          <w:rFonts w:ascii="Times New Roman" w:eastAsia="Times New Roman" w:hAnsi="Times New Roman"/>
          <w:sz w:val="17"/>
        </w:rPr>
        <w:t>Phối</w:t>
      </w:r>
      <w:r w:rsidR="00640B6D">
        <w:rPr>
          <w:rFonts w:ascii="Times New Roman" w:eastAsia="Times New Roman" w:hAnsi="Times New Roman"/>
          <w:sz w:val="17"/>
        </w:rPr>
        <w:t xml:space="preserve"> </w:t>
      </w:r>
      <w:r>
        <w:rPr>
          <w:rFonts w:ascii="Times New Roman" w:eastAsia="Times New Roman" w:hAnsi="Times New Roman"/>
          <w:sz w:val="17"/>
        </w:rPr>
        <w:t>hợp</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sẽ</w:t>
      </w:r>
      <w:r w:rsidR="00640B6D">
        <w:rPr>
          <w:rFonts w:ascii="Times New Roman" w:eastAsia="Times New Roman" w:hAnsi="Times New Roman"/>
          <w:sz w:val="17"/>
        </w:rPr>
        <w:t xml:space="preserve"> </w:t>
      </w:r>
      <w:r>
        <w:rPr>
          <w:rFonts w:ascii="Times New Roman" w:eastAsia="Times New Roman" w:hAnsi="Times New Roman"/>
          <w:sz w:val="17"/>
        </w:rPr>
        <w:t>bổ</w:t>
      </w:r>
      <w:r w:rsidR="00640B6D">
        <w:rPr>
          <w:rFonts w:ascii="Times New Roman" w:eastAsia="Times New Roman" w:hAnsi="Times New Roman"/>
          <w:sz w:val="17"/>
        </w:rPr>
        <w:t xml:space="preserve"> </w:t>
      </w:r>
      <w:r>
        <w:rPr>
          <w:rFonts w:ascii="Times New Roman" w:eastAsia="Times New Roman" w:hAnsi="Times New Roman"/>
          <w:sz w:val="17"/>
        </w:rPr>
        <w:t>sung</w:t>
      </w:r>
      <w:r w:rsidR="00640B6D">
        <w:rPr>
          <w:rFonts w:ascii="Times New Roman" w:eastAsia="Times New Roman" w:hAnsi="Times New Roman"/>
          <w:sz w:val="17"/>
        </w:rPr>
        <w:t xml:space="preserve"> </w:t>
      </w:r>
      <w:r>
        <w:rPr>
          <w:rFonts w:ascii="Times New Roman" w:eastAsia="Times New Roman" w:hAnsi="Times New Roman"/>
          <w:sz w:val="17"/>
        </w:rPr>
        <w:t>và</w:t>
      </w:r>
      <w:r w:rsidR="00640B6D">
        <w:rPr>
          <w:rFonts w:ascii="Times New Roman" w:eastAsia="Times New Roman" w:hAnsi="Times New Roman"/>
          <w:sz w:val="17"/>
        </w:rPr>
        <w:t xml:space="preserve"> </w:t>
      </w:r>
      <w:r>
        <w:rPr>
          <w:rFonts w:ascii="Times New Roman" w:eastAsia="Times New Roman" w:hAnsi="Times New Roman"/>
          <w:sz w:val="17"/>
        </w:rPr>
        <w:t>làm</w:t>
      </w:r>
      <w:r w:rsidR="00640B6D">
        <w:rPr>
          <w:rFonts w:ascii="Times New Roman" w:eastAsia="Times New Roman" w:hAnsi="Times New Roman"/>
          <w:sz w:val="17"/>
        </w:rPr>
        <w:t xml:space="preserve"> </w:t>
      </w:r>
      <w:r>
        <w:rPr>
          <w:rFonts w:ascii="Times New Roman" w:eastAsia="Times New Roman" w:hAnsi="Times New Roman"/>
          <w:sz w:val="17"/>
        </w:rPr>
        <w:t>tăng</w:t>
      </w:r>
      <w:r w:rsidR="00640B6D">
        <w:rPr>
          <w:rFonts w:ascii="Times New Roman" w:eastAsia="Times New Roman" w:hAnsi="Times New Roman"/>
          <w:sz w:val="17"/>
        </w:rPr>
        <w:t xml:space="preserve"> </w:t>
      </w:r>
      <w:r>
        <w:rPr>
          <w:rFonts w:ascii="Times New Roman" w:eastAsia="Times New Roman" w:hAnsi="Times New Roman"/>
          <w:sz w:val="17"/>
        </w:rPr>
        <w:t>hiệu</w:t>
      </w:r>
      <w:r w:rsidR="00640B6D">
        <w:rPr>
          <w:rFonts w:ascii="Times New Roman" w:eastAsia="Times New Roman" w:hAnsi="Times New Roman"/>
          <w:sz w:val="17"/>
        </w:rPr>
        <w:t xml:space="preserve"> </w:t>
      </w:r>
      <w:r>
        <w:rPr>
          <w:rFonts w:ascii="Times New Roman" w:eastAsia="Times New Roman" w:hAnsi="Times New Roman"/>
          <w:sz w:val="17"/>
        </w:rPr>
        <w:t>lực</w:t>
      </w:r>
      <w:r w:rsidR="00640B6D">
        <w:rPr>
          <w:rFonts w:ascii="Times New Roman" w:eastAsia="Times New Roman" w:hAnsi="Times New Roman"/>
          <w:sz w:val="17"/>
        </w:rPr>
        <w:t xml:space="preserve"> </w:t>
      </w:r>
      <w:r>
        <w:rPr>
          <w:rFonts w:ascii="Times New Roman" w:eastAsia="Times New Roman" w:hAnsi="Times New Roman"/>
          <w:sz w:val="17"/>
        </w:rPr>
        <w:t>của</w:t>
      </w:r>
      <w:r w:rsidR="00640B6D">
        <w:rPr>
          <w:rFonts w:ascii="Times New Roman" w:eastAsia="Times New Roman" w:hAnsi="Times New Roman"/>
          <w:sz w:val="17"/>
        </w:rPr>
        <w:t xml:space="preserve"> </w:t>
      </w:r>
      <w:r>
        <w:rPr>
          <w:rFonts w:ascii="Times New Roman" w:eastAsia="Times New Roman" w:hAnsi="Times New Roman"/>
          <w:sz w:val="17"/>
        </w:rPr>
        <w:t>nhau,</w:t>
      </w:r>
      <w:r w:rsidR="00640B6D">
        <w:rPr>
          <w:rFonts w:ascii="Times New Roman" w:eastAsia="Times New Roman" w:hAnsi="Times New Roman"/>
          <w:sz w:val="17"/>
        </w:rPr>
        <w:t xml:space="preserve"> </w:t>
      </w:r>
      <w:r>
        <w:rPr>
          <w:rFonts w:ascii="Times New Roman" w:eastAsia="Times New Roman" w:hAnsi="Times New Roman"/>
          <w:sz w:val="17"/>
        </w:rPr>
        <w:t>cho</w:t>
      </w:r>
      <w:r w:rsidR="00640B6D">
        <w:rPr>
          <w:rFonts w:ascii="Times New Roman" w:eastAsia="Times New Roman" w:hAnsi="Times New Roman"/>
          <w:sz w:val="17"/>
        </w:rPr>
        <w:t xml:space="preserve"> </w:t>
      </w:r>
      <w:r>
        <w:rPr>
          <w:rFonts w:ascii="Times New Roman" w:eastAsia="Times New Roman" w:hAnsi="Times New Roman"/>
          <w:sz w:val="17"/>
        </w:rPr>
        <w:t>hiệu</w:t>
      </w:r>
      <w:r w:rsidR="00640B6D">
        <w:rPr>
          <w:rFonts w:ascii="Times New Roman" w:eastAsia="Times New Roman" w:hAnsi="Times New Roman"/>
          <w:sz w:val="17"/>
        </w:rPr>
        <w:t xml:space="preserve"> </w:t>
      </w:r>
      <w:r>
        <w:rPr>
          <w:rFonts w:ascii="Times New Roman" w:eastAsia="Times New Roman" w:hAnsi="Times New Roman"/>
          <w:sz w:val="17"/>
        </w:rPr>
        <w:t>quả</w:t>
      </w:r>
      <w:r w:rsidR="00640B6D">
        <w:rPr>
          <w:rFonts w:ascii="Times New Roman" w:eastAsia="Times New Roman" w:hAnsi="Times New Roman"/>
          <w:sz w:val="17"/>
        </w:rPr>
        <w:t xml:space="preserve"> </w:t>
      </w:r>
      <w:r>
        <w:rPr>
          <w:rFonts w:ascii="Times New Roman" w:eastAsia="Times New Roman" w:hAnsi="Times New Roman"/>
          <w:sz w:val="17"/>
        </w:rPr>
        <w:t>sớm</w:t>
      </w:r>
      <w:r w:rsidR="00640B6D">
        <w:rPr>
          <w:rFonts w:ascii="Times New Roman" w:eastAsia="Times New Roman" w:hAnsi="Times New Roman"/>
          <w:sz w:val="17"/>
        </w:rPr>
        <w:t xml:space="preserve"> </w:t>
      </w:r>
      <w:r>
        <w:rPr>
          <w:rFonts w:ascii="Times New Roman" w:eastAsia="Times New Roman" w:hAnsi="Times New Roman"/>
          <w:sz w:val="17"/>
        </w:rPr>
        <w:t>hơn</w:t>
      </w:r>
      <w:r w:rsidR="00640B6D">
        <w:rPr>
          <w:rFonts w:ascii="Times New Roman" w:eastAsia="Times New Roman" w:hAnsi="Times New Roman"/>
          <w:sz w:val="17"/>
        </w:rPr>
        <w:t xml:space="preserve"> </w:t>
      </w:r>
      <w:r>
        <w:rPr>
          <w:rFonts w:ascii="Times New Roman" w:eastAsia="Times New Roman" w:hAnsi="Times New Roman"/>
          <w:sz w:val="17"/>
        </w:rPr>
        <w:t>cao</w:t>
      </w:r>
      <w:r w:rsidR="00640B6D">
        <w:rPr>
          <w:rFonts w:ascii="Times New Roman" w:eastAsia="Times New Roman" w:hAnsi="Times New Roman"/>
          <w:sz w:val="17"/>
        </w:rPr>
        <w:t xml:space="preserve"> </w:t>
      </w:r>
      <w:r>
        <w:rPr>
          <w:rFonts w:ascii="Times New Roman" w:eastAsia="Times New Roman" w:hAnsi="Times New Roman"/>
          <w:sz w:val="17"/>
        </w:rPr>
        <w:t>hơn</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đơn;</w:t>
      </w:r>
      <w:r w:rsidR="00640B6D">
        <w:rPr>
          <w:rFonts w:ascii="Times New Roman" w:eastAsia="Times New Roman" w:hAnsi="Times New Roman"/>
          <w:sz w:val="17"/>
        </w:rPr>
        <w:t xml:space="preserve"> </w:t>
      </w:r>
      <w:r>
        <w:rPr>
          <w:rFonts w:ascii="Times New Roman" w:eastAsia="Times New Roman" w:hAnsi="Times New Roman"/>
          <w:sz w:val="17"/>
        </w:rPr>
        <w:t>liều</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mỗi</w:t>
      </w:r>
      <w:r w:rsidR="00640B6D">
        <w:rPr>
          <w:rFonts w:ascii="Times New Roman" w:eastAsia="Times New Roman" w:hAnsi="Times New Roman"/>
          <w:sz w:val="17"/>
        </w:rPr>
        <w:t xml:space="preserve"> </w:t>
      </w:r>
      <w:r>
        <w:rPr>
          <w:rFonts w:ascii="Times New Roman" w:eastAsia="Times New Roman" w:hAnsi="Times New Roman"/>
          <w:sz w:val="17"/>
        </w:rPr>
        <w:t>thành</w:t>
      </w:r>
      <w:r w:rsidR="00640B6D">
        <w:rPr>
          <w:rFonts w:ascii="Times New Roman" w:eastAsia="Times New Roman" w:hAnsi="Times New Roman"/>
          <w:sz w:val="17"/>
        </w:rPr>
        <w:t xml:space="preserve"> </w:t>
      </w:r>
      <w:r>
        <w:rPr>
          <w:rFonts w:ascii="Times New Roman" w:eastAsia="Times New Roman" w:hAnsi="Times New Roman"/>
          <w:sz w:val="17"/>
        </w:rPr>
        <w:t>phần</w:t>
      </w:r>
      <w:r w:rsidR="00640B6D">
        <w:rPr>
          <w:rFonts w:ascii="Times New Roman" w:eastAsia="Times New Roman" w:hAnsi="Times New Roman"/>
          <w:sz w:val="17"/>
        </w:rPr>
        <w:t xml:space="preserve"> </w:t>
      </w:r>
      <w:r>
        <w:rPr>
          <w:rFonts w:ascii="Times New Roman" w:eastAsia="Times New Roman" w:hAnsi="Times New Roman"/>
          <w:sz w:val="17"/>
        </w:rPr>
        <w:t>thấp</w:t>
      </w:r>
      <w:r w:rsidR="00640B6D">
        <w:rPr>
          <w:rFonts w:ascii="Times New Roman" w:eastAsia="Times New Roman" w:hAnsi="Times New Roman"/>
          <w:sz w:val="17"/>
        </w:rPr>
        <w:t xml:space="preserve"> </w:t>
      </w:r>
      <w:r>
        <w:rPr>
          <w:rFonts w:ascii="Times New Roman" w:eastAsia="Times New Roman" w:hAnsi="Times New Roman"/>
          <w:sz w:val="17"/>
        </w:rPr>
        <w:t>hơn</w:t>
      </w:r>
      <w:r w:rsidR="00640B6D">
        <w:rPr>
          <w:rFonts w:ascii="Times New Roman" w:eastAsia="Times New Roman" w:hAnsi="Times New Roman"/>
          <w:sz w:val="17"/>
        </w:rPr>
        <w:t xml:space="preserve"> </w:t>
      </w:r>
      <w:r>
        <w:rPr>
          <w:rFonts w:ascii="Times New Roman" w:eastAsia="Times New Roman" w:hAnsi="Times New Roman"/>
          <w:sz w:val="17"/>
        </w:rPr>
        <w:t>khi</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đơn,</w:t>
      </w:r>
      <w:r w:rsidR="00640B6D">
        <w:rPr>
          <w:rFonts w:ascii="Times New Roman" w:eastAsia="Times New Roman" w:hAnsi="Times New Roman"/>
          <w:sz w:val="17"/>
        </w:rPr>
        <w:t xml:space="preserve"> </w:t>
      </w:r>
      <w:r>
        <w:rPr>
          <w:rFonts w:ascii="Times New Roman" w:eastAsia="Times New Roman" w:hAnsi="Times New Roman"/>
          <w:sz w:val="17"/>
        </w:rPr>
        <w:t>nên</w:t>
      </w:r>
      <w:r w:rsidR="00640B6D">
        <w:rPr>
          <w:rFonts w:ascii="Times New Roman" w:eastAsia="Times New Roman" w:hAnsi="Times New Roman"/>
          <w:sz w:val="17"/>
        </w:rPr>
        <w:t xml:space="preserve"> </w:t>
      </w:r>
      <w:r>
        <w:rPr>
          <w:rFonts w:ascii="Times New Roman" w:eastAsia="Times New Roman" w:hAnsi="Times New Roman"/>
          <w:sz w:val="17"/>
        </w:rPr>
        <w:t>ít</w:t>
      </w:r>
      <w:r w:rsidR="00640B6D">
        <w:rPr>
          <w:rFonts w:ascii="Times New Roman" w:eastAsia="Times New Roman" w:hAnsi="Times New Roman"/>
          <w:sz w:val="17"/>
        </w:rPr>
        <w:t xml:space="preserve"> </w:t>
      </w:r>
      <w:r>
        <w:rPr>
          <w:rFonts w:ascii="Times New Roman" w:eastAsia="Times New Roman" w:hAnsi="Times New Roman"/>
          <w:sz w:val="17"/>
        </w:rPr>
        <w:t>gặp</w:t>
      </w:r>
      <w:r w:rsidR="00640B6D">
        <w:rPr>
          <w:rFonts w:ascii="Times New Roman" w:eastAsia="Times New Roman" w:hAnsi="Times New Roman"/>
          <w:sz w:val="17"/>
        </w:rPr>
        <w:t xml:space="preserve"> </w:t>
      </w:r>
      <w:r>
        <w:rPr>
          <w:rFonts w:ascii="Times New Roman" w:eastAsia="Times New Roman" w:hAnsi="Times New Roman"/>
          <w:sz w:val="17"/>
        </w:rPr>
        <w:t>tác</w:t>
      </w:r>
      <w:r w:rsidR="00640B6D">
        <w:rPr>
          <w:rFonts w:ascii="Times New Roman" w:eastAsia="Times New Roman" w:hAnsi="Times New Roman"/>
          <w:sz w:val="17"/>
        </w:rPr>
        <w:t xml:space="preserve"> </w:t>
      </w:r>
      <w:r>
        <w:rPr>
          <w:rFonts w:ascii="Times New Roman" w:eastAsia="Times New Roman" w:hAnsi="Times New Roman"/>
          <w:sz w:val="17"/>
        </w:rPr>
        <w:t>dụng</w:t>
      </w:r>
      <w:r w:rsidR="00640B6D">
        <w:rPr>
          <w:rFonts w:ascii="Times New Roman" w:eastAsia="Times New Roman" w:hAnsi="Times New Roman"/>
          <w:sz w:val="17"/>
        </w:rPr>
        <w:t xml:space="preserve"> </w:t>
      </w:r>
      <w:r>
        <w:rPr>
          <w:rFonts w:ascii="Times New Roman" w:eastAsia="Times New Roman" w:hAnsi="Times New Roman"/>
          <w:sz w:val="17"/>
        </w:rPr>
        <w:t>phụ</w:t>
      </w:r>
      <w:r w:rsidR="00640B6D">
        <w:rPr>
          <w:rFonts w:ascii="Times New Roman" w:eastAsia="Times New Roman" w:hAnsi="Times New Roman"/>
          <w:sz w:val="17"/>
        </w:rPr>
        <w:t xml:space="preserve"> </w:t>
      </w:r>
      <w:r>
        <w:rPr>
          <w:rFonts w:ascii="Times New Roman" w:eastAsia="Times New Roman" w:hAnsi="Times New Roman"/>
          <w:sz w:val="17"/>
        </w:rPr>
        <w:t>thí</w:t>
      </w:r>
      <w:r w:rsidR="00640B6D">
        <w:rPr>
          <w:rFonts w:ascii="Times New Roman" w:eastAsia="Times New Roman" w:hAnsi="Times New Roman"/>
          <w:sz w:val="17"/>
        </w:rPr>
        <w:t xml:space="preserve"> </w:t>
      </w:r>
      <w:r>
        <w:rPr>
          <w:rFonts w:ascii="Times New Roman" w:eastAsia="Times New Roman" w:hAnsi="Times New Roman"/>
          <w:sz w:val="17"/>
        </w:rPr>
        <w:t>dụ:</w:t>
      </w:r>
      <w:r w:rsidR="00640B6D">
        <w:rPr>
          <w:rFonts w:ascii="Times New Roman" w:eastAsia="Times New Roman" w:hAnsi="Times New Roman"/>
          <w:sz w:val="17"/>
        </w:rPr>
        <w:t xml:space="preserve"> </w:t>
      </w:r>
      <w:r>
        <w:rPr>
          <w:rFonts w:ascii="Times New Roman" w:eastAsia="Times New Roman" w:hAnsi="Times New Roman"/>
          <w:sz w:val="17"/>
        </w:rPr>
        <w:t>phối</w:t>
      </w:r>
      <w:r w:rsidR="00640B6D">
        <w:rPr>
          <w:rFonts w:ascii="Times New Roman" w:eastAsia="Times New Roman" w:hAnsi="Times New Roman"/>
          <w:sz w:val="17"/>
        </w:rPr>
        <w:t xml:space="preserve"> </w:t>
      </w:r>
      <w:r>
        <w:rPr>
          <w:rFonts w:ascii="Times New Roman" w:eastAsia="Times New Roman" w:hAnsi="Times New Roman"/>
          <w:sz w:val="17"/>
        </w:rPr>
        <w:t>hợp</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ức</w:t>
      </w:r>
      <w:r w:rsidR="00640B6D">
        <w:rPr>
          <w:rFonts w:ascii="Times New Roman" w:eastAsia="Times New Roman" w:hAnsi="Times New Roman"/>
          <w:sz w:val="17"/>
        </w:rPr>
        <w:t xml:space="preserve"> </w:t>
      </w:r>
      <w:r>
        <w:rPr>
          <w:rFonts w:ascii="Times New Roman" w:eastAsia="Times New Roman" w:hAnsi="Times New Roman"/>
          <w:sz w:val="17"/>
        </w:rPr>
        <w:t>chế</w:t>
      </w:r>
      <w:r w:rsidR="00640B6D">
        <w:rPr>
          <w:rFonts w:ascii="Times New Roman" w:eastAsia="Times New Roman" w:hAnsi="Times New Roman"/>
          <w:sz w:val="17"/>
        </w:rPr>
        <w:t xml:space="preserve"> </w:t>
      </w:r>
      <w:r>
        <w:rPr>
          <w:rFonts w:ascii="Times New Roman" w:eastAsia="Times New Roman" w:hAnsi="Times New Roman"/>
          <w:sz w:val="17"/>
        </w:rPr>
        <w:t>hệ</w:t>
      </w:r>
      <w:r w:rsidR="00640B6D">
        <w:rPr>
          <w:rFonts w:ascii="Times New Roman" w:eastAsia="Times New Roman" w:hAnsi="Times New Roman"/>
          <w:sz w:val="17"/>
        </w:rPr>
        <w:t xml:space="preserve"> </w:t>
      </w:r>
      <w:r>
        <w:rPr>
          <w:rFonts w:ascii="Times New Roman" w:eastAsia="Times New Roman" w:hAnsi="Times New Roman"/>
          <w:sz w:val="17"/>
        </w:rPr>
        <w:t>renin</w:t>
      </w:r>
      <w:r w:rsidR="00640B6D">
        <w:rPr>
          <w:rFonts w:ascii="Times New Roman" w:eastAsia="Times New Roman" w:hAnsi="Times New Roman"/>
          <w:sz w:val="17"/>
        </w:rPr>
        <w:t xml:space="preserve"> </w:t>
      </w:r>
      <w:r>
        <w:rPr>
          <w:rFonts w:ascii="Times New Roman" w:eastAsia="Times New Roman" w:hAnsi="Times New Roman"/>
          <w:sz w:val="17"/>
        </w:rPr>
        <w:t>-</w:t>
      </w:r>
      <w:r w:rsidR="00640B6D">
        <w:rPr>
          <w:rFonts w:ascii="Times New Roman" w:eastAsia="Times New Roman" w:hAnsi="Times New Roman"/>
          <w:sz w:val="17"/>
        </w:rPr>
        <w:t xml:space="preserve"> </w:t>
      </w:r>
      <w:r>
        <w:rPr>
          <w:rFonts w:ascii="Times New Roman" w:eastAsia="Times New Roman" w:hAnsi="Times New Roman"/>
          <w:sz w:val="17"/>
        </w:rPr>
        <w:t>angiotensin</w:t>
      </w:r>
      <w:r w:rsidR="00640B6D">
        <w:rPr>
          <w:rFonts w:ascii="Times New Roman" w:eastAsia="Times New Roman" w:hAnsi="Times New Roman"/>
          <w:sz w:val="17"/>
        </w:rPr>
        <w:t xml:space="preserve"> </w:t>
      </w:r>
      <w:r>
        <w:rPr>
          <w:rFonts w:ascii="Times New Roman" w:eastAsia="Times New Roman" w:hAnsi="Times New Roman"/>
          <w:sz w:val="17"/>
        </w:rPr>
        <w:t>-</w:t>
      </w:r>
      <w:r w:rsidR="00640B6D">
        <w:rPr>
          <w:rFonts w:ascii="Times New Roman" w:eastAsia="Times New Roman" w:hAnsi="Times New Roman"/>
          <w:sz w:val="17"/>
        </w:rPr>
        <w:t xml:space="preserve"> </w:t>
      </w:r>
      <w:r>
        <w:rPr>
          <w:rFonts w:ascii="Times New Roman" w:eastAsia="Times New Roman" w:hAnsi="Times New Roman"/>
          <w:sz w:val="17"/>
        </w:rPr>
        <w:t>aldosteron</w:t>
      </w:r>
      <w:r w:rsidR="00640B6D">
        <w:rPr>
          <w:rFonts w:ascii="Times New Roman" w:eastAsia="Times New Roman" w:hAnsi="Times New Roman"/>
          <w:sz w:val="17"/>
        </w:rPr>
        <w:t xml:space="preserve"> </w:t>
      </w:r>
      <w:r>
        <w:rPr>
          <w:rFonts w:ascii="Times New Roman" w:eastAsia="Times New Roman" w:hAnsi="Times New Roman"/>
          <w:sz w:val="17"/>
        </w:rPr>
        <w:t>gọi</w:t>
      </w:r>
      <w:r w:rsidR="00640B6D">
        <w:rPr>
          <w:rFonts w:ascii="Times New Roman" w:eastAsia="Times New Roman" w:hAnsi="Times New Roman"/>
          <w:sz w:val="17"/>
        </w:rPr>
        <w:t xml:space="preserve"> </w:t>
      </w:r>
      <w:r>
        <w:rPr>
          <w:rFonts w:ascii="Times New Roman" w:eastAsia="Times New Roman" w:hAnsi="Times New Roman"/>
          <w:sz w:val="17"/>
        </w:rPr>
        <w:t>chung</w:t>
      </w:r>
      <w:r w:rsidR="00640B6D">
        <w:rPr>
          <w:rFonts w:ascii="Times New Roman" w:eastAsia="Times New Roman" w:hAnsi="Times New Roman"/>
          <w:sz w:val="17"/>
        </w:rPr>
        <w:t xml:space="preserve"> </w:t>
      </w:r>
      <w:r>
        <w:rPr>
          <w:rFonts w:ascii="Times New Roman" w:eastAsia="Times New Roman" w:hAnsi="Times New Roman"/>
          <w:sz w:val="17"/>
        </w:rPr>
        <w:t>là</w:t>
      </w:r>
      <w:r w:rsidR="00640B6D">
        <w:rPr>
          <w:rFonts w:ascii="Times New Roman" w:eastAsia="Times New Roman" w:hAnsi="Times New Roman"/>
          <w:sz w:val="17"/>
        </w:rPr>
        <w:t xml:space="preserve"> </w:t>
      </w:r>
      <w:r>
        <w:rPr>
          <w:rFonts w:ascii="Times New Roman" w:eastAsia="Times New Roman" w:hAnsi="Times New Roman"/>
          <w:sz w:val="17"/>
        </w:rPr>
        <w:t>RAAS</w:t>
      </w:r>
      <w:r w:rsidR="00640B6D">
        <w:rPr>
          <w:rFonts w:ascii="Times New Roman" w:eastAsia="Times New Roman" w:hAnsi="Times New Roman"/>
          <w:sz w:val="17"/>
        </w:rPr>
        <w:t xml:space="preserve"> </w:t>
      </w:r>
      <w:r>
        <w:rPr>
          <w:rFonts w:ascii="Times New Roman" w:eastAsia="Times New Roman" w:hAnsi="Times New Roman"/>
          <w:sz w:val="17"/>
        </w:rPr>
        <w:t>(bao</w:t>
      </w:r>
      <w:r w:rsidR="00640B6D">
        <w:rPr>
          <w:rFonts w:ascii="Times New Roman" w:eastAsia="Times New Roman" w:hAnsi="Times New Roman"/>
          <w:sz w:val="17"/>
        </w:rPr>
        <w:t xml:space="preserve"> </w:t>
      </w:r>
      <w:r>
        <w:rPr>
          <w:rFonts w:ascii="Times New Roman" w:eastAsia="Times New Roman" w:hAnsi="Times New Roman"/>
          <w:sz w:val="17"/>
        </w:rPr>
        <w:t>gồm</w:t>
      </w:r>
      <w:r w:rsidR="00640B6D">
        <w:rPr>
          <w:rFonts w:ascii="Times New Roman" w:eastAsia="Times New Roman" w:hAnsi="Times New Roman"/>
          <w:sz w:val="17"/>
        </w:rPr>
        <w:t xml:space="preserve"> </w:t>
      </w:r>
      <w:r>
        <w:rPr>
          <w:rFonts w:ascii="Times New Roman" w:eastAsia="Times New Roman" w:hAnsi="Times New Roman"/>
          <w:sz w:val="17"/>
        </w:rPr>
        <w:t>ức</w:t>
      </w:r>
      <w:r w:rsidR="00640B6D">
        <w:rPr>
          <w:rFonts w:ascii="Times New Roman" w:eastAsia="Times New Roman" w:hAnsi="Times New Roman"/>
          <w:sz w:val="17"/>
        </w:rPr>
        <w:t xml:space="preserve"> </w:t>
      </w:r>
      <w:r>
        <w:rPr>
          <w:rFonts w:ascii="Times New Roman" w:eastAsia="Times New Roman" w:hAnsi="Times New Roman"/>
          <w:sz w:val="17"/>
        </w:rPr>
        <w:t>chế</w:t>
      </w:r>
      <w:r w:rsidR="00640B6D">
        <w:rPr>
          <w:rFonts w:ascii="Times New Roman" w:eastAsia="Times New Roman" w:hAnsi="Times New Roman"/>
          <w:sz w:val="17"/>
        </w:rPr>
        <w:t xml:space="preserve"> </w:t>
      </w:r>
      <w:r>
        <w:rPr>
          <w:rFonts w:ascii="Times New Roman" w:eastAsia="Times New Roman" w:hAnsi="Times New Roman"/>
          <w:sz w:val="17"/>
        </w:rPr>
        <w:t>men</w:t>
      </w:r>
      <w:r w:rsidR="00640B6D">
        <w:rPr>
          <w:rFonts w:ascii="Times New Roman" w:eastAsia="Times New Roman" w:hAnsi="Times New Roman"/>
          <w:sz w:val="17"/>
        </w:rPr>
        <w:t xml:space="preserve"> </w:t>
      </w:r>
      <w:r>
        <w:rPr>
          <w:rFonts w:ascii="Times New Roman" w:eastAsia="Times New Roman" w:hAnsi="Times New Roman"/>
          <w:sz w:val="17"/>
        </w:rPr>
        <w:t>chuyển</w:t>
      </w:r>
      <w:r w:rsidR="00640B6D">
        <w:rPr>
          <w:rFonts w:ascii="Times New Roman" w:eastAsia="Times New Roman" w:hAnsi="Times New Roman"/>
          <w:sz w:val="17"/>
        </w:rPr>
        <w:t xml:space="preserve"> </w:t>
      </w:r>
      <w:r>
        <w:rPr>
          <w:rFonts w:ascii="Times New Roman" w:eastAsia="Times New Roman" w:hAnsi="Times New Roman"/>
          <w:sz w:val="17"/>
        </w:rPr>
        <w:t>và</w:t>
      </w:r>
      <w:r w:rsidR="00640B6D">
        <w:rPr>
          <w:rFonts w:ascii="Times New Roman" w:eastAsia="Times New Roman" w:hAnsi="Times New Roman"/>
          <w:sz w:val="17"/>
        </w:rPr>
        <w:t xml:space="preserve"> </w:t>
      </w:r>
      <w:r>
        <w:rPr>
          <w:rFonts w:ascii="Times New Roman" w:eastAsia="Times New Roman" w:hAnsi="Times New Roman"/>
          <w:sz w:val="17"/>
        </w:rPr>
        <w:t>chẹn</w:t>
      </w:r>
      <w:r w:rsidR="00640B6D">
        <w:rPr>
          <w:rFonts w:ascii="Times New Roman" w:eastAsia="Times New Roman" w:hAnsi="Times New Roman"/>
          <w:sz w:val="17"/>
        </w:rPr>
        <w:t xml:space="preserve"> </w:t>
      </w:r>
      <w:r>
        <w:rPr>
          <w:rFonts w:ascii="Times New Roman" w:eastAsia="Times New Roman" w:hAnsi="Times New Roman"/>
          <w:sz w:val="17"/>
        </w:rPr>
        <w:t>thụ</w:t>
      </w:r>
      <w:r w:rsidR="00640B6D">
        <w:rPr>
          <w:rFonts w:ascii="Times New Roman" w:eastAsia="Times New Roman" w:hAnsi="Times New Roman"/>
          <w:sz w:val="17"/>
        </w:rPr>
        <w:t xml:space="preserve"> </w:t>
      </w:r>
      <w:r>
        <w:rPr>
          <w:rFonts w:ascii="Times New Roman" w:eastAsia="Times New Roman" w:hAnsi="Times New Roman"/>
          <w:sz w:val="17"/>
        </w:rPr>
        <w:t>thể</w:t>
      </w:r>
      <w:r w:rsidR="00640B6D">
        <w:rPr>
          <w:rFonts w:ascii="Times New Roman" w:eastAsia="Times New Roman" w:hAnsi="Times New Roman"/>
          <w:sz w:val="17"/>
        </w:rPr>
        <w:t xml:space="preserve"> </w:t>
      </w:r>
      <w:r>
        <w:rPr>
          <w:rFonts w:ascii="Times New Roman" w:eastAsia="Times New Roman" w:hAnsi="Times New Roman"/>
          <w:sz w:val="17"/>
        </w:rPr>
        <w:t>angiotensin</w:t>
      </w:r>
      <w:r w:rsidR="00640B6D">
        <w:rPr>
          <w:rFonts w:ascii="Times New Roman" w:eastAsia="Times New Roman" w:hAnsi="Times New Roman"/>
          <w:sz w:val="17"/>
        </w:rPr>
        <w:t xml:space="preserve"> </w:t>
      </w:r>
      <w:r>
        <w:rPr>
          <w:rFonts w:ascii="Times New Roman" w:eastAsia="Times New Roman" w:hAnsi="Times New Roman"/>
          <w:sz w:val="17"/>
        </w:rPr>
        <w:t>II)</w:t>
      </w:r>
      <w:r w:rsidR="00640B6D">
        <w:rPr>
          <w:rFonts w:ascii="Times New Roman" w:eastAsia="Times New Roman" w:hAnsi="Times New Roman"/>
          <w:sz w:val="17"/>
        </w:rPr>
        <w:t xml:space="preserve"> </w:t>
      </w:r>
      <w:r>
        <w:rPr>
          <w:rFonts w:ascii="Times New Roman" w:eastAsia="Times New Roman" w:hAnsi="Times New Roman"/>
          <w:sz w:val="17"/>
        </w:rPr>
        <w:t>với</w:t>
      </w:r>
      <w:r w:rsidR="00640B6D">
        <w:rPr>
          <w:rFonts w:ascii="Times New Roman" w:eastAsia="Times New Roman" w:hAnsi="Times New Roman"/>
          <w:sz w:val="17"/>
        </w:rPr>
        <w:t xml:space="preserve"> </w:t>
      </w:r>
      <w:r>
        <w:rPr>
          <w:rFonts w:ascii="Times New Roman" w:eastAsia="Times New Roman" w:hAnsi="Times New Roman"/>
          <w:sz w:val="17"/>
        </w:rPr>
        <w:t>chẹn</w:t>
      </w:r>
      <w:r w:rsidR="00640B6D">
        <w:rPr>
          <w:rFonts w:ascii="Times New Roman" w:eastAsia="Times New Roman" w:hAnsi="Times New Roman"/>
          <w:sz w:val="17"/>
        </w:rPr>
        <w:t xml:space="preserve"> </w:t>
      </w:r>
      <w:r>
        <w:rPr>
          <w:rFonts w:ascii="Times New Roman" w:eastAsia="Times New Roman" w:hAnsi="Times New Roman"/>
          <w:sz w:val="17"/>
        </w:rPr>
        <w:t>canxi</w:t>
      </w:r>
      <w:r w:rsidR="00640B6D">
        <w:rPr>
          <w:rFonts w:ascii="Times New Roman" w:eastAsia="Times New Roman" w:hAnsi="Times New Roman"/>
          <w:sz w:val="17"/>
        </w:rPr>
        <w:t xml:space="preserve"> </w:t>
      </w:r>
      <w:r>
        <w:rPr>
          <w:rFonts w:ascii="Times New Roman" w:eastAsia="Times New Roman" w:hAnsi="Times New Roman"/>
          <w:sz w:val="17"/>
        </w:rPr>
        <w:t>sẽ</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lợi:</w:t>
      </w:r>
      <w:r w:rsidR="00640B6D">
        <w:rPr>
          <w:rFonts w:ascii="Times New Roman" w:eastAsia="Times New Roman" w:hAnsi="Times New Roman"/>
          <w:sz w:val="17"/>
        </w:rPr>
        <w:t xml:space="preserve"> </w:t>
      </w:r>
      <w:r>
        <w:rPr>
          <w:rFonts w:ascii="Times New Roman" w:eastAsia="Times New Roman" w:hAnsi="Times New Roman"/>
          <w:sz w:val="17"/>
        </w:rPr>
        <w:t>ức</w:t>
      </w:r>
      <w:r w:rsidR="00640B6D">
        <w:rPr>
          <w:rFonts w:ascii="Times New Roman" w:eastAsia="Times New Roman" w:hAnsi="Times New Roman"/>
          <w:sz w:val="17"/>
        </w:rPr>
        <w:t xml:space="preserve"> </w:t>
      </w:r>
      <w:r>
        <w:rPr>
          <w:rFonts w:ascii="Times New Roman" w:eastAsia="Times New Roman" w:hAnsi="Times New Roman"/>
          <w:sz w:val="17"/>
        </w:rPr>
        <w:t>chế</w:t>
      </w:r>
      <w:r w:rsidR="00640B6D">
        <w:rPr>
          <w:rFonts w:ascii="Times New Roman" w:eastAsia="Times New Roman" w:hAnsi="Times New Roman"/>
          <w:sz w:val="17"/>
        </w:rPr>
        <w:t xml:space="preserve"> </w:t>
      </w:r>
      <w:r>
        <w:rPr>
          <w:rFonts w:ascii="Times New Roman" w:eastAsia="Times New Roman" w:hAnsi="Times New Roman"/>
          <w:sz w:val="17"/>
        </w:rPr>
        <w:t>RAAS</w:t>
      </w:r>
      <w:r w:rsidR="00640B6D">
        <w:rPr>
          <w:rFonts w:ascii="Times New Roman" w:eastAsia="Times New Roman" w:hAnsi="Times New Roman"/>
          <w:sz w:val="17"/>
        </w:rPr>
        <w:t xml:space="preserve"> </w:t>
      </w:r>
      <w:r>
        <w:rPr>
          <w:rFonts w:ascii="Times New Roman" w:eastAsia="Times New Roman" w:hAnsi="Times New Roman"/>
          <w:sz w:val="17"/>
        </w:rPr>
        <w:t>làm</w:t>
      </w:r>
      <w:r w:rsidR="00640B6D">
        <w:rPr>
          <w:rFonts w:ascii="Times New Roman" w:eastAsia="Times New Roman" w:hAnsi="Times New Roman"/>
          <w:sz w:val="17"/>
        </w:rPr>
        <w:t xml:space="preserve"> </w:t>
      </w:r>
      <w:r>
        <w:rPr>
          <w:rFonts w:ascii="Times New Roman" w:eastAsia="Times New Roman" w:hAnsi="Times New Roman"/>
          <w:sz w:val="17"/>
        </w:rPr>
        <w:t>dịu</w:t>
      </w:r>
      <w:r w:rsidR="00640B6D">
        <w:rPr>
          <w:rFonts w:ascii="Times New Roman" w:eastAsia="Times New Roman" w:hAnsi="Times New Roman"/>
          <w:sz w:val="17"/>
        </w:rPr>
        <w:t xml:space="preserve"> </w:t>
      </w:r>
      <w:r>
        <w:rPr>
          <w:rFonts w:ascii="Times New Roman" w:eastAsia="Times New Roman" w:hAnsi="Times New Roman"/>
          <w:sz w:val="17"/>
        </w:rPr>
        <w:t>bớt</w:t>
      </w:r>
      <w:r w:rsidR="00640B6D">
        <w:rPr>
          <w:rFonts w:ascii="Times New Roman" w:eastAsia="Times New Roman" w:hAnsi="Times New Roman"/>
          <w:sz w:val="17"/>
        </w:rPr>
        <w:t xml:space="preserve"> </w:t>
      </w:r>
      <w:r>
        <w:rPr>
          <w:rFonts w:ascii="Times New Roman" w:eastAsia="Times New Roman" w:hAnsi="Times New Roman"/>
          <w:sz w:val="17"/>
        </w:rPr>
        <w:t>hiện</w:t>
      </w:r>
      <w:r w:rsidR="00640B6D">
        <w:rPr>
          <w:rFonts w:ascii="Times New Roman" w:eastAsia="Times New Roman" w:hAnsi="Times New Roman"/>
          <w:sz w:val="17"/>
        </w:rPr>
        <w:t xml:space="preserve"> </w:t>
      </w:r>
      <w:r>
        <w:rPr>
          <w:rFonts w:ascii="Times New Roman" w:eastAsia="Times New Roman" w:hAnsi="Times New Roman"/>
          <w:sz w:val="17"/>
        </w:rPr>
        <w:t>tượng</w:t>
      </w:r>
      <w:r w:rsidR="00640B6D">
        <w:rPr>
          <w:rFonts w:ascii="Times New Roman" w:eastAsia="Times New Roman" w:hAnsi="Times New Roman"/>
          <w:sz w:val="17"/>
        </w:rPr>
        <w:t xml:space="preserve"> </w:t>
      </w:r>
      <w:r>
        <w:rPr>
          <w:rFonts w:ascii="Times New Roman" w:eastAsia="Times New Roman" w:hAnsi="Times New Roman"/>
          <w:sz w:val="17"/>
        </w:rPr>
        <w:t>hoạt</w:t>
      </w:r>
      <w:r w:rsidR="00640B6D">
        <w:rPr>
          <w:rFonts w:ascii="Times New Roman" w:eastAsia="Times New Roman" w:hAnsi="Times New Roman"/>
          <w:sz w:val="17"/>
        </w:rPr>
        <w:t xml:space="preserve"> </w:t>
      </w:r>
      <w:r>
        <w:rPr>
          <w:rFonts w:ascii="Times New Roman" w:eastAsia="Times New Roman" w:hAnsi="Times New Roman"/>
          <w:sz w:val="17"/>
        </w:rPr>
        <w:t>hóa</w:t>
      </w:r>
      <w:r w:rsidR="00640B6D">
        <w:rPr>
          <w:rFonts w:ascii="Times New Roman" w:eastAsia="Times New Roman" w:hAnsi="Times New Roman"/>
          <w:sz w:val="17"/>
        </w:rPr>
        <w:t xml:space="preserve"> </w:t>
      </w:r>
      <w:r>
        <w:rPr>
          <w:rFonts w:ascii="Times New Roman" w:eastAsia="Times New Roman" w:hAnsi="Times New Roman"/>
          <w:sz w:val="17"/>
        </w:rPr>
        <w:t>thần</w:t>
      </w:r>
      <w:r w:rsidR="00640B6D">
        <w:rPr>
          <w:rFonts w:ascii="Times New Roman" w:eastAsia="Times New Roman" w:hAnsi="Times New Roman"/>
          <w:sz w:val="17"/>
        </w:rPr>
        <w:t xml:space="preserve"> </w:t>
      </w:r>
      <w:r>
        <w:rPr>
          <w:rFonts w:ascii="Times New Roman" w:eastAsia="Times New Roman" w:hAnsi="Times New Roman"/>
          <w:sz w:val="17"/>
        </w:rPr>
        <w:t>kinh</w:t>
      </w:r>
      <w:r w:rsidR="00640B6D">
        <w:rPr>
          <w:rFonts w:ascii="Times New Roman" w:eastAsia="Times New Roman" w:hAnsi="Times New Roman"/>
          <w:sz w:val="17"/>
        </w:rPr>
        <w:t xml:space="preserve"> </w:t>
      </w:r>
      <w:r>
        <w:rPr>
          <w:rFonts w:ascii="Times New Roman" w:eastAsia="Times New Roman" w:hAnsi="Times New Roman"/>
          <w:sz w:val="17"/>
        </w:rPr>
        <w:t>giao</w:t>
      </w:r>
      <w:r w:rsidR="00640B6D">
        <w:rPr>
          <w:rFonts w:ascii="Times New Roman" w:eastAsia="Times New Roman" w:hAnsi="Times New Roman"/>
          <w:sz w:val="17"/>
        </w:rPr>
        <w:t xml:space="preserve"> </w:t>
      </w:r>
      <w:r>
        <w:rPr>
          <w:rFonts w:ascii="Times New Roman" w:eastAsia="Times New Roman" w:hAnsi="Times New Roman"/>
          <w:sz w:val="17"/>
        </w:rPr>
        <w:t>cảm</w:t>
      </w:r>
      <w:r w:rsidR="00640B6D">
        <w:rPr>
          <w:rFonts w:ascii="Times New Roman" w:eastAsia="Times New Roman" w:hAnsi="Times New Roman"/>
          <w:sz w:val="17"/>
        </w:rPr>
        <w:t xml:space="preserve"> </w:t>
      </w:r>
      <w:r>
        <w:rPr>
          <w:rFonts w:ascii="Times New Roman" w:eastAsia="Times New Roman" w:hAnsi="Times New Roman"/>
          <w:sz w:val="17"/>
        </w:rPr>
        <w:t>và</w:t>
      </w:r>
      <w:r w:rsidR="00640B6D">
        <w:rPr>
          <w:rFonts w:ascii="Times New Roman" w:eastAsia="Times New Roman" w:hAnsi="Times New Roman"/>
          <w:sz w:val="17"/>
        </w:rPr>
        <w:t xml:space="preserve"> </w:t>
      </w:r>
      <w:r>
        <w:rPr>
          <w:rFonts w:ascii="Times New Roman" w:eastAsia="Times New Roman" w:hAnsi="Times New Roman"/>
          <w:sz w:val="17"/>
        </w:rPr>
        <w:t>hệ</w:t>
      </w:r>
      <w:r w:rsidR="00640B6D">
        <w:rPr>
          <w:rFonts w:ascii="Times New Roman" w:eastAsia="Times New Roman" w:hAnsi="Times New Roman"/>
          <w:sz w:val="17"/>
        </w:rPr>
        <w:t xml:space="preserve"> </w:t>
      </w:r>
      <w:r>
        <w:rPr>
          <w:rFonts w:ascii="Times New Roman" w:eastAsia="Times New Roman" w:hAnsi="Times New Roman"/>
          <w:sz w:val="17"/>
        </w:rPr>
        <w:t>renin</w:t>
      </w:r>
      <w:r w:rsidR="00640B6D">
        <w:rPr>
          <w:rFonts w:ascii="Times New Roman" w:eastAsia="Times New Roman" w:hAnsi="Times New Roman"/>
          <w:sz w:val="17"/>
        </w:rPr>
        <w:t xml:space="preserve"> </w:t>
      </w:r>
      <w:r>
        <w:rPr>
          <w:rFonts w:ascii="Times New Roman" w:eastAsia="Times New Roman" w:hAnsi="Times New Roman"/>
          <w:sz w:val="17"/>
        </w:rPr>
        <w:t>-</w:t>
      </w:r>
      <w:r w:rsidR="00640B6D">
        <w:rPr>
          <w:rFonts w:ascii="Times New Roman" w:eastAsia="Times New Roman" w:hAnsi="Times New Roman"/>
          <w:sz w:val="17"/>
        </w:rPr>
        <w:t xml:space="preserve"> </w:t>
      </w:r>
      <w:r>
        <w:rPr>
          <w:rFonts w:ascii="Times New Roman" w:eastAsia="Times New Roman" w:hAnsi="Times New Roman"/>
          <w:sz w:val="17"/>
        </w:rPr>
        <w:t>angiotensin</w:t>
      </w:r>
      <w:r w:rsidR="00640B6D">
        <w:rPr>
          <w:rFonts w:ascii="Times New Roman" w:eastAsia="Times New Roman" w:hAnsi="Times New Roman"/>
          <w:sz w:val="17"/>
        </w:rPr>
        <w:t xml:space="preserve"> </w:t>
      </w:r>
      <w:r>
        <w:rPr>
          <w:rFonts w:ascii="Times New Roman" w:eastAsia="Times New Roman" w:hAnsi="Times New Roman"/>
          <w:sz w:val="17"/>
        </w:rPr>
        <w:t>-</w:t>
      </w:r>
      <w:r w:rsidR="00640B6D">
        <w:rPr>
          <w:rFonts w:ascii="Times New Roman" w:eastAsia="Times New Roman" w:hAnsi="Times New Roman"/>
          <w:sz w:val="17"/>
        </w:rPr>
        <w:t xml:space="preserve"> </w:t>
      </w:r>
      <w:r>
        <w:rPr>
          <w:rFonts w:ascii="Times New Roman" w:eastAsia="Times New Roman" w:hAnsi="Times New Roman"/>
          <w:sz w:val="17"/>
        </w:rPr>
        <w:t>aldosteron,</w:t>
      </w:r>
      <w:r w:rsidR="00640B6D">
        <w:rPr>
          <w:rFonts w:ascii="Times New Roman" w:eastAsia="Times New Roman" w:hAnsi="Times New Roman"/>
          <w:sz w:val="17"/>
        </w:rPr>
        <w:t xml:space="preserve"> </w:t>
      </w:r>
      <w:r>
        <w:rPr>
          <w:rFonts w:ascii="Times New Roman" w:eastAsia="Times New Roman" w:hAnsi="Times New Roman"/>
          <w:sz w:val="17"/>
        </w:rPr>
        <w:t>giảm</w:t>
      </w:r>
      <w:r w:rsidR="00640B6D">
        <w:rPr>
          <w:rFonts w:ascii="Times New Roman" w:eastAsia="Times New Roman" w:hAnsi="Times New Roman"/>
          <w:sz w:val="17"/>
        </w:rPr>
        <w:t xml:space="preserve"> </w:t>
      </w:r>
      <w:r>
        <w:rPr>
          <w:rFonts w:ascii="Times New Roman" w:eastAsia="Times New Roman" w:hAnsi="Times New Roman"/>
          <w:sz w:val="17"/>
        </w:rPr>
        <w:t>phù</w:t>
      </w:r>
      <w:r w:rsidR="00640B6D">
        <w:rPr>
          <w:rFonts w:ascii="Times New Roman" w:eastAsia="Times New Roman" w:hAnsi="Times New Roman"/>
          <w:sz w:val="17"/>
        </w:rPr>
        <w:t xml:space="preserve"> </w:t>
      </w:r>
      <w:r>
        <w:rPr>
          <w:rFonts w:ascii="Times New Roman" w:eastAsia="Times New Roman" w:hAnsi="Times New Roman"/>
          <w:sz w:val="17"/>
        </w:rPr>
        <w:t>ngoại</w:t>
      </w:r>
      <w:r w:rsidR="00640B6D">
        <w:rPr>
          <w:rFonts w:ascii="Times New Roman" w:eastAsia="Times New Roman" w:hAnsi="Times New Roman"/>
          <w:sz w:val="17"/>
        </w:rPr>
        <w:t xml:space="preserve"> </w:t>
      </w:r>
      <w:r>
        <w:rPr>
          <w:rFonts w:ascii="Times New Roman" w:eastAsia="Times New Roman" w:hAnsi="Times New Roman"/>
          <w:sz w:val="17"/>
        </w:rPr>
        <w:t>vi</w:t>
      </w:r>
      <w:r w:rsidR="00640B6D">
        <w:rPr>
          <w:rFonts w:ascii="Times New Roman" w:eastAsia="Times New Roman" w:hAnsi="Times New Roman"/>
          <w:sz w:val="17"/>
        </w:rPr>
        <w:t xml:space="preserve"> </w:t>
      </w:r>
      <w:r>
        <w:rPr>
          <w:rFonts w:ascii="Times New Roman" w:eastAsia="Times New Roman" w:hAnsi="Times New Roman"/>
          <w:sz w:val="17"/>
        </w:rPr>
        <w:t>do</w:t>
      </w:r>
      <w:r w:rsidR="00640B6D">
        <w:rPr>
          <w:rFonts w:ascii="Times New Roman" w:eastAsia="Times New Roman" w:hAnsi="Times New Roman"/>
          <w:sz w:val="17"/>
        </w:rPr>
        <w:t xml:space="preserve"> </w:t>
      </w:r>
      <w:r>
        <w:rPr>
          <w:rFonts w:ascii="Times New Roman" w:eastAsia="Times New Roman" w:hAnsi="Times New Roman"/>
          <w:sz w:val="17"/>
        </w:rPr>
        <w:t>chẹn</w:t>
      </w:r>
      <w:r w:rsidR="00640B6D">
        <w:rPr>
          <w:rFonts w:ascii="Times New Roman" w:eastAsia="Times New Roman" w:hAnsi="Times New Roman"/>
          <w:sz w:val="17"/>
        </w:rPr>
        <w:t xml:space="preserve"> </w:t>
      </w:r>
      <w:r>
        <w:rPr>
          <w:rFonts w:ascii="Times New Roman" w:eastAsia="Times New Roman" w:hAnsi="Times New Roman"/>
          <w:sz w:val="17"/>
        </w:rPr>
        <w:t>canxi</w:t>
      </w:r>
      <w:r w:rsidR="00640B6D">
        <w:rPr>
          <w:rFonts w:ascii="Times New Roman" w:eastAsia="Times New Roman" w:hAnsi="Times New Roman"/>
          <w:sz w:val="17"/>
        </w:rPr>
        <w:t xml:space="preserve"> </w:t>
      </w:r>
      <w:r>
        <w:rPr>
          <w:rFonts w:ascii="Times New Roman" w:eastAsia="Times New Roman" w:hAnsi="Times New Roman"/>
          <w:sz w:val="17"/>
        </w:rPr>
        <w:t>gây</w:t>
      </w:r>
      <w:r w:rsidR="00640B6D">
        <w:rPr>
          <w:rFonts w:ascii="Times New Roman" w:eastAsia="Times New Roman" w:hAnsi="Times New Roman"/>
          <w:sz w:val="17"/>
        </w:rPr>
        <w:t xml:space="preserve"> </w:t>
      </w:r>
      <w:r>
        <w:rPr>
          <w:rFonts w:ascii="Times New Roman" w:eastAsia="Times New Roman" w:hAnsi="Times New Roman"/>
          <w:sz w:val="17"/>
        </w:rPr>
        <w:t>ra;</w:t>
      </w:r>
      <w:r w:rsidR="00640B6D">
        <w:rPr>
          <w:rFonts w:ascii="Times New Roman" w:eastAsia="Times New Roman" w:hAnsi="Times New Roman"/>
          <w:sz w:val="17"/>
        </w:rPr>
        <w:t xml:space="preserve"> </w:t>
      </w:r>
      <w:r>
        <w:rPr>
          <w:rFonts w:ascii="Times New Roman" w:eastAsia="Times New Roman" w:hAnsi="Times New Roman"/>
          <w:sz w:val="17"/>
        </w:rPr>
        <w:t>ngược</w:t>
      </w:r>
      <w:r w:rsidR="00640B6D">
        <w:rPr>
          <w:rFonts w:ascii="Times New Roman" w:eastAsia="Times New Roman" w:hAnsi="Times New Roman"/>
          <w:sz w:val="17"/>
        </w:rPr>
        <w:t xml:space="preserve"> </w:t>
      </w:r>
      <w:r>
        <w:rPr>
          <w:rFonts w:ascii="Times New Roman" w:eastAsia="Times New Roman" w:hAnsi="Times New Roman"/>
          <w:sz w:val="17"/>
        </w:rPr>
        <w:t>lại</w:t>
      </w:r>
      <w:r w:rsidR="00640B6D">
        <w:rPr>
          <w:rFonts w:ascii="Times New Roman" w:eastAsia="Times New Roman" w:hAnsi="Times New Roman"/>
          <w:sz w:val="17"/>
        </w:rPr>
        <w:t xml:space="preserve"> </w:t>
      </w:r>
      <w:r>
        <w:rPr>
          <w:rFonts w:ascii="Times New Roman" w:eastAsia="Times New Roman" w:hAnsi="Times New Roman"/>
          <w:sz w:val="17"/>
        </w:rPr>
        <w:t>chẹn</w:t>
      </w:r>
      <w:r w:rsidR="00640B6D">
        <w:rPr>
          <w:rFonts w:ascii="Times New Roman" w:eastAsia="Times New Roman" w:hAnsi="Times New Roman"/>
          <w:sz w:val="17"/>
        </w:rPr>
        <w:t xml:space="preserve"> </w:t>
      </w:r>
      <w:r>
        <w:rPr>
          <w:rFonts w:ascii="Times New Roman" w:eastAsia="Times New Roman" w:hAnsi="Times New Roman"/>
          <w:sz w:val="17"/>
        </w:rPr>
        <w:t>canxi</w:t>
      </w:r>
      <w:r w:rsidR="00640B6D">
        <w:rPr>
          <w:rFonts w:ascii="Times New Roman" w:eastAsia="Times New Roman" w:hAnsi="Times New Roman"/>
          <w:sz w:val="17"/>
        </w:rPr>
        <w:t xml:space="preserve"> </w:t>
      </w:r>
      <w:r>
        <w:rPr>
          <w:rFonts w:ascii="Times New Roman" w:eastAsia="Times New Roman" w:hAnsi="Times New Roman"/>
          <w:sz w:val="17"/>
        </w:rPr>
        <w:t>làm</w:t>
      </w:r>
      <w:r w:rsidR="00640B6D">
        <w:rPr>
          <w:rFonts w:ascii="Times New Roman" w:eastAsia="Times New Roman" w:hAnsi="Times New Roman"/>
          <w:sz w:val="17"/>
        </w:rPr>
        <w:t xml:space="preserve"> </w:t>
      </w:r>
      <w:r>
        <w:rPr>
          <w:rFonts w:ascii="Times New Roman" w:eastAsia="Times New Roman" w:hAnsi="Times New Roman"/>
          <w:sz w:val="17"/>
        </w:rPr>
        <w:t>tăng</w:t>
      </w:r>
      <w:r w:rsidR="00640B6D">
        <w:rPr>
          <w:rFonts w:ascii="Times New Roman" w:eastAsia="Times New Roman" w:hAnsi="Times New Roman"/>
          <w:sz w:val="17"/>
        </w:rPr>
        <w:t xml:space="preserve"> </w:t>
      </w:r>
      <w:r>
        <w:rPr>
          <w:rFonts w:ascii="Times New Roman" w:eastAsia="Times New Roman" w:hAnsi="Times New Roman"/>
          <w:sz w:val="17"/>
        </w:rPr>
        <w:t>tác</w:t>
      </w:r>
      <w:r w:rsidR="00640B6D">
        <w:rPr>
          <w:rFonts w:ascii="Times New Roman" w:eastAsia="Times New Roman" w:hAnsi="Times New Roman"/>
          <w:sz w:val="17"/>
        </w:rPr>
        <w:t xml:space="preserve"> </w:t>
      </w:r>
      <w:r>
        <w:rPr>
          <w:rFonts w:ascii="Times New Roman" w:eastAsia="Times New Roman" w:hAnsi="Times New Roman"/>
          <w:sz w:val="17"/>
        </w:rPr>
        <w:t>dụng</w:t>
      </w:r>
      <w:r w:rsidR="00640B6D">
        <w:rPr>
          <w:rFonts w:ascii="Times New Roman" w:eastAsia="Times New Roman" w:hAnsi="Times New Roman"/>
          <w:sz w:val="17"/>
        </w:rPr>
        <w:t xml:space="preserve"> </w:t>
      </w:r>
      <w:r>
        <w:rPr>
          <w:rFonts w:ascii="Times New Roman" w:eastAsia="Times New Roman" w:hAnsi="Times New Roman"/>
          <w:sz w:val="17"/>
        </w:rPr>
        <w:t>hạ</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của</w:t>
      </w:r>
      <w:r w:rsidR="00640B6D">
        <w:rPr>
          <w:rFonts w:ascii="Times New Roman" w:eastAsia="Times New Roman" w:hAnsi="Times New Roman"/>
          <w:sz w:val="17"/>
        </w:rPr>
        <w:t xml:space="preserve"> </w:t>
      </w:r>
      <w:r>
        <w:rPr>
          <w:rFonts w:ascii="Times New Roman" w:eastAsia="Times New Roman" w:hAnsi="Times New Roman"/>
          <w:sz w:val="17"/>
        </w:rPr>
        <w:t>chẹn</w:t>
      </w:r>
      <w:r w:rsidR="00640B6D">
        <w:rPr>
          <w:rFonts w:ascii="Times New Roman" w:eastAsia="Times New Roman" w:hAnsi="Times New Roman"/>
          <w:sz w:val="17"/>
        </w:rPr>
        <w:t xml:space="preserve"> </w:t>
      </w:r>
      <w:r>
        <w:rPr>
          <w:rFonts w:ascii="Times New Roman" w:eastAsia="Times New Roman" w:hAnsi="Times New Roman"/>
          <w:sz w:val="17"/>
        </w:rPr>
        <w:t>RAAS.</w:t>
      </w:r>
      <w:r w:rsidR="00640B6D">
        <w:rPr>
          <w:rFonts w:ascii="Times New Roman" w:eastAsia="Times New Roman" w:hAnsi="Times New Roman"/>
          <w:sz w:val="17"/>
        </w:rPr>
        <w:t xml:space="preserve"> </w:t>
      </w:r>
      <w:r>
        <w:rPr>
          <w:rFonts w:ascii="Times New Roman" w:eastAsia="Times New Roman" w:hAnsi="Times New Roman"/>
          <w:sz w:val="17"/>
        </w:rPr>
        <w:t>Tuy</w:t>
      </w:r>
      <w:r w:rsidR="00640B6D">
        <w:rPr>
          <w:rFonts w:ascii="Times New Roman" w:eastAsia="Times New Roman" w:hAnsi="Times New Roman"/>
          <w:sz w:val="17"/>
        </w:rPr>
        <w:t xml:space="preserve"> </w:t>
      </w:r>
      <w:r>
        <w:rPr>
          <w:rFonts w:ascii="Times New Roman" w:eastAsia="Times New Roman" w:hAnsi="Times New Roman"/>
          <w:sz w:val="17"/>
        </w:rPr>
        <w:t>nhiên,</w:t>
      </w:r>
      <w:r w:rsidR="00640B6D">
        <w:rPr>
          <w:rFonts w:ascii="Times New Roman" w:eastAsia="Times New Roman" w:hAnsi="Times New Roman"/>
          <w:sz w:val="17"/>
        </w:rPr>
        <w:t xml:space="preserve"> </w:t>
      </w:r>
      <w:r>
        <w:rPr>
          <w:rFonts w:ascii="Times New Roman" w:eastAsia="Times New Roman" w:hAnsi="Times New Roman"/>
          <w:sz w:val="17"/>
        </w:rPr>
        <w:t>một</w:t>
      </w:r>
      <w:r w:rsidR="00640B6D">
        <w:rPr>
          <w:rFonts w:ascii="Times New Roman" w:eastAsia="Times New Roman" w:hAnsi="Times New Roman"/>
          <w:sz w:val="17"/>
        </w:rPr>
        <w:t xml:space="preserve"> </w:t>
      </w:r>
      <w:r>
        <w:rPr>
          <w:rFonts w:ascii="Times New Roman" w:eastAsia="Times New Roman" w:hAnsi="Times New Roman"/>
          <w:sz w:val="17"/>
        </w:rPr>
        <w:t>số</w:t>
      </w:r>
      <w:r w:rsidR="00640B6D">
        <w:rPr>
          <w:rFonts w:ascii="Times New Roman" w:eastAsia="Times New Roman" w:hAnsi="Times New Roman"/>
          <w:sz w:val="17"/>
        </w:rPr>
        <w:t xml:space="preserve"> </w:t>
      </w:r>
      <w:r>
        <w:rPr>
          <w:rFonts w:ascii="Times New Roman" w:eastAsia="Times New Roman" w:hAnsi="Times New Roman"/>
          <w:sz w:val="17"/>
        </w:rPr>
        <w:t>phối</w:t>
      </w:r>
      <w:r w:rsidR="00640B6D">
        <w:rPr>
          <w:rFonts w:ascii="Times New Roman" w:eastAsia="Times New Roman" w:hAnsi="Times New Roman"/>
          <w:sz w:val="17"/>
        </w:rPr>
        <w:t xml:space="preserve"> </w:t>
      </w:r>
      <w:r>
        <w:rPr>
          <w:rFonts w:ascii="Times New Roman" w:eastAsia="Times New Roman" w:hAnsi="Times New Roman"/>
          <w:sz w:val="17"/>
        </w:rPr>
        <w:t>hợp</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thể</w:t>
      </w:r>
      <w:r w:rsidR="00640B6D">
        <w:rPr>
          <w:rFonts w:ascii="Times New Roman" w:eastAsia="Times New Roman" w:hAnsi="Times New Roman"/>
          <w:sz w:val="17"/>
        </w:rPr>
        <w:t xml:space="preserve"> </w:t>
      </w:r>
      <w:r>
        <w:rPr>
          <w:rFonts w:ascii="Times New Roman" w:eastAsia="Times New Roman" w:hAnsi="Times New Roman"/>
          <w:sz w:val="17"/>
        </w:rPr>
        <w:t>gây</w:t>
      </w:r>
      <w:r w:rsidR="00640B6D">
        <w:rPr>
          <w:rFonts w:ascii="Times New Roman" w:eastAsia="Times New Roman" w:hAnsi="Times New Roman"/>
          <w:sz w:val="17"/>
        </w:rPr>
        <w:t xml:space="preserve"> </w:t>
      </w:r>
      <w:r>
        <w:rPr>
          <w:rFonts w:ascii="Times New Roman" w:eastAsia="Times New Roman" w:hAnsi="Times New Roman"/>
          <w:sz w:val="17"/>
        </w:rPr>
        <w:t>ra</w:t>
      </w:r>
      <w:r w:rsidR="00640B6D">
        <w:rPr>
          <w:rFonts w:ascii="Times New Roman" w:eastAsia="Times New Roman" w:hAnsi="Times New Roman"/>
          <w:sz w:val="17"/>
        </w:rPr>
        <w:t xml:space="preserve"> </w:t>
      </w:r>
      <w:r>
        <w:rPr>
          <w:rFonts w:ascii="Times New Roman" w:eastAsia="Times New Roman" w:hAnsi="Times New Roman"/>
          <w:sz w:val="17"/>
        </w:rPr>
        <w:t>tác</w:t>
      </w:r>
      <w:r w:rsidR="00640B6D">
        <w:rPr>
          <w:rFonts w:ascii="Times New Roman" w:eastAsia="Times New Roman" w:hAnsi="Times New Roman"/>
          <w:sz w:val="17"/>
        </w:rPr>
        <w:t xml:space="preserve"> </w:t>
      </w:r>
      <w:r>
        <w:rPr>
          <w:rFonts w:ascii="Times New Roman" w:eastAsia="Times New Roman" w:hAnsi="Times New Roman"/>
          <w:sz w:val="17"/>
        </w:rPr>
        <w:t>dụng</w:t>
      </w:r>
      <w:r w:rsidR="00640B6D">
        <w:rPr>
          <w:rFonts w:ascii="Times New Roman" w:eastAsia="Times New Roman" w:hAnsi="Times New Roman"/>
          <w:sz w:val="17"/>
        </w:rPr>
        <w:t xml:space="preserve"> </w:t>
      </w:r>
      <w:r>
        <w:rPr>
          <w:rFonts w:ascii="Times New Roman" w:eastAsia="Times New Roman" w:hAnsi="Times New Roman"/>
          <w:sz w:val="17"/>
        </w:rPr>
        <w:t>phụ.</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tự</w:t>
      </w:r>
      <w:r w:rsidR="00640B6D">
        <w:rPr>
          <w:rFonts w:ascii="Times New Roman" w:eastAsia="Times New Roman" w:hAnsi="Times New Roman"/>
          <w:sz w:val="17"/>
        </w:rPr>
        <w:t xml:space="preserve"> </w:t>
      </w:r>
      <w:r>
        <w:rPr>
          <w:rFonts w:ascii="Times New Roman" w:eastAsia="Times New Roman" w:hAnsi="Times New Roman"/>
          <w:sz w:val="17"/>
        </w:rPr>
        <w:t>ý</w:t>
      </w:r>
      <w:r w:rsidR="00640B6D">
        <w:rPr>
          <w:rFonts w:ascii="Times New Roman" w:eastAsia="Times New Roman" w:hAnsi="Times New Roman"/>
          <w:sz w:val="17"/>
        </w:rPr>
        <w:t xml:space="preserve"> </w:t>
      </w:r>
      <w:r>
        <w:rPr>
          <w:rFonts w:ascii="Times New Roman" w:eastAsia="Times New Roman" w:hAnsi="Times New Roman"/>
          <w:sz w:val="17"/>
        </w:rPr>
        <w:t>phối</w:t>
      </w:r>
      <w:r w:rsidR="00640B6D">
        <w:rPr>
          <w:rFonts w:ascii="Times New Roman" w:eastAsia="Times New Roman" w:hAnsi="Times New Roman"/>
          <w:sz w:val="17"/>
        </w:rPr>
        <w:t xml:space="preserve"> </w:t>
      </w:r>
      <w:r>
        <w:rPr>
          <w:rFonts w:ascii="Times New Roman" w:eastAsia="Times New Roman" w:hAnsi="Times New Roman"/>
          <w:sz w:val="17"/>
        </w:rPr>
        <w:t>hợp</w:t>
      </w:r>
      <w:r w:rsidR="00640B6D">
        <w:rPr>
          <w:rFonts w:ascii="Times New Roman" w:eastAsia="Times New Roman" w:hAnsi="Times New Roman"/>
          <w:sz w:val="17"/>
        </w:rPr>
        <w:t xml:space="preserve"> </w:t>
      </w:r>
      <w:r>
        <w:rPr>
          <w:rFonts w:ascii="Times New Roman" w:eastAsia="Times New Roman" w:hAnsi="Times New Roman"/>
          <w:sz w:val="17"/>
        </w:rPr>
        <w:t>hay</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biệt</w:t>
      </w:r>
      <w:r w:rsidR="00640B6D">
        <w:rPr>
          <w:rFonts w:ascii="Times New Roman" w:eastAsia="Times New Roman" w:hAnsi="Times New Roman"/>
          <w:sz w:val="17"/>
        </w:rPr>
        <w:t xml:space="preserve"> </w:t>
      </w:r>
      <w:r>
        <w:rPr>
          <w:rFonts w:ascii="Times New Roman" w:eastAsia="Times New Roman" w:hAnsi="Times New Roman"/>
          <w:sz w:val="17"/>
        </w:rPr>
        <w:t>dược</w:t>
      </w:r>
      <w:r w:rsidR="00640B6D">
        <w:rPr>
          <w:rFonts w:ascii="Times New Roman" w:eastAsia="Times New Roman" w:hAnsi="Times New Roman"/>
          <w:sz w:val="17"/>
        </w:rPr>
        <w:t xml:space="preserve"> </w:t>
      </w:r>
      <w:r>
        <w:rPr>
          <w:rFonts w:ascii="Times New Roman" w:eastAsia="Times New Roman" w:hAnsi="Times New Roman"/>
          <w:sz w:val="17"/>
        </w:rPr>
        <w:t>kép.</w:t>
      </w:r>
      <w:r w:rsidR="00640B6D">
        <w:rPr>
          <w:rFonts w:ascii="Times New Roman" w:eastAsia="Times New Roman" w:hAnsi="Times New Roman"/>
          <w:sz w:val="17"/>
        </w:rPr>
        <w:t xml:space="preserve"> </w:t>
      </w:r>
      <w:r>
        <w:rPr>
          <w:rFonts w:ascii="Times New Roman" w:eastAsia="Times New Roman" w:hAnsi="Times New Roman"/>
          <w:sz w:val="17"/>
        </w:rPr>
        <w:t>Chỉ</w:t>
      </w:r>
      <w:r w:rsidR="00640B6D">
        <w:rPr>
          <w:rFonts w:ascii="Times New Roman" w:eastAsia="Times New Roman" w:hAnsi="Times New Roman"/>
          <w:sz w:val="17"/>
        </w:rPr>
        <w:t xml:space="preserve"> </w:t>
      </w:r>
      <w:r>
        <w:rPr>
          <w:rFonts w:ascii="Times New Roman" w:eastAsia="Times New Roman" w:hAnsi="Times New Roman"/>
          <w:sz w:val="17"/>
        </w:rPr>
        <w:t>phối</w:t>
      </w:r>
      <w:r w:rsidR="00640B6D">
        <w:rPr>
          <w:rFonts w:ascii="Times New Roman" w:eastAsia="Times New Roman" w:hAnsi="Times New Roman"/>
          <w:sz w:val="17"/>
        </w:rPr>
        <w:t xml:space="preserve"> </w:t>
      </w:r>
      <w:r>
        <w:rPr>
          <w:rFonts w:ascii="Times New Roman" w:eastAsia="Times New Roman" w:hAnsi="Times New Roman"/>
          <w:sz w:val="17"/>
        </w:rPr>
        <w:t>hợp</w:t>
      </w:r>
      <w:r w:rsidR="00640B6D">
        <w:rPr>
          <w:rFonts w:ascii="Times New Roman" w:eastAsia="Times New Roman" w:hAnsi="Times New Roman"/>
          <w:sz w:val="17"/>
        </w:rPr>
        <w:t xml:space="preserve"> </w:t>
      </w:r>
      <w:r>
        <w:rPr>
          <w:rFonts w:ascii="Times New Roman" w:eastAsia="Times New Roman" w:hAnsi="Times New Roman"/>
          <w:sz w:val="17"/>
        </w:rPr>
        <w:t>theo</w:t>
      </w:r>
      <w:r w:rsidR="00640B6D">
        <w:rPr>
          <w:rFonts w:ascii="Times New Roman" w:eastAsia="Times New Roman" w:hAnsi="Times New Roman"/>
          <w:sz w:val="17"/>
        </w:rPr>
        <w:t xml:space="preserve"> </w:t>
      </w:r>
      <w:r>
        <w:rPr>
          <w:rFonts w:ascii="Times New Roman" w:eastAsia="Times New Roman" w:hAnsi="Times New Roman"/>
          <w:sz w:val="17"/>
        </w:rPr>
        <w:t>chỉ</w:t>
      </w:r>
      <w:r w:rsidR="00640B6D">
        <w:rPr>
          <w:rFonts w:ascii="Times New Roman" w:eastAsia="Times New Roman" w:hAnsi="Times New Roman"/>
          <w:sz w:val="17"/>
        </w:rPr>
        <w:t xml:space="preserve"> </w:t>
      </w:r>
      <w:r>
        <w:rPr>
          <w:rFonts w:ascii="Times New Roman" w:eastAsia="Times New Roman" w:hAnsi="Times New Roman"/>
          <w:sz w:val="17"/>
        </w:rPr>
        <w:t>định</w:t>
      </w:r>
      <w:r w:rsidR="00640B6D">
        <w:rPr>
          <w:rFonts w:ascii="Times New Roman" w:eastAsia="Times New Roman" w:hAnsi="Times New Roman"/>
          <w:sz w:val="17"/>
        </w:rPr>
        <w:t xml:space="preserve"> </w:t>
      </w:r>
      <w:r>
        <w:rPr>
          <w:rFonts w:ascii="Times New Roman" w:eastAsia="Times New Roman" w:hAnsi="Times New Roman"/>
          <w:sz w:val="17"/>
        </w:rPr>
        <w:t>của</w:t>
      </w:r>
      <w:r w:rsidR="00640B6D">
        <w:rPr>
          <w:rFonts w:ascii="Times New Roman" w:eastAsia="Times New Roman" w:hAnsi="Times New Roman"/>
          <w:sz w:val="17"/>
        </w:rPr>
        <w:t xml:space="preserve"> </w:t>
      </w:r>
      <w:r>
        <w:rPr>
          <w:rFonts w:ascii="Times New Roman" w:eastAsia="Times New Roman" w:hAnsi="Times New Roman"/>
          <w:sz w:val="17"/>
        </w:rPr>
        <w:t>thầy</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cần</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đủ</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đủ</w:t>
      </w:r>
      <w:r w:rsidR="00640B6D">
        <w:rPr>
          <w:rFonts w:ascii="Times New Roman" w:eastAsia="Times New Roman" w:hAnsi="Times New Roman"/>
          <w:sz w:val="17"/>
        </w:rPr>
        <w:t xml:space="preserve"> </w:t>
      </w:r>
      <w:r>
        <w:rPr>
          <w:rFonts w:ascii="Times New Roman" w:eastAsia="Times New Roman" w:hAnsi="Times New Roman"/>
          <w:sz w:val="17"/>
        </w:rPr>
        <w:t>liều</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thành</w:t>
      </w:r>
      <w:r w:rsidR="00640B6D">
        <w:rPr>
          <w:rFonts w:ascii="Times New Roman" w:eastAsia="Times New Roman" w:hAnsi="Times New Roman"/>
          <w:sz w:val="17"/>
        </w:rPr>
        <w:t xml:space="preserve"> </w:t>
      </w:r>
      <w:r>
        <w:rPr>
          <w:rFonts w:ascii="Times New Roman" w:eastAsia="Times New Roman" w:hAnsi="Times New Roman"/>
          <w:sz w:val="17"/>
        </w:rPr>
        <w:t>phần</w:t>
      </w:r>
      <w:r w:rsidR="00640B6D">
        <w:rPr>
          <w:rFonts w:ascii="Times New Roman" w:eastAsia="Times New Roman" w:hAnsi="Times New Roman"/>
          <w:sz w:val="17"/>
        </w:rPr>
        <w:t xml:space="preserve"> </w:t>
      </w:r>
      <w:r>
        <w:rPr>
          <w:rFonts w:ascii="Times New Roman" w:eastAsia="Times New Roman" w:hAnsi="Times New Roman"/>
          <w:sz w:val="17"/>
        </w:rPr>
        <w:t>phối</w:t>
      </w:r>
      <w:r w:rsidR="00640B6D">
        <w:rPr>
          <w:rFonts w:ascii="Times New Roman" w:eastAsia="Times New Roman" w:hAnsi="Times New Roman"/>
          <w:sz w:val="17"/>
        </w:rPr>
        <w:t xml:space="preserve"> </w:t>
      </w:r>
      <w:r>
        <w:rPr>
          <w:rFonts w:ascii="Times New Roman" w:eastAsia="Times New Roman" w:hAnsi="Times New Roman"/>
          <w:sz w:val="17"/>
        </w:rPr>
        <w:t>hợp.</w:t>
      </w:r>
    </w:p>
    <w:p w14:paraId="08D0B05C" w14:textId="77777777" w:rsidR="00A714C8" w:rsidRDefault="00A714C8" w:rsidP="00163CBC">
      <w:pPr>
        <w:spacing w:line="323" w:lineRule="exact"/>
        <w:jc w:val="both"/>
        <w:rPr>
          <w:rFonts w:ascii="Times New Roman" w:eastAsia="Times New Roman" w:hAnsi="Times New Roman"/>
        </w:rPr>
      </w:pPr>
    </w:p>
    <w:p w14:paraId="490A7AAF" w14:textId="3551DE14"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Tự</w:t>
      </w:r>
      <w:r w:rsidR="00640B6D">
        <w:rPr>
          <w:rFonts w:ascii="Times New Roman" w:eastAsia="Times New Roman" w:hAnsi="Times New Roman"/>
          <w:b/>
          <w:sz w:val="18"/>
        </w:rPr>
        <w:t xml:space="preserve"> </w:t>
      </w:r>
      <w:r>
        <w:rPr>
          <w:rFonts w:ascii="Times New Roman" w:eastAsia="Times New Roman" w:hAnsi="Times New Roman"/>
          <w:b/>
          <w:sz w:val="18"/>
        </w:rPr>
        <w:t>tăng</w:t>
      </w:r>
      <w:r w:rsidR="00640B6D">
        <w:rPr>
          <w:rFonts w:ascii="Times New Roman" w:eastAsia="Times New Roman" w:hAnsi="Times New Roman"/>
          <w:b/>
          <w:sz w:val="18"/>
        </w:rPr>
        <w:t xml:space="preserve"> </w:t>
      </w:r>
      <w:r>
        <w:rPr>
          <w:rFonts w:ascii="Times New Roman" w:eastAsia="Times New Roman" w:hAnsi="Times New Roman"/>
          <w:b/>
          <w:sz w:val="18"/>
        </w:rPr>
        <w:t>liều</w:t>
      </w:r>
      <w:r w:rsidR="00640B6D">
        <w:rPr>
          <w:rFonts w:ascii="Times New Roman" w:eastAsia="Times New Roman" w:hAnsi="Times New Roman"/>
          <w:b/>
          <w:sz w:val="18"/>
        </w:rPr>
        <w:t xml:space="preserve"> </w:t>
      </w:r>
      <w:r>
        <w:rPr>
          <w:rFonts w:ascii="Times New Roman" w:eastAsia="Times New Roman" w:hAnsi="Times New Roman"/>
          <w:b/>
          <w:sz w:val="18"/>
        </w:rPr>
        <w:t>theo</w:t>
      </w:r>
      <w:r w:rsidR="00640B6D">
        <w:rPr>
          <w:rFonts w:ascii="Times New Roman" w:eastAsia="Times New Roman" w:hAnsi="Times New Roman"/>
          <w:b/>
          <w:sz w:val="18"/>
        </w:rPr>
        <w:t xml:space="preserve"> </w:t>
      </w:r>
      <w:r>
        <w:rPr>
          <w:rFonts w:ascii="Times New Roman" w:eastAsia="Times New Roman" w:hAnsi="Times New Roman"/>
          <w:b/>
          <w:sz w:val="18"/>
        </w:rPr>
        <w:t>cảm</w:t>
      </w:r>
      <w:r w:rsidR="00640B6D">
        <w:rPr>
          <w:rFonts w:ascii="Times New Roman" w:eastAsia="Times New Roman" w:hAnsi="Times New Roman"/>
          <w:b/>
          <w:sz w:val="18"/>
        </w:rPr>
        <w:t xml:space="preserve"> </w:t>
      </w:r>
      <w:r>
        <w:rPr>
          <w:rFonts w:ascii="Times New Roman" w:eastAsia="Times New Roman" w:hAnsi="Times New Roman"/>
          <w:b/>
          <w:sz w:val="18"/>
        </w:rPr>
        <w:t>giác</w:t>
      </w:r>
      <w:r w:rsidR="00640B6D">
        <w:rPr>
          <w:rFonts w:ascii="Times New Roman" w:eastAsia="Times New Roman" w:hAnsi="Times New Roman"/>
          <w:b/>
          <w:sz w:val="18"/>
        </w:rPr>
        <w:t xml:space="preserve"> </w:t>
      </w:r>
      <w:r>
        <w:rPr>
          <w:rFonts w:ascii="Times New Roman" w:eastAsia="Times New Roman" w:hAnsi="Times New Roman"/>
          <w:b/>
          <w:sz w:val="18"/>
        </w:rPr>
        <w:t>chủ</w:t>
      </w:r>
      <w:r w:rsidR="00640B6D">
        <w:rPr>
          <w:rFonts w:ascii="Times New Roman" w:eastAsia="Times New Roman" w:hAnsi="Times New Roman"/>
          <w:b/>
          <w:sz w:val="18"/>
        </w:rPr>
        <w:t xml:space="preserve"> </w:t>
      </w:r>
      <w:r>
        <w:rPr>
          <w:rFonts w:ascii="Times New Roman" w:eastAsia="Times New Roman" w:hAnsi="Times New Roman"/>
          <w:b/>
          <w:sz w:val="18"/>
        </w:rPr>
        <w:t>quan</w:t>
      </w:r>
    </w:p>
    <w:p w14:paraId="32116D6F" w14:textId="77777777" w:rsidR="00A714C8" w:rsidRDefault="00A714C8" w:rsidP="00163CBC">
      <w:pPr>
        <w:spacing w:line="125" w:lineRule="exact"/>
        <w:jc w:val="both"/>
        <w:rPr>
          <w:rFonts w:ascii="Times New Roman" w:eastAsia="Times New Roman" w:hAnsi="Times New Roman"/>
        </w:rPr>
      </w:pPr>
    </w:p>
    <w:p w14:paraId="619FF757" w14:textId="6BEDC468" w:rsidR="00A714C8" w:rsidRDefault="00A714C8" w:rsidP="00163CBC">
      <w:pPr>
        <w:spacing w:line="239" w:lineRule="auto"/>
        <w:jc w:val="both"/>
        <w:rPr>
          <w:rFonts w:ascii="Times New Roman" w:eastAsia="Times New Roman" w:hAnsi="Times New Roman"/>
          <w:sz w:val="18"/>
        </w:rPr>
      </w:pPr>
      <w:r>
        <w:rPr>
          <w:rFonts w:ascii="Times New Roman" w:eastAsia="Times New Roman" w:hAnsi="Times New Roman"/>
          <w:sz w:val="18"/>
        </w:rPr>
        <w:t>Khi</w:t>
      </w:r>
      <w:r w:rsidR="00640B6D">
        <w:rPr>
          <w:rFonts w:ascii="Times New Roman" w:eastAsia="Times New Roman" w:hAnsi="Times New Roman"/>
          <w:sz w:val="18"/>
        </w:rPr>
        <w:t xml:space="preserve"> </w:t>
      </w:r>
      <w:r>
        <w:rPr>
          <w:rFonts w:ascii="Times New Roman" w:eastAsia="Times New Roman" w:hAnsi="Times New Roman"/>
          <w:sz w:val="18"/>
        </w:rPr>
        <w:t>nhức</w:t>
      </w:r>
      <w:r w:rsidR="00640B6D">
        <w:rPr>
          <w:rFonts w:ascii="Times New Roman" w:eastAsia="Times New Roman" w:hAnsi="Times New Roman"/>
          <w:sz w:val="18"/>
        </w:rPr>
        <w:t xml:space="preserve"> </w:t>
      </w:r>
      <w:r>
        <w:rPr>
          <w:rFonts w:ascii="Times New Roman" w:eastAsia="Times New Roman" w:hAnsi="Times New Roman"/>
          <w:sz w:val="18"/>
        </w:rPr>
        <w:t>đầu,</w:t>
      </w:r>
      <w:r w:rsidR="00640B6D">
        <w:rPr>
          <w:rFonts w:ascii="Times New Roman" w:eastAsia="Times New Roman" w:hAnsi="Times New Roman"/>
          <w:sz w:val="18"/>
        </w:rPr>
        <w:t xml:space="preserve"> </w:t>
      </w:r>
      <w:r>
        <w:rPr>
          <w:rFonts w:ascii="Times New Roman" w:eastAsia="Times New Roman" w:hAnsi="Times New Roman"/>
          <w:sz w:val="18"/>
        </w:rPr>
        <w:t>khó</w:t>
      </w:r>
      <w:r w:rsidR="00640B6D">
        <w:rPr>
          <w:rFonts w:ascii="Times New Roman" w:eastAsia="Times New Roman" w:hAnsi="Times New Roman"/>
          <w:sz w:val="18"/>
        </w:rPr>
        <w:t xml:space="preserve"> </w:t>
      </w:r>
      <w:r>
        <w:rPr>
          <w:rFonts w:ascii="Times New Roman" w:eastAsia="Times New Roman" w:hAnsi="Times New Roman"/>
          <w:sz w:val="18"/>
        </w:rPr>
        <w:t>chịu…,</w:t>
      </w:r>
      <w:r w:rsidR="00640B6D">
        <w:rPr>
          <w:rFonts w:ascii="Times New Roman" w:eastAsia="Times New Roman" w:hAnsi="Times New Roman"/>
          <w:sz w:val="18"/>
        </w:rPr>
        <w:t xml:space="preserve"> </w:t>
      </w:r>
      <w:r>
        <w:rPr>
          <w:rFonts w:ascii="Times New Roman" w:eastAsia="Times New Roman" w:hAnsi="Times New Roman"/>
          <w:sz w:val="18"/>
        </w:rPr>
        <w:t>người</w:t>
      </w:r>
      <w:r w:rsidR="00640B6D">
        <w:rPr>
          <w:rFonts w:ascii="Times New Roman" w:eastAsia="Times New Roman" w:hAnsi="Times New Roman"/>
          <w:sz w:val="18"/>
        </w:rPr>
        <w:t xml:space="preserve"> </w:t>
      </w:r>
      <w:r>
        <w:rPr>
          <w:rFonts w:ascii="Times New Roman" w:eastAsia="Times New Roman" w:hAnsi="Times New Roman"/>
          <w:sz w:val="18"/>
        </w:rPr>
        <w:t>bệnh</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do</w:t>
      </w:r>
      <w:r w:rsidR="00640B6D">
        <w:rPr>
          <w:rFonts w:ascii="Times New Roman" w:eastAsia="Times New Roman" w:hAnsi="Times New Roman"/>
          <w:sz w:val="18"/>
        </w:rPr>
        <w:t xml:space="preserve"> </w:t>
      </w:r>
      <w:r>
        <w:rPr>
          <w:rFonts w:ascii="Times New Roman" w:eastAsia="Times New Roman" w:hAnsi="Times New Roman"/>
          <w:sz w:val="18"/>
        </w:rPr>
        <w:t>HA</w:t>
      </w:r>
      <w:r w:rsidR="00640B6D">
        <w:rPr>
          <w:rFonts w:ascii="Times New Roman" w:eastAsia="Times New Roman" w:hAnsi="Times New Roman"/>
          <w:sz w:val="18"/>
        </w:rPr>
        <w:t xml:space="preserve"> </w:t>
      </w:r>
      <w:r>
        <w:rPr>
          <w:rFonts w:ascii="Times New Roman" w:eastAsia="Times New Roman" w:hAnsi="Times New Roman"/>
          <w:sz w:val="18"/>
        </w:rPr>
        <w:t>tăng,</w:t>
      </w:r>
      <w:r w:rsidR="00640B6D">
        <w:rPr>
          <w:rFonts w:ascii="Times New Roman" w:eastAsia="Times New Roman" w:hAnsi="Times New Roman"/>
          <w:sz w:val="18"/>
        </w:rPr>
        <w:t xml:space="preserve"> </w:t>
      </w:r>
      <w:r>
        <w:rPr>
          <w:rFonts w:ascii="Times New Roman" w:eastAsia="Times New Roman" w:hAnsi="Times New Roman"/>
          <w:sz w:val="18"/>
        </w:rPr>
        <w:t>rồi</w:t>
      </w:r>
      <w:r w:rsidR="00640B6D">
        <w:rPr>
          <w:rFonts w:ascii="Times New Roman" w:eastAsia="Times New Roman" w:hAnsi="Times New Roman"/>
          <w:sz w:val="18"/>
        </w:rPr>
        <w:t xml:space="preserve"> </w:t>
      </w:r>
      <w:r>
        <w:rPr>
          <w:rFonts w:ascii="Times New Roman" w:eastAsia="Times New Roman" w:hAnsi="Times New Roman"/>
          <w:sz w:val="18"/>
        </w:rPr>
        <w:t>tự</w:t>
      </w:r>
      <w:r w:rsidR="00640B6D">
        <w:rPr>
          <w:rFonts w:ascii="Times New Roman" w:eastAsia="Times New Roman" w:hAnsi="Times New Roman"/>
          <w:sz w:val="18"/>
        </w:rPr>
        <w:t xml:space="preserve"> </w:t>
      </w:r>
      <w:r>
        <w:rPr>
          <w:rFonts w:ascii="Times New Roman" w:eastAsia="Times New Roman" w:hAnsi="Times New Roman"/>
          <w:sz w:val="18"/>
        </w:rPr>
        <w:t>tăng</w:t>
      </w:r>
      <w:r w:rsidR="00640B6D">
        <w:rPr>
          <w:rFonts w:ascii="Times New Roman" w:eastAsia="Times New Roman" w:hAnsi="Times New Roman"/>
          <w:sz w:val="18"/>
        </w:rPr>
        <w:t xml:space="preserve"> </w:t>
      </w:r>
      <w:r>
        <w:rPr>
          <w:rFonts w:ascii="Times New Roman" w:eastAsia="Times New Roman" w:hAnsi="Times New Roman"/>
          <w:sz w:val="18"/>
        </w:rPr>
        <w:t>liều.</w:t>
      </w:r>
      <w:r w:rsidR="00640B6D">
        <w:rPr>
          <w:rFonts w:ascii="Times New Roman" w:eastAsia="Times New Roman" w:hAnsi="Times New Roman"/>
          <w:sz w:val="18"/>
        </w:rPr>
        <w:t xml:space="preserve"> </w:t>
      </w:r>
      <w:r>
        <w:rPr>
          <w:rFonts w:ascii="Times New Roman" w:eastAsia="Times New Roman" w:hAnsi="Times New Roman"/>
          <w:sz w:val="18"/>
        </w:rPr>
        <w:t>Thực</w:t>
      </w:r>
      <w:r w:rsidR="00640B6D">
        <w:rPr>
          <w:rFonts w:ascii="Times New Roman" w:eastAsia="Times New Roman" w:hAnsi="Times New Roman"/>
          <w:sz w:val="18"/>
        </w:rPr>
        <w:t xml:space="preserve"> </w:t>
      </w:r>
      <w:r>
        <w:rPr>
          <w:rFonts w:ascii="Times New Roman" w:eastAsia="Times New Roman" w:hAnsi="Times New Roman"/>
          <w:sz w:val="18"/>
        </w:rPr>
        <w:t>ra</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triệu</w:t>
      </w:r>
      <w:r w:rsidR="00640B6D">
        <w:rPr>
          <w:rFonts w:ascii="Times New Roman" w:eastAsia="Times New Roman" w:hAnsi="Times New Roman"/>
          <w:sz w:val="18"/>
        </w:rPr>
        <w:t xml:space="preserve"> </w:t>
      </w:r>
      <w:r>
        <w:rPr>
          <w:rFonts w:ascii="Times New Roman" w:eastAsia="Times New Roman" w:hAnsi="Times New Roman"/>
          <w:sz w:val="18"/>
        </w:rPr>
        <w:t>chứng</w:t>
      </w:r>
      <w:r w:rsidR="00640B6D">
        <w:rPr>
          <w:rFonts w:ascii="Times New Roman" w:eastAsia="Times New Roman" w:hAnsi="Times New Roman"/>
          <w:sz w:val="18"/>
        </w:rPr>
        <w:t xml:space="preserve"> </w:t>
      </w:r>
      <w:r>
        <w:rPr>
          <w:rFonts w:ascii="Times New Roman" w:eastAsia="Times New Roman" w:hAnsi="Times New Roman"/>
          <w:sz w:val="18"/>
        </w:rPr>
        <w:t>trên</w:t>
      </w:r>
      <w:r w:rsidR="00640B6D">
        <w:rPr>
          <w:rFonts w:ascii="Times New Roman" w:eastAsia="Times New Roman" w:hAnsi="Times New Roman"/>
          <w:sz w:val="18"/>
        </w:rPr>
        <w:t xml:space="preserve"> </w:t>
      </w:r>
      <w:r>
        <w:rPr>
          <w:rFonts w:ascii="Times New Roman" w:eastAsia="Times New Roman" w:hAnsi="Times New Roman"/>
          <w:sz w:val="18"/>
        </w:rPr>
        <w:t>chưa</w:t>
      </w:r>
      <w:r w:rsidR="00640B6D">
        <w:rPr>
          <w:rFonts w:ascii="Times New Roman" w:eastAsia="Times New Roman" w:hAnsi="Times New Roman"/>
          <w:sz w:val="18"/>
        </w:rPr>
        <w:t xml:space="preserve"> </w:t>
      </w:r>
      <w:r>
        <w:rPr>
          <w:rFonts w:ascii="Times New Roman" w:eastAsia="Times New Roman" w:hAnsi="Times New Roman"/>
          <w:sz w:val="18"/>
        </w:rPr>
        <w:t>hẳn</w:t>
      </w:r>
      <w:r w:rsidR="00640B6D">
        <w:rPr>
          <w:rFonts w:ascii="Times New Roman" w:eastAsia="Times New Roman" w:hAnsi="Times New Roman"/>
          <w:sz w:val="18"/>
        </w:rPr>
        <w:t xml:space="preserve"> </w:t>
      </w:r>
      <w:r>
        <w:rPr>
          <w:rFonts w:ascii="Times New Roman" w:eastAsia="Times New Roman" w:hAnsi="Times New Roman"/>
          <w:sz w:val="18"/>
        </w:rPr>
        <w:t>do</w:t>
      </w:r>
      <w:r w:rsidR="00640B6D">
        <w:rPr>
          <w:rFonts w:ascii="Times New Roman" w:eastAsia="Times New Roman" w:hAnsi="Times New Roman"/>
          <w:sz w:val="18"/>
        </w:rPr>
        <w:t xml:space="preserve"> </w:t>
      </w:r>
      <w:r>
        <w:rPr>
          <w:rFonts w:ascii="Times New Roman" w:eastAsia="Times New Roman" w:hAnsi="Times New Roman"/>
          <w:sz w:val="18"/>
        </w:rPr>
        <w:t>HA</w:t>
      </w:r>
      <w:r w:rsidR="00640B6D">
        <w:rPr>
          <w:rFonts w:ascii="Times New Roman" w:eastAsia="Times New Roman" w:hAnsi="Times New Roman"/>
          <w:sz w:val="18"/>
        </w:rPr>
        <w:t xml:space="preserve"> </w:t>
      </w:r>
      <w:r>
        <w:rPr>
          <w:rFonts w:ascii="Times New Roman" w:eastAsia="Times New Roman" w:hAnsi="Times New Roman"/>
          <w:sz w:val="18"/>
        </w:rPr>
        <w:t>tăng.</w:t>
      </w:r>
      <w:r w:rsidR="00640B6D">
        <w:rPr>
          <w:rFonts w:ascii="Times New Roman" w:eastAsia="Times New Roman" w:hAnsi="Times New Roman"/>
          <w:sz w:val="18"/>
        </w:rPr>
        <w:t xml:space="preserve"> </w:t>
      </w:r>
      <w:r>
        <w:rPr>
          <w:rFonts w:ascii="Times New Roman" w:eastAsia="Times New Roman" w:hAnsi="Times New Roman"/>
          <w:sz w:val="18"/>
        </w:rPr>
        <w:t>Tự</w:t>
      </w:r>
      <w:r w:rsidR="00640B6D">
        <w:rPr>
          <w:rFonts w:ascii="Times New Roman" w:eastAsia="Times New Roman" w:hAnsi="Times New Roman"/>
          <w:sz w:val="18"/>
        </w:rPr>
        <w:t xml:space="preserve"> </w:t>
      </w:r>
      <w:r>
        <w:rPr>
          <w:rFonts w:ascii="Times New Roman" w:eastAsia="Times New Roman" w:hAnsi="Times New Roman"/>
          <w:sz w:val="18"/>
        </w:rPr>
        <w:t>tăng</w:t>
      </w:r>
      <w:r w:rsidR="00640B6D">
        <w:rPr>
          <w:rFonts w:ascii="Times New Roman" w:eastAsia="Times New Roman" w:hAnsi="Times New Roman"/>
          <w:sz w:val="18"/>
        </w:rPr>
        <w:t xml:space="preserve"> </w:t>
      </w:r>
      <w:r>
        <w:rPr>
          <w:rFonts w:ascii="Times New Roman" w:eastAsia="Times New Roman" w:hAnsi="Times New Roman"/>
          <w:sz w:val="18"/>
        </w:rPr>
        <w:t>liều</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thể</w:t>
      </w:r>
      <w:r w:rsidR="00640B6D">
        <w:rPr>
          <w:rFonts w:ascii="Times New Roman" w:eastAsia="Times New Roman" w:hAnsi="Times New Roman"/>
          <w:sz w:val="18"/>
        </w:rPr>
        <w:t xml:space="preserve"> </w:t>
      </w:r>
      <w:r>
        <w:rPr>
          <w:rFonts w:ascii="Times New Roman" w:eastAsia="Times New Roman" w:hAnsi="Times New Roman"/>
          <w:sz w:val="18"/>
        </w:rPr>
        <w:t>gây</w:t>
      </w:r>
      <w:r w:rsidR="00640B6D">
        <w:rPr>
          <w:rFonts w:ascii="Times New Roman" w:eastAsia="Times New Roman" w:hAnsi="Times New Roman"/>
          <w:sz w:val="18"/>
        </w:rPr>
        <w:t xml:space="preserve"> </w:t>
      </w:r>
      <w:r>
        <w:rPr>
          <w:rFonts w:ascii="Times New Roman" w:eastAsia="Times New Roman" w:hAnsi="Times New Roman"/>
          <w:sz w:val="18"/>
        </w:rPr>
        <w:t>tụt</w:t>
      </w:r>
      <w:r w:rsidR="00640B6D">
        <w:rPr>
          <w:rFonts w:ascii="Times New Roman" w:eastAsia="Times New Roman" w:hAnsi="Times New Roman"/>
          <w:sz w:val="18"/>
        </w:rPr>
        <w:t xml:space="preserve"> </w:t>
      </w:r>
      <w:r>
        <w:rPr>
          <w:rFonts w:ascii="Times New Roman" w:eastAsia="Times New Roman" w:hAnsi="Times New Roman"/>
          <w:sz w:val="18"/>
        </w:rPr>
        <w:t>HA</w:t>
      </w:r>
      <w:r w:rsidR="00640B6D">
        <w:rPr>
          <w:rFonts w:ascii="Times New Roman" w:eastAsia="Times New Roman" w:hAnsi="Times New Roman"/>
          <w:sz w:val="18"/>
        </w:rPr>
        <w:t xml:space="preserve"> </w:t>
      </w:r>
      <w:r>
        <w:rPr>
          <w:rFonts w:ascii="Times New Roman" w:eastAsia="Times New Roman" w:hAnsi="Times New Roman"/>
          <w:sz w:val="18"/>
        </w:rPr>
        <w:t>quá</w:t>
      </w:r>
      <w:r w:rsidR="00640B6D">
        <w:rPr>
          <w:rFonts w:ascii="Times New Roman" w:eastAsia="Times New Roman" w:hAnsi="Times New Roman"/>
          <w:sz w:val="18"/>
        </w:rPr>
        <w:t xml:space="preserve"> </w:t>
      </w:r>
      <w:r>
        <w:rPr>
          <w:rFonts w:ascii="Times New Roman" w:eastAsia="Times New Roman" w:hAnsi="Times New Roman"/>
          <w:sz w:val="18"/>
        </w:rPr>
        <w:t>mức,</w:t>
      </w:r>
      <w:r w:rsidR="00640B6D">
        <w:rPr>
          <w:rFonts w:ascii="Times New Roman" w:eastAsia="Times New Roman" w:hAnsi="Times New Roman"/>
          <w:sz w:val="18"/>
        </w:rPr>
        <w:t xml:space="preserve"> </w:t>
      </w:r>
      <w:r>
        <w:rPr>
          <w:rFonts w:ascii="Times New Roman" w:eastAsia="Times New Roman" w:hAnsi="Times New Roman"/>
          <w:sz w:val="18"/>
        </w:rPr>
        <w:t>thậm</w:t>
      </w:r>
      <w:r w:rsidR="00640B6D">
        <w:rPr>
          <w:rFonts w:ascii="Times New Roman" w:eastAsia="Times New Roman" w:hAnsi="Times New Roman"/>
          <w:sz w:val="18"/>
        </w:rPr>
        <w:t xml:space="preserve"> </w:t>
      </w:r>
      <w:r>
        <w:rPr>
          <w:rFonts w:ascii="Times New Roman" w:eastAsia="Times New Roman" w:hAnsi="Times New Roman"/>
          <w:sz w:val="18"/>
        </w:rPr>
        <w:t>chí</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thể</w:t>
      </w:r>
      <w:r w:rsidR="00640B6D">
        <w:rPr>
          <w:rFonts w:ascii="Times New Roman" w:eastAsia="Times New Roman" w:hAnsi="Times New Roman"/>
          <w:sz w:val="18"/>
        </w:rPr>
        <w:t xml:space="preserve"> </w:t>
      </w:r>
      <w:r>
        <w:rPr>
          <w:rFonts w:ascii="Times New Roman" w:eastAsia="Times New Roman" w:hAnsi="Times New Roman"/>
          <w:sz w:val="18"/>
        </w:rPr>
        <w:t>gây</w:t>
      </w:r>
      <w:r w:rsidR="00640B6D">
        <w:rPr>
          <w:rFonts w:ascii="Times New Roman" w:eastAsia="Times New Roman" w:hAnsi="Times New Roman"/>
          <w:sz w:val="18"/>
        </w:rPr>
        <w:t xml:space="preserve"> </w:t>
      </w:r>
      <w:r>
        <w:rPr>
          <w:rFonts w:ascii="Times New Roman" w:eastAsia="Times New Roman" w:hAnsi="Times New Roman"/>
          <w:sz w:val="18"/>
        </w:rPr>
        <w:t>trụy</w:t>
      </w:r>
      <w:r w:rsidR="00640B6D">
        <w:rPr>
          <w:rFonts w:ascii="Times New Roman" w:eastAsia="Times New Roman" w:hAnsi="Times New Roman"/>
          <w:sz w:val="18"/>
        </w:rPr>
        <w:t xml:space="preserve"> </w:t>
      </w:r>
      <w:r>
        <w:rPr>
          <w:rFonts w:ascii="Times New Roman" w:eastAsia="Times New Roman" w:hAnsi="Times New Roman"/>
          <w:sz w:val="18"/>
        </w:rPr>
        <w:t>mạch.</w:t>
      </w:r>
      <w:r w:rsidR="00640B6D">
        <w:rPr>
          <w:rFonts w:ascii="Times New Roman" w:eastAsia="Times New Roman" w:hAnsi="Times New Roman"/>
          <w:sz w:val="18"/>
        </w:rPr>
        <w:t xml:space="preserve"> </w:t>
      </w:r>
      <w:r>
        <w:rPr>
          <w:rFonts w:ascii="Times New Roman" w:eastAsia="Times New Roman" w:hAnsi="Times New Roman"/>
          <w:sz w:val="18"/>
        </w:rPr>
        <w:t>Một</w:t>
      </w:r>
      <w:r w:rsidR="00640B6D">
        <w:rPr>
          <w:rFonts w:ascii="Times New Roman" w:eastAsia="Times New Roman" w:hAnsi="Times New Roman"/>
          <w:sz w:val="18"/>
        </w:rPr>
        <w:t xml:space="preserve"> </w:t>
      </w:r>
      <w:r>
        <w:rPr>
          <w:rFonts w:ascii="Times New Roman" w:eastAsia="Times New Roman" w:hAnsi="Times New Roman"/>
          <w:sz w:val="18"/>
        </w:rPr>
        <w:t>nghiên</w:t>
      </w:r>
      <w:r w:rsidR="00640B6D">
        <w:rPr>
          <w:rFonts w:ascii="Times New Roman" w:eastAsia="Times New Roman" w:hAnsi="Times New Roman"/>
          <w:sz w:val="18"/>
        </w:rPr>
        <w:t xml:space="preserve"> </w:t>
      </w:r>
      <w:r>
        <w:rPr>
          <w:rFonts w:ascii="Times New Roman" w:eastAsia="Times New Roman" w:hAnsi="Times New Roman"/>
          <w:sz w:val="18"/>
        </w:rPr>
        <w:t>cứu</w:t>
      </w:r>
      <w:r w:rsidR="00640B6D">
        <w:rPr>
          <w:rFonts w:ascii="Times New Roman" w:eastAsia="Times New Roman" w:hAnsi="Times New Roman"/>
          <w:sz w:val="18"/>
        </w:rPr>
        <w:t xml:space="preserve"> </w:t>
      </w:r>
      <w:r>
        <w:rPr>
          <w:rFonts w:ascii="Times New Roman" w:eastAsia="Times New Roman" w:hAnsi="Times New Roman"/>
          <w:sz w:val="18"/>
        </w:rPr>
        <w:t>tại</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phòng</w:t>
      </w:r>
      <w:r w:rsidR="00640B6D">
        <w:rPr>
          <w:rFonts w:ascii="Times New Roman" w:eastAsia="Times New Roman" w:hAnsi="Times New Roman"/>
          <w:sz w:val="18"/>
        </w:rPr>
        <w:t xml:space="preserve"> </w:t>
      </w:r>
      <w:r>
        <w:rPr>
          <w:rFonts w:ascii="Times New Roman" w:eastAsia="Times New Roman" w:hAnsi="Times New Roman"/>
          <w:sz w:val="18"/>
        </w:rPr>
        <w:t>khám</w:t>
      </w:r>
      <w:r w:rsidR="00640B6D">
        <w:rPr>
          <w:rFonts w:ascii="Times New Roman" w:eastAsia="Times New Roman" w:hAnsi="Times New Roman"/>
          <w:sz w:val="18"/>
        </w:rPr>
        <w:t xml:space="preserve"> </w:t>
      </w:r>
      <w:r>
        <w:rPr>
          <w:rFonts w:ascii="Times New Roman" w:eastAsia="Times New Roman" w:hAnsi="Times New Roman"/>
          <w:sz w:val="18"/>
        </w:rPr>
        <w:t>Pháp</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biết,</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những</w:t>
      </w:r>
      <w:r w:rsidR="00640B6D">
        <w:rPr>
          <w:rFonts w:ascii="Times New Roman" w:eastAsia="Times New Roman" w:hAnsi="Times New Roman"/>
          <w:sz w:val="18"/>
        </w:rPr>
        <w:t xml:space="preserve"> </w:t>
      </w:r>
      <w:r>
        <w:rPr>
          <w:rFonts w:ascii="Times New Roman" w:eastAsia="Times New Roman" w:hAnsi="Times New Roman"/>
          <w:sz w:val="18"/>
        </w:rPr>
        <w:t>người</w:t>
      </w:r>
      <w:r w:rsidR="00640B6D">
        <w:rPr>
          <w:rFonts w:ascii="Times New Roman" w:eastAsia="Times New Roman" w:hAnsi="Times New Roman"/>
          <w:sz w:val="18"/>
        </w:rPr>
        <w:t xml:space="preserve"> </w:t>
      </w:r>
      <w:r>
        <w:rPr>
          <w:rFonts w:ascii="Times New Roman" w:eastAsia="Times New Roman" w:hAnsi="Times New Roman"/>
          <w:sz w:val="18"/>
        </w:rPr>
        <w:t>bị</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triệu</w:t>
      </w:r>
      <w:r w:rsidR="00640B6D">
        <w:rPr>
          <w:rFonts w:ascii="Times New Roman" w:eastAsia="Times New Roman" w:hAnsi="Times New Roman"/>
          <w:sz w:val="18"/>
        </w:rPr>
        <w:t xml:space="preserve"> </w:t>
      </w:r>
      <w:r>
        <w:rPr>
          <w:rFonts w:ascii="Times New Roman" w:eastAsia="Times New Roman" w:hAnsi="Times New Roman"/>
          <w:sz w:val="18"/>
        </w:rPr>
        <w:t>chứng</w:t>
      </w:r>
      <w:r w:rsidR="00640B6D">
        <w:rPr>
          <w:rFonts w:ascii="Times New Roman" w:eastAsia="Times New Roman" w:hAnsi="Times New Roman"/>
          <w:sz w:val="18"/>
        </w:rPr>
        <w:t xml:space="preserve"> </w:t>
      </w:r>
      <w:r>
        <w:rPr>
          <w:rFonts w:ascii="Times New Roman" w:eastAsia="Times New Roman" w:hAnsi="Times New Roman"/>
          <w:sz w:val="18"/>
        </w:rPr>
        <w:t>trên,</w:t>
      </w:r>
      <w:r w:rsidR="00640B6D">
        <w:rPr>
          <w:rFonts w:ascii="Times New Roman" w:eastAsia="Times New Roman" w:hAnsi="Times New Roman"/>
          <w:sz w:val="18"/>
        </w:rPr>
        <w:t xml:space="preserve"> </w:t>
      </w:r>
      <w:r>
        <w:rPr>
          <w:rFonts w:ascii="Times New Roman" w:eastAsia="Times New Roman" w:hAnsi="Times New Roman"/>
          <w:sz w:val="18"/>
        </w:rPr>
        <w:t>thậm</w:t>
      </w:r>
      <w:r w:rsidR="00640B6D">
        <w:rPr>
          <w:rFonts w:ascii="Times New Roman" w:eastAsia="Times New Roman" w:hAnsi="Times New Roman"/>
          <w:sz w:val="18"/>
        </w:rPr>
        <w:t xml:space="preserve"> </w:t>
      </w:r>
      <w:r>
        <w:rPr>
          <w:rFonts w:ascii="Times New Roman" w:eastAsia="Times New Roman" w:hAnsi="Times New Roman"/>
          <w:sz w:val="18"/>
        </w:rPr>
        <w:t>chí</w:t>
      </w:r>
      <w:r w:rsidR="00640B6D">
        <w:rPr>
          <w:rFonts w:ascii="Times New Roman" w:eastAsia="Times New Roman" w:hAnsi="Times New Roman"/>
          <w:sz w:val="18"/>
        </w:rPr>
        <w:t xml:space="preserve"> </w:t>
      </w:r>
      <w:r>
        <w:rPr>
          <w:rFonts w:ascii="Times New Roman" w:eastAsia="Times New Roman" w:hAnsi="Times New Roman"/>
          <w:sz w:val="18"/>
        </w:rPr>
        <w:t>HA</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tăng</w:t>
      </w:r>
      <w:r w:rsidR="00640B6D">
        <w:rPr>
          <w:rFonts w:ascii="Times New Roman" w:eastAsia="Times New Roman" w:hAnsi="Times New Roman"/>
          <w:sz w:val="18"/>
        </w:rPr>
        <w:t xml:space="preserve"> </w:t>
      </w:r>
      <w:r>
        <w:rPr>
          <w:rFonts w:ascii="Times New Roman" w:eastAsia="Times New Roman" w:hAnsi="Times New Roman"/>
          <w:sz w:val="18"/>
        </w:rPr>
        <w:t>cao</w:t>
      </w:r>
      <w:r w:rsidR="00640B6D">
        <w:rPr>
          <w:rFonts w:ascii="Times New Roman" w:eastAsia="Times New Roman" w:hAnsi="Times New Roman"/>
          <w:sz w:val="18"/>
        </w:rPr>
        <w:t xml:space="preserve"> </w:t>
      </w:r>
      <w:r>
        <w:rPr>
          <w:rFonts w:ascii="Times New Roman" w:eastAsia="Times New Roman" w:hAnsi="Times New Roman"/>
          <w:sz w:val="18"/>
        </w:rPr>
        <w:t>chút</w:t>
      </w:r>
      <w:r w:rsidR="00640B6D">
        <w:rPr>
          <w:rFonts w:ascii="Times New Roman" w:eastAsia="Times New Roman" w:hAnsi="Times New Roman"/>
          <w:sz w:val="18"/>
        </w:rPr>
        <w:t xml:space="preserve"> </w:t>
      </w:r>
      <w:r>
        <w:rPr>
          <w:rFonts w:ascii="Times New Roman" w:eastAsia="Times New Roman" w:hAnsi="Times New Roman"/>
          <w:sz w:val="18"/>
        </w:rPr>
        <w:t>đỉnh</w:t>
      </w:r>
      <w:r w:rsidR="00640B6D">
        <w:rPr>
          <w:rFonts w:ascii="Times New Roman" w:eastAsia="Times New Roman" w:hAnsi="Times New Roman"/>
          <w:sz w:val="18"/>
        </w:rPr>
        <w:t xml:space="preserve"> </w:t>
      </w:r>
      <w:r>
        <w:rPr>
          <w:rFonts w:ascii="Times New Roman" w:eastAsia="Times New Roman" w:hAnsi="Times New Roman"/>
          <w:sz w:val="18"/>
        </w:rPr>
        <w:t>so</w:t>
      </w:r>
      <w:r w:rsidR="00640B6D">
        <w:rPr>
          <w:rFonts w:ascii="Times New Roman" w:eastAsia="Times New Roman" w:hAnsi="Times New Roman"/>
          <w:sz w:val="18"/>
        </w:rPr>
        <w:t xml:space="preserve"> </w:t>
      </w: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HA</w:t>
      </w:r>
      <w:r w:rsidR="00640B6D">
        <w:rPr>
          <w:rFonts w:ascii="Times New Roman" w:eastAsia="Times New Roman" w:hAnsi="Times New Roman"/>
          <w:sz w:val="18"/>
        </w:rPr>
        <w:t xml:space="preserve"> </w:t>
      </w:r>
      <w:r>
        <w:rPr>
          <w:rFonts w:ascii="Times New Roman" w:eastAsia="Times New Roman" w:hAnsi="Times New Roman"/>
          <w:sz w:val="18"/>
        </w:rPr>
        <w:t>mục</w:t>
      </w:r>
      <w:r w:rsidR="00640B6D">
        <w:rPr>
          <w:rFonts w:ascii="Times New Roman" w:eastAsia="Times New Roman" w:hAnsi="Times New Roman"/>
          <w:sz w:val="18"/>
        </w:rPr>
        <w:t xml:space="preserve"> </w:t>
      </w:r>
      <w:r>
        <w:rPr>
          <w:rFonts w:ascii="Times New Roman" w:eastAsia="Times New Roman" w:hAnsi="Times New Roman"/>
          <w:sz w:val="18"/>
        </w:rPr>
        <w:t>tiêu,</w:t>
      </w:r>
      <w:r w:rsidR="00640B6D">
        <w:rPr>
          <w:rFonts w:ascii="Times New Roman" w:eastAsia="Times New Roman" w:hAnsi="Times New Roman"/>
          <w:sz w:val="18"/>
        </w:rPr>
        <w:t xml:space="preserve"> </w:t>
      </w:r>
      <w:r>
        <w:rPr>
          <w:rFonts w:ascii="Times New Roman" w:eastAsia="Times New Roman" w:hAnsi="Times New Roman"/>
          <w:sz w:val="18"/>
        </w:rPr>
        <w:t>khi</w:t>
      </w:r>
      <w:r w:rsidR="00640B6D">
        <w:rPr>
          <w:rFonts w:ascii="Times New Roman" w:eastAsia="Times New Roman" w:hAnsi="Times New Roman"/>
          <w:sz w:val="18"/>
        </w:rPr>
        <w:t xml:space="preserve"> </w:t>
      </w:r>
      <w:r>
        <w:rPr>
          <w:rFonts w:ascii="Times New Roman" w:eastAsia="Times New Roman" w:hAnsi="Times New Roman"/>
          <w:sz w:val="18"/>
        </w:rPr>
        <w:t>đến</w:t>
      </w:r>
      <w:r w:rsidR="00640B6D">
        <w:rPr>
          <w:rFonts w:ascii="Times New Roman" w:eastAsia="Times New Roman" w:hAnsi="Times New Roman"/>
          <w:sz w:val="18"/>
        </w:rPr>
        <w:t xml:space="preserve"> </w:t>
      </w:r>
      <w:r>
        <w:rPr>
          <w:rFonts w:ascii="Times New Roman" w:eastAsia="Times New Roman" w:hAnsi="Times New Roman"/>
          <w:sz w:val="18"/>
        </w:rPr>
        <w:t>viện</w:t>
      </w:r>
      <w:r w:rsidR="00640B6D">
        <w:rPr>
          <w:rFonts w:ascii="Times New Roman" w:eastAsia="Times New Roman" w:hAnsi="Times New Roman"/>
          <w:sz w:val="18"/>
        </w:rPr>
        <w:t xml:space="preserve"> </w:t>
      </w:r>
      <w:r>
        <w:rPr>
          <w:rFonts w:ascii="Times New Roman" w:eastAsia="Times New Roman" w:hAnsi="Times New Roman"/>
          <w:sz w:val="18"/>
        </w:rPr>
        <w:t>chỉ</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nằm</w:t>
      </w:r>
      <w:r w:rsidR="00640B6D">
        <w:rPr>
          <w:rFonts w:ascii="Times New Roman" w:eastAsia="Times New Roman" w:hAnsi="Times New Roman"/>
          <w:sz w:val="18"/>
        </w:rPr>
        <w:t xml:space="preserve"> </w:t>
      </w:r>
      <w:r>
        <w:rPr>
          <w:rFonts w:ascii="Times New Roman" w:eastAsia="Times New Roman" w:hAnsi="Times New Roman"/>
          <w:sz w:val="18"/>
        </w:rPr>
        <w:t>nghỉ</w:t>
      </w:r>
      <w:r w:rsidR="00640B6D">
        <w:rPr>
          <w:rFonts w:ascii="Times New Roman" w:eastAsia="Times New Roman" w:hAnsi="Times New Roman"/>
          <w:sz w:val="18"/>
        </w:rPr>
        <w:t xml:space="preserve"> </w:t>
      </w:r>
      <w:r>
        <w:rPr>
          <w:rFonts w:ascii="Times New Roman" w:eastAsia="Times New Roman" w:hAnsi="Times New Roman"/>
          <w:sz w:val="18"/>
        </w:rPr>
        <w:t>ở</w:t>
      </w:r>
      <w:r w:rsidR="00640B6D">
        <w:rPr>
          <w:rFonts w:ascii="Times New Roman" w:eastAsia="Times New Roman" w:hAnsi="Times New Roman"/>
          <w:sz w:val="18"/>
        </w:rPr>
        <w:t xml:space="preserve"> </w:t>
      </w:r>
      <w:r>
        <w:rPr>
          <w:rFonts w:ascii="Times New Roman" w:eastAsia="Times New Roman" w:hAnsi="Times New Roman"/>
          <w:sz w:val="18"/>
        </w:rPr>
        <w:t>phòng</w:t>
      </w:r>
      <w:r w:rsidR="00640B6D">
        <w:rPr>
          <w:rFonts w:ascii="Times New Roman" w:eastAsia="Times New Roman" w:hAnsi="Times New Roman"/>
          <w:sz w:val="18"/>
        </w:rPr>
        <w:t xml:space="preserve"> </w:t>
      </w:r>
      <w:r>
        <w:rPr>
          <w:rFonts w:ascii="Times New Roman" w:eastAsia="Times New Roman" w:hAnsi="Times New Roman"/>
          <w:sz w:val="18"/>
        </w:rPr>
        <w:t>chờ</w:t>
      </w:r>
      <w:r w:rsidR="00640B6D">
        <w:rPr>
          <w:rFonts w:ascii="Times New Roman" w:eastAsia="Times New Roman" w:hAnsi="Times New Roman"/>
          <w:sz w:val="18"/>
        </w:rPr>
        <w:t xml:space="preserve"> </w:t>
      </w:r>
      <w:r>
        <w:rPr>
          <w:rFonts w:ascii="Times New Roman" w:eastAsia="Times New Roman" w:hAnsi="Times New Roman"/>
          <w:sz w:val="18"/>
        </w:rPr>
        <w:t>yên</w:t>
      </w:r>
      <w:r w:rsidR="00640B6D">
        <w:rPr>
          <w:rFonts w:ascii="Times New Roman" w:eastAsia="Times New Roman" w:hAnsi="Times New Roman"/>
          <w:sz w:val="18"/>
        </w:rPr>
        <w:t xml:space="preserve"> </w:t>
      </w:r>
      <w:r>
        <w:rPr>
          <w:rFonts w:ascii="Times New Roman" w:eastAsia="Times New Roman" w:hAnsi="Times New Roman"/>
          <w:sz w:val="18"/>
        </w:rPr>
        <w:t>tĩnh</w:t>
      </w:r>
      <w:r w:rsidR="00640B6D">
        <w:rPr>
          <w:rFonts w:ascii="Times New Roman" w:eastAsia="Times New Roman" w:hAnsi="Times New Roman"/>
          <w:sz w:val="18"/>
        </w:rPr>
        <w:t xml:space="preserve"> </w:t>
      </w:r>
      <w:r>
        <w:rPr>
          <w:rFonts w:ascii="Times New Roman" w:eastAsia="Times New Roman" w:hAnsi="Times New Roman"/>
          <w:sz w:val="18"/>
        </w:rPr>
        <w:t>thì</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hơn</w:t>
      </w:r>
      <w:r w:rsidR="00640B6D">
        <w:rPr>
          <w:rFonts w:ascii="Times New Roman" w:eastAsia="Times New Roman" w:hAnsi="Times New Roman"/>
          <w:sz w:val="18"/>
        </w:rPr>
        <w:t xml:space="preserve"> </w:t>
      </w:r>
      <w:r>
        <w:rPr>
          <w:rFonts w:ascii="Times New Roman" w:eastAsia="Times New Roman" w:hAnsi="Times New Roman"/>
          <w:sz w:val="18"/>
        </w:rPr>
        <w:t>80%</w:t>
      </w:r>
      <w:r w:rsidR="00640B6D">
        <w:rPr>
          <w:rFonts w:ascii="Times New Roman" w:eastAsia="Times New Roman" w:hAnsi="Times New Roman"/>
          <w:sz w:val="18"/>
        </w:rPr>
        <w:t xml:space="preserve"> </w:t>
      </w:r>
      <w:r>
        <w:rPr>
          <w:rFonts w:ascii="Times New Roman" w:eastAsia="Times New Roman" w:hAnsi="Times New Roman"/>
          <w:sz w:val="18"/>
        </w:rPr>
        <w:t>trường</w:t>
      </w:r>
      <w:r w:rsidR="00640B6D">
        <w:rPr>
          <w:rFonts w:ascii="Times New Roman" w:eastAsia="Times New Roman" w:hAnsi="Times New Roman"/>
          <w:sz w:val="18"/>
        </w:rPr>
        <w:t xml:space="preserve"> </w:t>
      </w:r>
      <w:r>
        <w:rPr>
          <w:rFonts w:ascii="Times New Roman" w:eastAsia="Times New Roman" w:hAnsi="Times New Roman"/>
          <w:sz w:val="18"/>
        </w:rPr>
        <w:t>hợp</w:t>
      </w:r>
      <w:r w:rsidR="00640B6D">
        <w:rPr>
          <w:rFonts w:ascii="Times New Roman" w:eastAsia="Times New Roman" w:hAnsi="Times New Roman"/>
          <w:sz w:val="18"/>
        </w:rPr>
        <w:t xml:space="preserve"> </w:t>
      </w:r>
      <w:r>
        <w:rPr>
          <w:rFonts w:ascii="Times New Roman" w:eastAsia="Times New Roman" w:hAnsi="Times New Roman"/>
          <w:sz w:val="18"/>
        </w:rPr>
        <w:t>HA</w:t>
      </w:r>
      <w:r w:rsidR="00640B6D">
        <w:rPr>
          <w:rFonts w:ascii="Times New Roman" w:eastAsia="Times New Roman" w:hAnsi="Times New Roman"/>
          <w:sz w:val="18"/>
        </w:rPr>
        <w:t xml:space="preserve"> </w:t>
      </w:r>
      <w:r>
        <w:rPr>
          <w:rFonts w:ascii="Times New Roman" w:eastAsia="Times New Roman" w:hAnsi="Times New Roman"/>
          <w:sz w:val="18"/>
        </w:rPr>
        <w:t>trở</w:t>
      </w:r>
      <w:r w:rsidR="00640B6D">
        <w:rPr>
          <w:rFonts w:ascii="Times New Roman" w:eastAsia="Times New Roman" w:hAnsi="Times New Roman"/>
          <w:sz w:val="18"/>
        </w:rPr>
        <w:t xml:space="preserve"> </w:t>
      </w:r>
      <w:r>
        <w:rPr>
          <w:rFonts w:ascii="Times New Roman" w:eastAsia="Times New Roman" w:hAnsi="Times New Roman"/>
          <w:sz w:val="18"/>
        </w:rPr>
        <w:t>về</w:t>
      </w:r>
      <w:r w:rsidR="00640B6D">
        <w:rPr>
          <w:rFonts w:ascii="Times New Roman" w:eastAsia="Times New Roman" w:hAnsi="Times New Roman"/>
          <w:sz w:val="18"/>
        </w:rPr>
        <w:t xml:space="preserve"> </w:t>
      </w:r>
      <w:r>
        <w:rPr>
          <w:rFonts w:ascii="Times New Roman" w:eastAsia="Times New Roman" w:hAnsi="Times New Roman"/>
          <w:sz w:val="18"/>
        </w:rPr>
        <w:t>mức</w:t>
      </w:r>
      <w:r w:rsidR="00640B6D">
        <w:rPr>
          <w:rFonts w:ascii="Times New Roman" w:eastAsia="Times New Roman" w:hAnsi="Times New Roman"/>
          <w:sz w:val="18"/>
        </w:rPr>
        <w:t xml:space="preserve"> </w:t>
      </w:r>
      <w:r>
        <w:rPr>
          <w:rFonts w:ascii="Times New Roman" w:eastAsia="Times New Roman" w:hAnsi="Times New Roman"/>
          <w:sz w:val="18"/>
        </w:rPr>
        <w:t>mục</w:t>
      </w:r>
      <w:r w:rsidR="00640B6D">
        <w:rPr>
          <w:rFonts w:ascii="Times New Roman" w:eastAsia="Times New Roman" w:hAnsi="Times New Roman"/>
          <w:sz w:val="18"/>
        </w:rPr>
        <w:t xml:space="preserve"> </w:t>
      </w:r>
      <w:r>
        <w:rPr>
          <w:rFonts w:ascii="Times New Roman" w:eastAsia="Times New Roman" w:hAnsi="Times New Roman"/>
          <w:sz w:val="18"/>
        </w:rPr>
        <w:t>tiêu</w:t>
      </w:r>
      <w:r w:rsidR="00640B6D">
        <w:rPr>
          <w:rFonts w:ascii="Times New Roman" w:eastAsia="Times New Roman" w:hAnsi="Times New Roman"/>
          <w:sz w:val="18"/>
        </w:rPr>
        <w:t xml:space="preserve"> </w:t>
      </w:r>
      <w:r>
        <w:rPr>
          <w:rFonts w:ascii="Times New Roman" w:eastAsia="Times New Roman" w:hAnsi="Times New Roman"/>
          <w:sz w:val="18"/>
        </w:rPr>
        <w:t>mà</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cần</w:t>
      </w:r>
      <w:r w:rsidR="00640B6D">
        <w:rPr>
          <w:rFonts w:ascii="Times New Roman" w:eastAsia="Times New Roman" w:hAnsi="Times New Roman"/>
          <w:sz w:val="18"/>
        </w:rPr>
        <w:t xml:space="preserve"> </w:t>
      </w:r>
      <w:r>
        <w:rPr>
          <w:rFonts w:ascii="Times New Roman" w:eastAsia="Times New Roman" w:hAnsi="Times New Roman"/>
          <w:sz w:val="18"/>
        </w:rPr>
        <w:t>dùng</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hay</w:t>
      </w:r>
      <w:r w:rsidR="00640B6D">
        <w:rPr>
          <w:rFonts w:ascii="Times New Roman" w:eastAsia="Times New Roman" w:hAnsi="Times New Roman"/>
          <w:sz w:val="18"/>
        </w:rPr>
        <w:t xml:space="preserve"> </w:t>
      </w:r>
      <w:r>
        <w:rPr>
          <w:rFonts w:ascii="Times New Roman" w:eastAsia="Times New Roman" w:hAnsi="Times New Roman"/>
          <w:sz w:val="18"/>
        </w:rPr>
        <w:t>nhập</w:t>
      </w:r>
      <w:r w:rsidR="00640B6D">
        <w:rPr>
          <w:rFonts w:ascii="Times New Roman" w:eastAsia="Times New Roman" w:hAnsi="Times New Roman"/>
          <w:sz w:val="18"/>
        </w:rPr>
        <w:t xml:space="preserve"> </w:t>
      </w:r>
      <w:r>
        <w:rPr>
          <w:rFonts w:ascii="Times New Roman" w:eastAsia="Times New Roman" w:hAnsi="Times New Roman"/>
          <w:sz w:val="18"/>
        </w:rPr>
        <w:t>viện.</w:t>
      </w:r>
    </w:p>
    <w:p w14:paraId="50E0B167" w14:textId="77777777" w:rsidR="00A714C8" w:rsidRDefault="00A714C8" w:rsidP="00163CBC">
      <w:pPr>
        <w:spacing w:line="135" w:lineRule="exact"/>
        <w:jc w:val="both"/>
        <w:rPr>
          <w:rFonts w:ascii="Times New Roman" w:eastAsia="Times New Roman" w:hAnsi="Times New Roman"/>
        </w:rPr>
      </w:pPr>
    </w:p>
    <w:p w14:paraId="57028C5E" w14:textId="7F87762B" w:rsidR="00A714C8" w:rsidRDefault="00A714C8" w:rsidP="00163CBC">
      <w:pPr>
        <w:spacing w:line="0" w:lineRule="atLeast"/>
        <w:jc w:val="both"/>
        <w:rPr>
          <w:rFonts w:ascii="Times New Roman" w:eastAsia="Times New Roman" w:hAnsi="Times New Roman"/>
          <w:b/>
          <w:sz w:val="17"/>
        </w:rPr>
      </w:pPr>
      <w:r>
        <w:rPr>
          <w:rFonts w:ascii="Times New Roman" w:eastAsia="Times New Roman" w:hAnsi="Times New Roman"/>
          <w:b/>
          <w:sz w:val="17"/>
        </w:rPr>
        <w:t>Tự</w:t>
      </w:r>
      <w:r w:rsidR="00640B6D">
        <w:rPr>
          <w:rFonts w:ascii="Times New Roman" w:eastAsia="Times New Roman" w:hAnsi="Times New Roman"/>
          <w:b/>
          <w:sz w:val="17"/>
        </w:rPr>
        <w:t xml:space="preserve"> </w:t>
      </w:r>
      <w:r>
        <w:rPr>
          <w:rFonts w:ascii="Times New Roman" w:eastAsia="Times New Roman" w:hAnsi="Times New Roman"/>
          <w:b/>
          <w:sz w:val="17"/>
        </w:rPr>
        <w:t>ý</w:t>
      </w:r>
      <w:r w:rsidR="00640B6D">
        <w:rPr>
          <w:rFonts w:ascii="Times New Roman" w:eastAsia="Times New Roman" w:hAnsi="Times New Roman"/>
          <w:b/>
          <w:sz w:val="17"/>
        </w:rPr>
        <w:t xml:space="preserve"> </w:t>
      </w:r>
      <w:r>
        <w:rPr>
          <w:rFonts w:ascii="Times New Roman" w:eastAsia="Times New Roman" w:hAnsi="Times New Roman"/>
          <w:b/>
          <w:sz w:val="17"/>
        </w:rPr>
        <w:t>ngừng</w:t>
      </w:r>
      <w:r w:rsidR="00640B6D">
        <w:rPr>
          <w:rFonts w:ascii="Times New Roman" w:eastAsia="Times New Roman" w:hAnsi="Times New Roman"/>
          <w:b/>
          <w:sz w:val="17"/>
        </w:rPr>
        <w:t xml:space="preserve"> </w:t>
      </w:r>
      <w:r>
        <w:rPr>
          <w:rFonts w:ascii="Times New Roman" w:eastAsia="Times New Roman" w:hAnsi="Times New Roman"/>
          <w:b/>
          <w:sz w:val="17"/>
        </w:rPr>
        <w:t>thuốc,</w:t>
      </w:r>
      <w:r w:rsidR="00640B6D">
        <w:rPr>
          <w:rFonts w:ascii="Times New Roman" w:eastAsia="Times New Roman" w:hAnsi="Times New Roman"/>
          <w:b/>
          <w:sz w:val="17"/>
        </w:rPr>
        <w:t xml:space="preserve"> </w:t>
      </w:r>
      <w:r>
        <w:rPr>
          <w:rFonts w:ascii="Times New Roman" w:eastAsia="Times New Roman" w:hAnsi="Times New Roman"/>
          <w:b/>
          <w:sz w:val="17"/>
        </w:rPr>
        <w:t>không</w:t>
      </w:r>
      <w:r w:rsidR="00640B6D">
        <w:rPr>
          <w:rFonts w:ascii="Times New Roman" w:eastAsia="Times New Roman" w:hAnsi="Times New Roman"/>
          <w:b/>
          <w:sz w:val="17"/>
        </w:rPr>
        <w:t xml:space="preserve"> </w:t>
      </w:r>
      <w:r>
        <w:rPr>
          <w:rFonts w:ascii="Times New Roman" w:eastAsia="Times New Roman" w:hAnsi="Times New Roman"/>
          <w:b/>
          <w:sz w:val="17"/>
        </w:rPr>
        <w:t>theo</w:t>
      </w:r>
      <w:r w:rsidR="00640B6D">
        <w:rPr>
          <w:rFonts w:ascii="Times New Roman" w:eastAsia="Times New Roman" w:hAnsi="Times New Roman"/>
          <w:b/>
          <w:sz w:val="17"/>
        </w:rPr>
        <w:t xml:space="preserve"> </w:t>
      </w:r>
      <w:r>
        <w:rPr>
          <w:rFonts w:ascii="Times New Roman" w:eastAsia="Times New Roman" w:hAnsi="Times New Roman"/>
          <w:b/>
          <w:sz w:val="17"/>
        </w:rPr>
        <w:t>đuổi</w:t>
      </w:r>
      <w:r w:rsidR="00640B6D">
        <w:rPr>
          <w:rFonts w:ascii="Times New Roman" w:eastAsia="Times New Roman" w:hAnsi="Times New Roman"/>
          <w:b/>
          <w:sz w:val="17"/>
        </w:rPr>
        <w:t xml:space="preserve"> </w:t>
      </w:r>
      <w:r>
        <w:rPr>
          <w:rFonts w:ascii="Times New Roman" w:eastAsia="Times New Roman" w:hAnsi="Times New Roman"/>
          <w:b/>
          <w:sz w:val="17"/>
        </w:rPr>
        <w:t>liệu</w:t>
      </w:r>
      <w:r w:rsidR="00640B6D">
        <w:rPr>
          <w:rFonts w:ascii="Times New Roman" w:eastAsia="Times New Roman" w:hAnsi="Times New Roman"/>
          <w:b/>
          <w:sz w:val="17"/>
        </w:rPr>
        <w:t xml:space="preserve"> </w:t>
      </w:r>
      <w:r>
        <w:rPr>
          <w:rFonts w:ascii="Times New Roman" w:eastAsia="Times New Roman" w:hAnsi="Times New Roman"/>
          <w:b/>
          <w:sz w:val="17"/>
        </w:rPr>
        <w:t>trình</w:t>
      </w:r>
    </w:p>
    <w:p w14:paraId="17CFC4B9" w14:textId="77777777" w:rsidR="00A714C8" w:rsidRDefault="00A714C8" w:rsidP="00163CBC">
      <w:pPr>
        <w:spacing w:line="126" w:lineRule="exact"/>
        <w:jc w:val="both"/>
        <w:rPr>
          <w:rFonts w:ascii="Times New Roman" w:eastAsia="Times New Roman" w:hAnsi="Times New Roman"/>
        </w:rPr>
      </w:pPr>
    </w:p>
    <w:p w14:paraId="18BAA721" w14:textId="7A7A7A74" w:rsidR="00A714C8" w:rsidRDefault="00A714C8" w:rsidP="00163CBC">
      <w:pPr>
        <w:spacing w:line="255" w:lineRule="auto"/>
        <w:jc w:val="both"/>
        <w:rPr>
          <w:rFonts w:ascii="Times New Roman" w:eastAsia="Times New Roman" w:hAnsi="Times New Roman"/>
          <w:sz w:val="17"/>
        </w:rPr>
      </w:pPr>
      <w:r>
        <w:rPr>
          <w:rFonts w:ascii="Times New Roman" w:eastAsia="Times New Roman" w:hAnsi="Times New Roman"/>
          <w:sz w:val="17"/>
        </w:rPr>
        <w:t>CHA</w:t>
      </w:r>
      <w:r w:rsidR="00640B6D">
        <w:rPr>
          <w:rFonts w:ascii="Times New Roman" w:eastAsia="Times New Roman" w:hAnsi="Times New Roman"/>
          <w:sz w:val="17"/>
        </w:rPr>
        <w:t xml:space="preserve"> </w:t>
      </w:r>
      <w:r>
        <w:rPr>
          <w:rFonts w:ascii="Times New Roman" w:eastAsia="Times New Roman" w:hAnsi="Times New Roman"/>
          <w:sz w:val="17"/>
        </w:rPr>
        <w:t>là</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mạn,</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thể</w:t>
      </w:r>
      <w:r w:rsidR="00640B6D">
        <w:rPr>
          <w:rFonts w:ascii="Times New Roman" w:eastAsia="Times New Roman" w:hAnsi="Times New Roman"/>
          <w:sz w:val="17"/>
        </w:rPr>
        <w:t xml:space="preserve"> </w:t>
      </w:r>
      <w:r>
        <w:rPr>
          <w:rFonts w:ascii="Times New Roman" w:eastAsia="Times New Roman" w:hAnsi="Times New Roman"/>
          <w:sz w:val="17"/>
        </w:rPr>
        <w:t>chữa</w:t>
      </w:r>
      <w:r w:rsidR="00640B6D">
        <w:rPr>
          <w:rFonts w:ascii="Times New Roman" w:eastAsia="Times New Roman" w:hAnsi="Times New Roman"/>
          <w:sz w:val="17"/>
        </w:rPr>
        <w:t xml:space="preserve"> </w:t>
      </w:r>
      <w:r>
        <w:rPr>
          <w:rFonts w:ascii="Times New Roman" w:eastAsia="Times New Roman" w:hAnsi="Times New Roman"/>
          <w:sz w:val="17"/>
        </w:rPr>
        <w:t>khỏi.</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giữ</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ở</w:t>
      </w:r>
      <w:r w:rsidR="00640B6D">
        <w:rPr>
          <w:rFonts w:ascii="Times New Roman" w:eastAsia="Times New Roman" w:hAnsi="Times New Roman"/>
          <w:sz w:val="17"/>
        </w:rPr>
        <w:t xml:space="preserve"> </w:t>
      </w:r>
      <w:r>
        <w:rPr>
          <w:rFonts w:ascii="Times New Roman" w:eastAsia="Times New Roman" w:hAnsi="Times New Roman"/>
          <w:sz w:val="17"/>
        </w:rPr>
        <w:t>mức</w:t>
      </w:r>
      <w:r w:rsidR="00640B6D">
        <w:rPr>
          <w:rFonts w:ascii="Times New Roman" w:eastAsia="Times New Roman" w:hAnsi="Times New Roman"/>
          <w:sz w:val="17"/>
        </w:rPr>
        <w:t xml:space="preserve"> </w:t>
      </w:r>
      <w:r>
        <w:rPr>
          <w:rFonts w:ascii="Times New Roman" w:eastAsia="Times New Roman" w:hAnsi="Times New Roman"/>
          <w:sz w:val="17"/>
        </w:rPr>
        <w:t>ổn</w:t>
      </w:r>
      <w:r w:rsidR="00640B6D">
        <w:rPr>
          <w:rFonts w:ascii="Times New Roman" w:eastAsia="Times New Roman" w:hAnsi="Times New Roman"/>
          <w:sz w:val="17"/>
        </w:rPr>
        <w:t xml:space="preserve"> </w:t>
      </w:r>
      <w:r>
        <w:rPr>
          <w:rFonts w:ascii="Times New Roman" w:eastAsia="Times New Roman" w:hAnsi="Times New Roman"/>
          <w:sz w:val="17"/>
        </w:rPr>
        <w:t>định</w:t>
      </w:r>
      <w:r w:rsidR="00640B6D">
        <w:rPr>
          <w:rFonts w:ascii="Times New Roman" w:eastAsia="Times New Roman" w:hAnsi="Times New Roman"/>
          <w:sz w:val="17"/>
        </w:rPr>
        <w:t xml:space="preserve"> </w:t>
      </w:r>
      <w:r>
        <w:rPr>
          <w:rFonts w:ascii="Times New Roman" w:eastAsia="Times New Roman" w:hAnsi="Times New Roman"/>
          <w:sz w:val="17"/>
        </w:rPr>
        <w:t>ở</w:t>
      </w:r>
      <w:r w:rsidR="00640B6D">
        <w:rPr>
          <w:rFonts w:ascii="Times New Roman" w:eastAsia="Times New Roman" w:hAnsi="Times New Roman"/>
          <w:sz w:val="17"/>
        </w:rPr>
        <w:t xml:space="preserve"> </w:t>
      </w:r>
      <w:r>
        <w:rPr>
          <w:rFonts w:ascii="Times New Roman" w:eastAsia="Times New Roman" w:hAnsi="Times New Roman"/>
          <w:sz w:val="17"/>
        </w:rPr>
        <w:t>mức</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mục</w:t>
      </w:r>
      <w:r w:rsidR="00640B6D">
        <w:rPr>
          <w:rFonts w:ascii="Times New Roman" w:eastAsia="Times New Roman" w:hAnsi="Times New Roman"/>
          <w:sz w:val="17"/>
        </w:rPr>
        <w:t xml:space="preserve"> </w:t>
      </w:r>
      <w:r>
        <w:rPr>
          <w:rFonts w:ascii="Times New Roman" w:eastAsia="Times New Roman" w:hAnsi="Times New Roman"/>
          <w:sz w:val="17"/>
        </w:rPr>
        <w:t>tiêu</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thể</w:t>
      </w:r>
      <w:r w:rsidR="00640B6D">
        <w:rPr>
          <w:rFonts w:ascii="Times New Roman" w:eastAsia="Times New Roman" w:hAnsi="Times New Roman"/>
          <w:sz w:val="17"/>
        </w:rPr>
        <w:t xml:space="preserve"> </w:t>
      </w:r>
      <w:r>
        <w:rPr>
          <w:rFonts w:ascii="Times New Roman" w:eastAsia="Times New Roman" w:hAnsi="Times New Roman"/>
          <w:sz w:val="17"/>
        </w:rPr>
        <w:t>chấp</w:t>
      </w:r>
      <w:r w:rsidR="00640B6D">
        <w:rPr>
          <w:rFonts w:ascii="Times New Roman" w:eastAsia="Times New Roman" w:hAnsi="Times New Roman"/>
          <w:sz w:val="17"/>
        </w:rPr>
        <w:t xml:space="preserve"> </w:t>
      </w:r>
      <w:r>
        <w:rPr>
          <w:rFonts w:ascii="Times New Roman" w:eastAsia="Times New Roman" w:hAnsi="Times New Roman"/>
          <w:sz w:val="17"/>
        </w:rPr>
        <w:t>nhận</w:t>
      </w:r>
      <w:r w:rsidR="00640B6D">
        <w:rPr>
          <w:rFonts w:ascii="Times New Roman" w:eastAsia="Times New Roman" w:hAnsi="Times New Roman"/>
          <w:sz w:val="17"/>
        </w:rPr>
        <w:t xml:space="preserve"> </w:t>
      </w:r>
      <w:r>
        <w:rPr>
          <w:rFonts w:ascii="Times New Roman" w:eastAsia="Times New Roman" w:hAnsi="Times New Roman"/>
          <w:sz w:val="17"/>
        </w:rPr>
        <w:t>nhận</w:t>
      </w:r>
      <w:r w:rsidR="00640B6D">
        <w:rPr>
          <w:rFonts w:ascii="Times New Roman" w:eastAsia="Times New Roman" w:hAnsi="Times New Roman"/>
          <w:sz w:val="17"/>
        </w:rPr>
        <w:t xml:space="preserve"> </w:t>
      </w:r>
      <w:r>
        <w:rPr>
          <w:rFonts w:ascii="Times New Roman" w:eastAsia="Times New Roman" w:hAnsi="Times New Roman"/>
          <w:sz w:val="17"/>
        </w:rPr>
        <w:t>được,</w:t>
      </w:r>
      <w:r w:rsidR="00640B6D">
        <w:rPr>
          <w:rFonts w:ascii="Times New Roman" w:eastAsia="Times New Roman" w:hAnsi="Times New Roman"/>
          <w:sz w:val="17"/>
        </w:rPr>
        <w:t xml:space="preserve"> </w:t>
      </w:r>
      <w:r>
        <w:rPr>
          <w:rFonts w:ascii="Times New Roman" w:eastAsia="Times New Roman" w:hAnsi="Times New Roman"/>
          <w:sz w:val="17"/>
        </w:rPr>
        <w:t>gọi</w:t>
      </w:r>
      <w:r w:rsidR="00640B6D">
        <w:rPr>
          <w:rFonts w:ascii="Times New Roman" w:eastAsia="Times New Roman" w:hAnsi="Times New Roman"/>
          <w:sz w:val="17"/>
        </w:rPr>
        <w:t xml:space="preserve"> </w:t>
      </w:r>
      <w:r>
        <w:rPr>
          <w:rFonts w:ascii="Times New Roman" w:eastAsia="Times New Roman" w:hAnsi="Times New Roman"/>
          <w:sz w:val="17"/>
        </w:rPr>
        <w:t>là</w:t>
      </w:r>
      <w:r w:rsidR="00640B6D">
        <w:rPr>
          <w:rFonts w:ascii="Times New Roman" w:eastAsia="Times New Roman" w:hAnsi="Times New Roman"/>
          <w:sz w:val="17"/>
        </w:rPr>
        <w:t xml:space="preserve"> </w:t>
      </w:r>
      <w:r>
        <w:rPr>
          <w:rFonts w:ascii="Times New Roman" w:eastAsia="Times New Roman" w:hAnsi="Times New Roman"/>
          <w:sz w:val="17"/>
        </w:rPr>
        <w:t>kiểm</w:t>
      </w:r>
      <w:r w:rsidR="00640B6D">
        <w:rPr>
          <w:rFonts w:ascii="Times New Roman" w:eastAsia="Times New Roman" w:hAnsi="Times New Roman"/>
          <w:sz w:val="17"/>
        </w:rPr>
        <w:t xml:space="preserve"> </w:t>
      </w:r>
      <w:r>
        <w:rPr>
          <w:rFonts w:ascii="Times New Roman" w:eastAsia="Times New Roman" w:hAnsi="Times New Roman"/>
          <w:sz w:val="17"/>
        </w:rPr>
        <w:t>soát</w:t>
      </w:r>
      <w:r w:rsidR="00640B6D">
        <w:rPr>
          <w:rFonts w:ascii="Times New Roman" w:eastAsia="Times New Roman" w:hAnsi="Times New Roman"/>
          <w:sz w:val="17"/>
        </w:rPr>
        <w:t xml:space="preserve"> </w:t>
      </w:r>
      <w:r>
        <w:rPr>
          <w:rFonts w:ascii="Times New Roman" w:eastAsia="Times New Roman" w:hAnsi="Times New Roman"/>
          <w:sz w:val="17"/>
        </w:rPr>
        <w:t>huyết</w:t>
      </w:r>
      <w:r w:rsidR="00640B6D">
        <w:rPr>
          <w:rFonts w:ascii="Times New Roman" w:eastAsia="Times New Roman" w:hAnsi="Times New Roman"/>
          <w:sz w:val="17"/>
        </w:rPr>
        <w:t xml:space="preserve"> </w:t>
      </w:r>
      <w:r>
        <w:rPr>
          <w:rFonts w:ascii="Times New Roman" w:eastAsia="Times New Roman" w:hAnsi="Times New Roman"/>
          <w:sz w:val="17"/>
        </w:rPr>
        <w:t>áp.</w:t>
      </w:r>
      <w:r w:rsidR="00640B6D">
        <w:rPr>
          <w:rFonts w:ascii="Times New Roman" w:eastAsia="Times New Roman" w:hAnsi="Times New Roman"/>
          <w:sz w:val="17"/>
        </w:rPr>
        <w:t xml:space="preserve"> </w:t>
      </w:r>
      <w:r>
        <w:rPr>
          <w:rFonts w:ascii="Times New Roman" w:eastAsia="Times New Roman" w:hAnsi="Times New Roman"/>
          <w:sz w:val="17"/>
        </w:rPr>
        <w:t>Khi</w:t>
      </w:r>
      <w:r w:rsidR="00640B6D">
        <w:rPr>
          <w:rFonts w:ascii="Times New Roman" w:eastAsia="Times New Roman" w:hAnsi="Times New Roman"/>
          <w:sz w:val="17"/>
        </w:rPr>
        <w:t xml:space="preserve"> </w:t>
      </w:r>
      <w:r>
        <w:rPr>
          <w:rFonts w:ascii="Times New Roman" w:eastAsia="Times New Roman" w:hAnsi="Times New Roman"/>
          <w:sz w:val="17"/>
        </w:rPr>
        <w:t>tự</w:t>
      </w:r>
      <w:r w:rsidR="00640B6D">
        <w:rPr>
          <w:rFonts w:ascii="Times New Roman" w:eastAsia="Times New Roman" w:hAnsi="Times New Roman"/>
          <w:sz w:val="17"/>
        </w:rPr>
        <w:t xml:space="preserve"> </w:t>
      </w:r>
      <w:r>
        <w:rPr>
          <w:rFonts w:ascii="Times New Roman" w:eastAsia="Times New Roman" w:hAnsi="Times New Roman"/>
          <w:sz w:val="17"/>
        </w:rPr>
        <w:t>ngừng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sẽ</w:t>
      </w:r>
      <w:r w:rsidR="00640B6D">
        <w:rPr>
          <w:rFonts w:ascii="Times New Roman" w:eastAsia="Times New Roman" w:hAnsi="Times New Roman"/>
          <w:sz w:val="17"/>
        </w:rPr>
        <w:t xml:space="preserve"> </w:t>
      </w:r>
      <w:r>
        <w:rPr>
          <w:rFonts w:ascii="Times New Roman" w:eastAsia="Times New Roman" w:hAnsi="Times New Roman"/>
          <w:sz w:val="17"/>
        </w:rPr>
        <w:t>tăng</w:t>
      </w:r>
      <w:r w:rsidR="00640B6D">
        <w:rPr>
          <w:rFonts w:ascii="Times New Roman" w:eastAsia="Times New Roman" w:hAnsi="Times New Roman"/>
          <w:sz w:val="17"/>
        </w:rPr>
        <w:t xml:space="preserve"> </w:t>
      </w:r>
      <w:r>
        <w:rPr>
          <w:rFonts w:ascii="Times New Roman" w:eastAsia="Times New Roman" w:hAnsi="Times New Roman"/>
          <w:sz w:val="17"/>
        </w:rPr>
        <w:t>cao,</w:t>
      </w:r>
      <w:r w:rsidR="00640B6D">
        <w:rPr>
          <w:rFonts w:ascii="Times New Roman" w:eastAsia="Times New Roman" w:hAnsi="Times New Roman"/>
          <w:sz w:val="17"/>
        </w:rPr>
        <w:t xml:space="preserve"> </w:t>
      </w:r>
      <w:r>
        <w:rPr>
          <w:rFonts w:ascii="Times New Roman" w:eastAsia="Times New Roman" w:hAnsi="Times New Roman"/>
          <w:sz w:val="17"/>
        </w:rPr>
        <w:t>gây</w:t>
      </w:r>
      <w:r w:rsidR="00640B6D">
        <w:rPr>
          <w:rFonts w:ascii="Times New Roman" w:eastAsia="Times New Roman" w:hAnsi="Times New Roman"/>
          <w:sz w:val="17"/>
        </w:rPr>
        <w:t xml:space="preserve"> </w:t>
      </w:r>
      <w:r>
        <w:rPr>
          <w:rFonts w:ascii="Times New Roman" w:eastAsia="Times New Roman" w:hAnsi="Times New Roman"/>
          <w:sz w:val="17"/>
        </w:rPr>
        <w:t>ra</w:t>
      </w:r>
      <w:r w:rsidR="00640B6D">
        <w:rPr>
          <w:rFonts w:ascii="Times New Roman" w:eastAsia="Times New Roman" w:hAnsi="Times New Roman"/>
          <w:sz w:val="17"/>
        </w:rPr>
        <w:t xml:space="preserve"> </w:t>
      </w:r>
      <w:r>
        <w:rPr>
          <w:rFonts w:ascii="Times New Roman" w:eastAsia="Times New Roman" w:hAnsi="Times New Roman"/>
          <w:sz w:val="17"/>
        </w:rPr>
        <w:t>tai</w:t>
      </w:r>
      <w:r w:rsidR="00640B6D">
        <w:rPr>
          <w:rFonts w:ascii="Times New Roman" w:eastAsia="Times New Roman" w:hAnsi="Times New Roman"/>
          <w:sz w:val="17"/>
        </w:rPr>
        <w:t xml:space="preserve"> </w:t>
      </w:r>
      <w:r>
        <w:rPr>
          <w:rFonts w:ascii="Times New Roman" w:eastAsia="Times New Roman" w:hAnsi="Times New Roman"/>
          <w:sz w:val="17"/>
        </w:rPr>
        <w:t>biến.</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CHA</w:t>
      </w:r>
      <w:r w:rsidR="00640B6D">
        <w:rPr>
          <w:rFonts w:ascii="Times New Roman" w:eastAsia="Times New Roman" w:hAnsi="Times New Roman"/>
          <w:sz w:val="17"/>
        </w:rPr>
        <w:t xml:space="preserve"> </w:t>
      </w:r>
      <w:r>
        <w:rPr>
          <w:rFonts w:ascii="Times New Roman" w:eastAsia="Times New Roman" w:hAnsi="Times New Roman"/>
          <w:sz w:val="17"/>
        </w:rPr>
        <w:t>phải</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hàng</w:t>
      </w:r>
      <w:r w:rsidR="00640B6D">
        <w:rPr>
          <w:rFonts w:ascii="Times New Roman" w:eastAsia="Times New Roman" w:hAnsi="Times New Roman"/>
          <w:sz w:val="17"/>
        </w:rPr>
        <w:t xml:space="preserve"> </w:t>
      </w:r>
      <w:r>
        <w:rPr>
          <w:rFonts w:ascii="Times New Roman" w:eastAsia="Times New Roman" w:hAnsi="Times New Roman"/>
          <w:sz w:val="17"/>
        </w:rPr>
        <w:t>ngày,</w:t>
      </w:r>
      <w:r w:rsidR="00640B6D">
        <w:rPr>
          <w:rFonts w:ascii="Times New Roman" w:eastAsia="Times New Roman" w:hAnsi="Times New Roman"/>
          <w:sz w:val="17"/>
        </w:rPr>
        <w:t xml:space="preserve"> </w:t>
      </w:r>
      <w:r>
        <w:rPr>
          <w:rFonts w:ascii="Times New Roman" w:eastAsia="Times New Roman" w:hAnsi="Times New Roman"/>
          <w:sz w:val="17"/>
        </w:rPr>
        <w:t>đều</w:t>
      </w:r>
      <w:r w:rsidR="00640B6D">
        <w:rPr>
          <w:rFonts w:ascii="Times New Roman" w:eastAsia="Times New Roman" w:hAnsi="Times New Roman"/>
          <w:sz w:val="17"/>
        </w:rPr>
        <w:t xml:space="preserve"> </w:t>
      </w:r>
      <w:r>
        <w:rPr>
          <w:rFonts w:ascii="Times New Roman" w:eastAsia="Times New Roman" w:hAnsi="Times New Roman"/>
          <w:sz w:val="17"/>
        </w:rPr>
        <w:t>đặn,</w:t>
      </w:r>
      <w:r w:rsidR="00640B6D">
        <w:rPr>
          <w:rFonts w:ascii="Times New Roman" w:eastAsia="Times New Roman" w:hAnsi="Times New Roman"/>
          <w:sz w:val="17"/>
        </w:rPr>
        <w:t xml:space="preserve"> </w:t>
      </w:r>
      <w:r>
        <w:rPr>
          <w:rFonts w:ascii="Times New Roman" w:eastAsia="Times New Roman" w:hAnsi="Times New Roman"/>
          <w:sz w:val="17"/>
        </w:rPr>
        <w:t>suốt</w:t>
      </w:r>
      <w:r w:rsidR="00640B6D">
        <w:rPr>
          <w:rFonts w:ascii="Times New Roman" w:eastAsia="Times New Roman" w:hAnsi="Times New Roman"/>
          <w:sz w:val="17"/>
        </w:rPr>
        <w:t xml:space="preserve"> </w:t>
      </w:r>
      <w:r>
        <w:rPr>
          <w:rFonts w:ascii="Times New Roman" w:eastAsia="Times New Roman" w:hAnsi="Times New Roman"/>
          <w:sz w:val="17"/>
        </w:rPr>
        <w:t>phần</w:t>
      </w:r>
      <w:r w:rsidR="00640B6D">
        <w:rPr>
          <w:rFonts w:ascii="Times New Roman" w:eastAsia="Times New Roman" w:hAnsi="Times New Roman"/>
          <w:sz w:val="17"/>
        </w:rPr>
        <w:t xml:space="preserve"> </w:t>
      </w:r>
      <w:r>
        <w:rPr>
          <w:rFonts w:ascii="Times New Roman" w:eastAsia="Times New Roman" w:hAnsi="Times New Roman"/>
          <w:sz w:val="17"/>
        </w:rPr>
        <w:t>đời</w:t>
      </w:r>
      <w:r w:rsidR="00640B6D">
        <w:rPr>
          <w:rFonts w:ascii="Times New Roman" w:eastAsia="Times New Roman" w:hAnsi="Times New Roman"/>
          <w:sz w:val="17"/>
        </w:rPr>
        <w:t xml:space="preserve"> </w:t>
      </w:r>
      <w:r>
        <w:rPr>
          <w:rFonts w:ascii="Times New Roman" w:eastAsia="Times New Roman" w:hAnsi="Times New Roman"/>
          <w:sz w:val="17"/>
        </w:rPr>
        <w:t>còn</w:t>
      </w:r>
      <w:r w:rsidR="00640B6D">
        <w:rPr>
          <w:rFonts w:ascii="Times New Roman" w:eastAsia="Times New Roman" w:hAnsi="Times New Roman"/>
          <w:sz w:val="17"/>
        </w:rPr>
        <w:t xml:space="preserve"> </w:t>
      </w:r>
      <w:r>
        <w:rPr>
          <w:rFonts w:ascii="Times New Roman" w:eastAsia="Times New Roman" w:hAnsi="Times New Roman"/>
          <w:sz w:val="17"/>
        </w:rPr>
        <w:t>lại.</w:t>
      </w:r>
    </w:p>
    <w:p w14:paraId="4BAA6020" w14:textId="77777777" w:rsidR="00A714C8" w:rsidRDefault="00A714C8" w:rsidP="00163CBC">
      <w:pPr>
        <w:spacing w:line="112" w:lineRule="exact"/>
        <w:jc w:val="both"/>
        <w:rPr>
          <w:rFonts w:ascii="Times New Roman" w:eastAsia="Times New Roman" w:hAnsi="Times New Roman"/>
        </w:rPr>
      </w:pPr>
    </w:p>
    <w:p w14:paraId="62367BDF" w14:textId="36E7A5B4"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Dùng</w:t>
      </w:r>
      <w:r w:rsidR="00640B6D">
        <w:rPr>
          <w:rFonts w:ascii="Times New Roman" w:eastAsia="Times New Roman" w:hAnsi="Times New Roman"/>
          <w:b/>
          <w:sz w:val="18"/>
        </w:rPr>
        <w:t xml:space="preserve"> </w:t>
      </w:r>
      <w:r>
        <w:rPr>
          <w:rFonts w:ascii="Times New Roman" w:eastAsia="Times New Roman" w:hAnsi="Times New Roman"/>
          <w:b/>
          <w:sz w:val="18"/>
        </w:rPr>
        <w:t>thuốc</w:t>
      </w:r>
      <w:r w:rsidR="00640B6D">
        <w:rPr>
          <w:rFonts w:ascii="Times New Roman" w:eastAsia="Times New Roman" w:hAnsi="Times New Roman"/>
          <w:b/>
          <w:sz w:val="18"/>
        </w:rPr>
        <w:t xml:space="preserve"> </w:t>
      </w:r>
      <w:r>
        <w:rPr>
          <w:rFonts w:ascii="Times New Roman" w:eastAsia="Times New Roman" w:hAnsi="Times New Roman"/>
          <w:b/>
          <w:sz w:val="18"/>
        </w:rPr>
        <w:t>không</w:t>
      </w:r>
      <w:r w:rsidR="00640B6D">
        <w:rPr>
          <w:rFonts w:ascii="Times New Roman" w:eastAsia="Times New Roman" w:hAnsi="Times New Roman"/>
          <w:b/>
          <w:sz w:val="18"/>
        </w:rPr>
        <w:t xml:space="preserve"> </w:t>
      </w:r>
      <w:r>
        <w:rPr>
          <w:rFonts w:ascii="Times New Roman" w:eastAsia="Times New Roman" w:hAnsi="Times New Roman"/>
          <w:b/>
          <w:sz w:val="18"/>
        </w:rPr>
        <w:t>đúng</w:t>
      </w:r>
      <w:r w:rsidR="00640B6D">
        <w:rPr>
          <w:rFonts w:ascii="Times New Roman" w:eastAsia="Times New Roman" w:hAnsi="Times New Roman"/>
          <w:b/>
          <w:sz w:val="18"/>
        </w:rPr>
        <w:t xml:space="preserve"> </w:t>
      </w:r>
      <w:r>
        <w:rPr>
          <w:rFonts w:ascii="Times New Roman" w:eastAsia="Times New Roman" w:hAnsi="Times New Roman"/>
          <w:b/>
          <w:sz w:val="18"/>
        </w:rPr>
        <w:t>giờ</w:t>
      </w:r>
    </w:p>
    <w:p w14:paraId="5F3B0874" w14:textId="77777777" w:rsidR="00A714C8" w:rsidRDefault="00A714C8" w:rsidP="00163CBC">
      <w:pPr>
        <w:spacing w:line="125" w:lineRule="exact"/>
        <w:jc w:val="both"/>
        <w:rPr>
          <w:rFonts w:ascii="Times New Roman" w:eastAsia="Times New Roman" w:hAnsi="Times New Roman"/>
        </w:rPr>
      </w:pPr>
    </w:p>
    <w:p w14:paraId="76C0404D" w14:textId="5F6EC865" w:rsidR="00A714C8" w:rsidRDefault="00A714C8" w:rsidP="00163CBC">
      <w:pPr>
        <w:spacing w:line="254" w:lineRule="auto"/>
        <w:jc w:val="both"/>
        <w:rPr>
          <w:rFonts w:ascii="Times New Roman" w:eastAsia="Times New Roman" w:hAnsi="Times New Roman"/>
          <w:sz w:val="17"/>
        </w:rPr>
      </w:pP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thường</w:t>
      </w:r>
      <w:r w:rsidR="00640B6D">
        <w:rPr>
          <w:rFonts w:ascii="Times New Roman" w:eastAsia="Times New Roman" w:hAnsi="Times New Roman"/>
          <w:sz w:val="17"/>
        </w:rPr>
        <w:t xml:space="preserve"> </w:t>
      </w:r>
      <w:r>
        <w:rPr>
          <w:rFonts w:ascii="Times New Roman" w:eastAsia="Times New Roman" w:hAnsi="Times New Roman"/>
          <w:sz w:val="17"/>
        </w:rPr>
        <w:t>tăng</w:t>
      </w:r>
      <w:r w:rsidR="00640B6D">
        <w:rPr>
          <w:rFonts w:ascii="Times New Roman" w:eastAsia="Times New Roman" w:hAnsi="Times New Roman"/>
          <w:sz w:val="17"/>
        </w:rPr>
        <w:t xml:space="preserve"> </w:t>
      </w:r>
      <w:r>
        <w:rPr>
          <w:rFonts w:ascii="Times New Roman" w:eastAsia="Times New Roman" w:hAnsi="Times New Roman"/>
          <w:sz w:val="17"/>
        </w:rPr>
        <w:t>giảm</w:t>
      </w:r>
      <w:r w:rsidR="00640B6D">
        <w:rPr>
          <w:rFonts w:ascii="Times New Roman" w:eastAsia="Times New Roman" w:hAnsi="Times New Roman"/>
          <w:sz w:val="17"/>
        </w:rPr>
        <w:t xml:space="preserve"> </w:t>
      </w:r>
      <w:r>
        <w:rPr>
          <w:rFonts w:ascii="Times New Roman" w:eastAsia="Times New Roman" w:hAnsi="Times New Roman"/>
          <w:sz w:val="17"/>
        </w:rPr>
        <w:t>theo</w:t>
      </w:r>
      <w:r w:rsidR="00640B6D">
        <w:rPr>
          <w:rFonts w:ascii="Times New Roman" w:eastAsia="Times New Roman" w:hAnsi="Times New Roman"/>
          <w:sz w:val="17"/>
        </w:rPr>
        <w:t xml:space="preserve"> </w:t>
      </w:r>
      <w:r>
        <w:rPr>
          <w:rFonts w:ascii="Times New Roman" w:eastAsia="Times New Roman" w:hAnsi="Times New Roman"/>
          <w:sz w:val="17"/>
        </w:rPr>
        <w:t>chu</w:t>
      </w:r>
      <w:r w:rsidR="00640B6D">
        <w:rPr>
          <w:rFonts w:ascii="Times New Roman" w:eastAsia="Times New Roman" w:hAnsi="Times New Roman"/>
          <w:sz w:val="17"/>
        </w:rPr>
        <w:t xml:space="preserve"> </w:t>
      </w:r>
      <w:r>
        <w:rPr>
          <w:rFonts w:ascii="Times New Roman" w:eastAsia="Times New Roman" w:hAnsi="Times New Roman"/>
          <w:sz w:val="17"/>
        </w:rPr>
        <w:t>kỳ</w:t>
      </w:r>
      <w:r w:rsidR="00640B6D">
        <w:rPr>
          <w:rFonts w:ascii="Times New Roman" w:eastAsia="Times New Roman" w:hAnsi="Times New Roman"/>
          <w:sz w:val="17"/>
        </w:rPr>
        <w:t xml:space="preserve"> </w:t>
      </w:r>
      <w:r>
        <w:rPr>
          <w:rFonts w:ascii="Times New Roman" w:eastAsia="Times New Roman" w:hAnsi="Times New Roman"/>
          <w:sz w:val="17"/>
        </w:rPr>
        <w:t>sinh</w:t>
      </w:r>
      <w:r w:rsidR="00640B6D">
        <w:rPr>
          <w:rFonts w:ascii="Times New Roman" w:eastAsia="Times New Roman" w:hAnsi="Times New Roman"/>
          <w:sz w:val="17"/>
        </w:rPr>
        <w:t xml:space="preserve"> </w:t>
      </w:r>
      <w:r>
        <w:rPr>
          <w:rFonts w:ascii="Times New Roman" w:eastAsia="Times New Roman" w:hAnsi="Times New Roman"/>
          <w:sz w:val="17"/>
        </w:rPr>
        <w:t>học:</w:t>
      </w:r>
      <w:r w:rsidR="00640B6D">
        <w:rPr>
          <w:rFonts w:ascii="Times New Roman" w:eastAsia="Times New Roman" w:hAnsi="Times New Roman"/>
          <w:sz w:val="17"/>
        </w:rPr>
        <w:t xml:space="preserve"> </w:t>
      </w:r>
      <w:r>
        <w:rPr>
          <w:rFonts w:ascii="Times New Roman" w:eastAsia="Times New Roman" w:hAnsi="Times New Roman"/>
          <w:sz w:val="17"/>
        </w:rPr>
        <w:t>gần</w:t>
      </w:r>
      <w:r w:rsidR="00640B6D">
        <w:rPr>
          <w:rFonts w:ascii="Times New Roman" w:eastAsia="Times New Roman" w:hAnsi="Times New Roman"/>
          <w:sz w:val="17"/>
        </w:rPr>
        <w:t xml:space="preserve"> </w:t>
      </w:r>
      <w:r>
        <w:rPr>
          <w:rFonts w:ascii="Times New Roman" w:eastAsia="Times New Roman" w:hAnsi="Times New Roman"/>
          <w:sz w:val="17"/>
        </w:rPr>
        <w:t>sáng</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tăng</w:t>
      </w:r>
      <w:r w:rsidR="00640B6D">
        <w:rPr>
          <w:rFonts w:ascii="Times New Roman" w:eastAsia="Times New Roman" w:hAnsi="Times New Roman"/>
          <w:sz w:val="17"/>
        </w:rPr>
        <w:t xml:space="preserve"> </w:t>
      </w:r>
      <w:r>
        <w:rPr>
          <w:rFonts w:ascii="Times New Roman" w:eastAsia="Times New Roman" w:hAnsi="Times New Roman"/>
          <w:sz w:val="17"/>
        </w:rPr>
        <w:t>dần,</w:t>
      </w:r>
      <w:r w:rsidR="00640B6D">
        <w:rPr>
          <w:rFonts w:ascii="Times New Roman" w:eastAsia="Times New Roman" w:hAnsi="Times New Roman"/>
          <w:sz w:val="17"/>
        </w:rPr>
        <w:t xml:space="preserve"> </w:t>
      </w:r>
      <w:r>
        <w:rPr>
          <w:rFonts w:ascii="Times New Roman" w:eastAsia="Times New Roman" w:hAnsi="Times New Roman"/>
          <w:sz w:val="17"/>
        </w:rPr>
        <w:t>khi</w:t>
      </w:r>
      <w:r w:rsidR="00640B6D">
        <w:rPr>
          <w:rFonts w:ascii="Times New Roman" w:eastAsia="Times New Roman" w:hAnsi="Times New Roman"/>
          <w:sz w:val="17"/>
        </w:rPr>
        <w:t xml:space="preserve"> </w:t>
      </w:r>
      <w:r>
        <w:rPr>
          <w:rFonts w:ascii="Times New Roman" w:eastAsia="Times New Roman" w:hAnsi="Times New Roman"/>
          <w:sz w:val="17"/>
        </w:rPr>
        <w:t>thức</w:t>
      </w:r>
      <w:r w:rsidR="00640B6D">
        <w:rPr>
          <w:rFonts w:ascii="Times New Roman" w:eastAsia="Times New Roman" w:hAnsi="Times New Roman"/>
          <w:sz w:val="17"/>
        </w:rPr>
        <w:t xml:space="preserve"> </w:t>
      </w:r>
      <w:r>
        <w:rPr>
          <w:rFonts w:ascii="Times New Roman" w:eastAsia="Times New Roman" w:hAnsi="Times New Roman"/>
          <w:sz w:val="17"/>
        </w:rPr>
        <w:t>dậy</w:t>
      </w:r>
      <w:r w:rsidR="00640B6D">
        <w:rPr>
          <w:rFonts w:ascii="Times New Roman" w:eastAsia="Times New Roman" w:hAnsi="Times New Roman"/>
          <w:sz w:val="17"/>
        </w:rPr>
        <w:t xml:space="preserve"> </w:t>
      </w:r>
      <w:r>
        <w:rPr>
          <w:rFonts w:ascii="Times New Roman" w:eastAsia="Times New Roman" w:hAnsi="Times New Roman"/>
          <w:sz w:val="17"/>
        </w:rPr>
        <w:t>tim</w:t>
      </w:r>
      <w:r w:rsidR="00640B6D">
        <w:rPr>
          <w:rFonts w:ascii="Times New Roman" w:eastAsia="Times New Roman" w:hAnsi="Times New Roman"/>
          <w:sz w:val="17"/>
        </w:rPr>
        <w:t xml:space="preserve"> </w:t>
      </w:r>
      <w:r>
        <w:rPr>
          <w:rFonts w:ascii="Times New Roman" w:eastAsia="Times New Roman" w:hAnsi="Times New Roman"/>
          <w:sz w:val="17"/>
        </w:rPr>
        <w:t>hoạt</w:t>
      </w:r>
      <w:r w:rsidR="00640B6D">
        <w:rPr>
          <w:rFonts w:ascii="Times New Roman" w:eastAsia="Times New Roman" w:hAnsi="Times New Roman"/>
          <w:sz w:val="17"/>
        </w:rPr>
        <w:t xml:space="preserve"> </w:t>
      </w:r>
      <w:r>
        <w:rPr>
          <w:rFonts w:ascii="Times New Roman" w:eastAsia="Times New Roman" w:hAnsi="Times New Roman"/>
          <w:sz w:val="17"/>
        </w:rPr>
        <w:t>động</w:t>
      </w:r>
      <w:r w:rsidR="00640B6D">
        <w:rPr>
          <w:rFonts w:ascii="Times New Roman" w:eastAsia="Times New Roman" w:hAnsi="Times New Roman"/>
          <w:sz w:val="17"/>
        </w:rPr>
        <w:t xml:space="preserve"> </w:t>
      </w:r>
      <w:r>
        <w:rPr>
          <w:rFonts w:ascii="Times New Roman" w:eastAsia="Times New Roman" w:hAnsi="Times New Roman"/>
          <w:sz w:val="17"/>
        </w:rPr>
        <w:t>mạnh</w:t>
      </w:r>
      <w:r w:rsidR="00640B6D">
        <w:rPr>
          <w:rFonts w:ascii="Times New Roman" w:eastAsia="Times New Roman" w:hAnsi="Times New Roman"/>
          <w:sz w:val="17"/>
        </w:rPr>
        <w:t xml:space="preserve"> </w:t>
      </w:r>
      <w:r>
        <w:rPr>
          <w:rFonts w:ascii="Times New Roman" w:eastAsia="Times New Roman" w:hAnsi="Times New Roman"/>
          <w:sz w:val="17"/>
        </w:rPr>
        <w:t>hơn,</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tăng</w:t>
      </w:r>
      <w:r w:rsidR="00640B6D">
        <w:rPr>
          <w:rFonts w:ascii="Times New Roman" w:eastAsia="Times New Roman" w:hAnsi="Times New Roman"/>
          <w:sz w:val="17"/>
        </w:rPr>
        <w:t xml:space="preserve"> </w:t>
      </w:r>
      <w:r>
        <w:rPr>
          <w:rFonts w:ascii="Times New Roman" w:eastAsia="Times New Roman" w:hAnsi="Times New Roman"/>
          <w:sz w:val="17"/>
        </w:rPr>
        <w:t>nhanh</w:t>
      </w:r>
      <w:r w:rsidR="00640B6D">
        <w:rPr>
          <w:rFonts w:ascii="Times New Roman" w:eastAsia="Times New Roman" w:hAnsi="Times New Roman"/>
          <w:sz w:val="17"/>
        </w:rPr>
        <w:t xml:space="preserve"> </w:t>
      </w:r>
      <w:r>
        <w:rPr>
          <w:rFonts w:ascii="Times New Roman" w:eastAsia="Times New Roman" w:hAnsi="Times New Roman"/>
          <w:sz w:val="17"/>
        </w:rPr>
        <w:t>hơn,</w:t>
      </w:r>
      <w:r w:rsidR="00640B6D">
        <w:rPr>
          <w:rFonts w:ascii="Times New Roman" w:eastAsia="Times New Roman" w:hAnsi="Times New Roman"/>
          <w:sz w:val="17"/>
        </w:rPr>
        <w:t xml:space="preserve"> </w:t>
      </w:r>
      <w:r>
        <w:rPr>
          <w:rFonts w:ascii="Times New Roman" w:eastAsia="Times New Roman" w:hAnsi="Times New Roman"/>
          <w:sz w:val="17"/>
        </w:rPr>
        <w:t>từ</w:t>
      </w:r>
      <w:r w:rsidR="00640B6D">
        <w:rPr>
          <w:rFonts w:ascii="Times New Roman" w:eastAsia="Times New Roman" w:hAnsi="Times New Roman"/>
          <w:sz w:val="17"/>
        </w:rPr>
        <w:t xml:space="preserve"> </w:t>
      </w:r>
      <w:r>
        <w:rPr>
          <w:rFonts w:ascii="Times New Roman" w:eastAsia="Times New Roman" w:hAnsi="Times New Roman"/>
          <w:sz w:val="17"/>
        </w:rPr>
        <w:t>9</w:t>
      </w:r>
      <w:r w:rsidR="00640B6D">
        <w:rPr>
          <w:rFonts w:ascii="Times New Roman" w:eastAsia="Times New Roman" w:hAnsi="Times New Roman"/>
          <w:sz w:val="17"/>
        </w:rPr>
        <w:t xml:space="preserve"> </w:t>
      </w:r>
      <w:r>
        <w:rPr>
          <w:rFonts w:ascii="Times New Roman" w:eastAsia="Times New Roman" w:hAnsi="Times New Roman"/>
          <w:sz w:val="17"/>
        </w:rPr>
        <w:t>-</w:t>
      </w:r>
      <w:r w:rsidR="00640B6D">
        <w:rPr>
          <w:rFonts w:ascii="Times New Roman" w:eastAsia="Times New Roman" w:hAnsi="Times New Roman"/>
          <w:sz w:val="17"/>
        </w:rPr>
        <w:t xml:space="preserve"> </w:t>
      </w:r>
      <w:r>
        <w:rPr>
          <w:rFonts w:ascii="Times New Roman" w:eastAsia="Times New Roman" w:hAnsi="Times New Roman"/>
          <w:sz w:val="17"/>
        </w:rPr>
        <w:t>12</w:t>
      </w:r>
      <w:r w:rsidR="00640B6D">
        <w:rPr>
          <w:rFonts w:ascii="Times New Roman" w:eastAsia="Times New Roman" w:hAnsi="Times New Roman"/>
          <w:sz w:val="17"/>
        </w:rPr>
        <w:t xml:space="preserve"> </w:t>
      </w:r>
      <w:r>
        <w:rPr>
          <w:rFonts w:ascii="Times New Roman" w:eastAsia="Times New Roman" w:hAnsi="Times New Roman"/>
          <w:sz w:val="17"/>
        </w:rPr>
        <w:t>giờ</w:t>
      </w:r>
      <w:r w:rsidR="00640B6D">
        <w:rPr>
          <w:rFonts w:ascii="Times New Roman" w:eastAsia="Times New Roman" w:hAnsi="Times New Roman"/>
          <w:sz w:val="17"/>
        </w:rPr>
        <w:t xml:space="preserve"> </w:t>
      </w:r>
      <w:r>
        <w:rPr>
          <w:rFonts w:ascii="Times New Roman" w:eastAsia="Times New Roman" w:hAnsi="Times New Roman"/>
          <w:sz w:val="17"/>
        </w:rPr>
        <w:t>trưa</w:t>
      </w:r>
      <w:r w:rsidR="00640B6D">
        <w:rPr>
          <w:rFonts w:ascii="Times New Roman" w:eastAsia="Times New Roman" w:hAnsi="Times New Roman"/>
          <w:sz w:val="17"/>
        </w:rPr>
        <w:t xml:space="preserve"> </w:t>
      </w:r>
      <w:r>
        <w:rPr>
          <w:rFonts w:ascii="Times New Roman" w:eastAsia="Times New Roman" w:hAnsi="Times New Roman"/>
          <w:sz w:val="17"/>
        </w:rPr>
        <w:t>ở</w:t>
      </w:r>
      <w:r w:rsidR="00640B6D">
        <w:rPr>
          <w:rFonts w:ascii="Times New Roman" w:eastAsia="Times New Roman" w:hAnsi="Times New Roman"/>
          <w:sz w:val="17"/>
        </w:rPr>
        <w:t xml:space="preserve"> </w:t>
      </w:r>
      <w:r>
        <w:rPr>
          <w:rFonts w:ascii="Times New Roman" w:eastAsia="Times New Roman" w:hAnsi="Times New Roman"/>
          <w:sz w:val="17"/>
        </w:rPr>
        <w:t>mức</w:t>
      </w:r>
      <w:r w:rsidR="00640B6D">
        <w:rPr>
          <w:rFonts w:ascii="Times New Roman" w:eastAsia="Times New Roman" w:hAnsi="Times New Roman"/>
          <w:sz w:val="17"/>
        </w:rPr>
        <w:t xml:space="preserve"> </w:t>
      </w:r>
      <w:r>
        <w:rPr>
          <w:rFonts w:ascii="Times New Roman" w:eastAsia="Times New Roman" w:hAnsi="Times New Roman"/>
          <w:sz w:val="17"/>
        </w:rPr>
        <w:t>cao</w:t>
      </w:r>
      <w:r w:rsidR="00640B6D">
        <w:rPr>
          <w:rFonts w:ascii="Times New Roman" w:eastAsia="Times New Roman" w:hAnsi="Times New Roman"/>
          <w:sz w:val="17"/>
        </w:rPr>
        <w:t xml:space="preserve"> </w:t>
      </w:r>
      <w:r>
        <w:rPr>
          <w:rFonts w:ascii="Times New Roman" w:eastAsia="Times New Roman" w:hAnsi="Times New Roman"/>
          <w:sz w:val="17"/>
        </w:rPr>
        <w:t>nhất,</w:t>
      </w:r>
      <w:r w:rsidR="00640B6D">
        <w:rPr>
          <w:rFonts w:ascii="Times New Roman" w:eastAsia="Times New Roman" w:hAnsi="Times New Roman"/>
          <w:sz w:val="17"/>
        </w:rPr>
        <w:t xml:space="preserve"> </w:t>
      </w:r>
      <w:r>
        <w:rPr>
          <w:rFonts w:ascii="Times New Roman" w:eastAsia="Times New Roman" w:hAnsi="Times New Roman"/>
          <w:sz w:val="17"/>
        </w:rPr>
        <w:t>rồi</w:t>
      </w:r>
      <w:r w:rsidR="00640B6D">
        <w:rPr>
          <w:rFonts w:ascii="Times New Roman" w:eastAsia="Times New Roman" w:hAnsi="Times New Roman"/>
          <w:sz w:val="17"/>
        </w:rPr>
        <w:t xml:space="preserve"> </w:t>
      </w:r>
      <w:r>
        <w:rPr>
          <w:rFonts w:ascii="Times New Roman" w:eastAsia="Times New Roman" w:hAnsi="Times New Roman"/>
          <w:sz w:val="17"/>
        </w:rPr>
        <w:t>thấp</w:t>
      </w:r>
      <w:r w:rsidR="00640B6D">
        <w:rPr>
          <w:rFonts w:ascii="Times New Roman" w:eastAsia="Times New Roman" w:hAnsi="Times New Roman"/>
          <w:sz w:val="17"/>
        </w:rPr>
        <w:t xml:space="preserve"> </w:t>
      </w:r>
      <w:r>
        <w:rPr>
          <w:rFonts w:ascii="Times New Roman" w:eastAsia="Times New Roman" w:hAnsi="Times New Roman"/>
          <w:sz w:val="17"/>
        </w:rPr>
        <w:t>dần</w:t>
      </w:r>
      <w:r w:rsidR="00640B6D">
        <w:rPr>
          <w:rFonts w:ascii="Times New Roman" w:eastAsia="Times New Roman" w:hAnsi="Times New Roman"/>
          <w:sz w:val="17"/>
        </w:rPr>
        <w:t xml:space="preserve"> </w:t>
      </w:r>
      <w:r>
        <w:rPr>
          <w:rFonts w:ascii="Times New Roman" w:eastAsia="Times New Roman" w:hAnsi="Times New Roman"/>
          <w:sz w:val="17"/>
        </w:rPr>
        <w:t>vào</w:t>
      </w:r>
      <w:r w:rsidR="00640B6D">
        <w:rPr>
          <w:rFonts w:ascii="Times New Roman" w:eastAsia="Times New Roman" w:hAnsi="Times New Roman"/>
          <w:sz w:val="17"/>
        </w:rPr>
        <w:t xml:space="preserve"> </w:t>
      </w:r>
      <w:r>
        <w:rPr>
          <w:rFonts w:ascii="Times New Roman" w:eastAsia="Times New Roman" w:hAnsi="Times New Roman"/>
          <w:sz w:val="17"/>
        </w:rPr>
        <w:t>buổi</w:t>
      </w:r>
      <w:r w:rsidR="00640B6D">
        <w:rPr>
          <w:rFonts w:ascii="Times New Roman" w:eastAsia="Times New Roman" w:hAnsi="Times New Roman"/>
          <w:sz w:val="17"/>
        </w:rPr>
        <w:t xml:space="preserve"> </w:t>
      </w:r>
      <w:r>
        <w:rPr>
          <w:rFonts w:ascii="Times New Roman" w:eastAsia="Times New Roman" w:hAnsi="Times New Roman"/>
          <w:sz w:val="17"/>
        </w:rPr>
        <w:t>chiều,</w:t>
      </w:r>
      <w:r w:rsidR="00640B6D">
        <w:rPr>
          <w:rFonts w:ascii="Times New Roman" w:eastAsia="Times New Roman" w:hAnsi="Times New Roman"/>
          <w:sz w:val="17"/>
        </w:rPr>
        <w:t xml:space="preserve"> </w:t>
      </w:r>
      <w:r>
        <w:rPr>
          <w:rFonts w:ascii="Times New Roman" w:eastAsia="Times New Roman" w:hAnsi="Times New Roman"/>
          <w:sz w:val="17"/>
        </w:rPr>
        <w:t>thấp</w:t>
      </w:r>
      <w:r w:rsidR="00640B6D">
        <w:rPr>
          <w:rFonts w:ascii="Times New Roman" w:eastAsia="Times New Roman" w:hAnsi="Times New Roman"/>
          <w:sz w:val="17"/>
        </w:rPr>
        <w:t xml:space="preserve"> </w:t>
      </w:r>
      <w:r>
        <w:rPr>
          <w:rFonts w:ascii="Times New Roman" w:eastAsia="Times New Roman" w:hAnsi="Times New Roman"/>
          <w:sz w:val="17"/>
        </w:rPr>
        <w:t>nhất</w:t>
      </w:r>
      <w:r w:rsidR="00640B6D">
        <w:rPr>
          <w:rFonts w:ascii="Times New Roman" w:eastAsia="Times New Roman" w:hAnsi="Times New Roman"/>
          <w:sz w:val="17"/>
        </w:rPr>
        <w:t xml:space="preserve"> </w:t>
      </w:r>
      <w:r>
        <w:rPr>
          <w:rFonts w:ascii="Times New Roman" w:eastAsia="Times New Roman" w:hAnsi="Times New Roman"/>
          <w:sz w:val="17"/>
        </w:rPr>
        <w:t>vào</w:t>
      </w:r>
      <w:r w:rsidR="00640B6D">
        <w:rPr>
          <w:rFonts w:ascii="Times New Roman" w:eastAsia="Times New Roman" w:hAnsi="Times New Roman"/>
          <w:sz w:val="17"/>
        </w:rPr>
        <w:t xml:space="preserve"> </w:t>
      </w:r>
      <w:r>
        <w:rPr>
          <w:rFonts w:ascii="Times New Roman" w:eastAsia="Times New Roman" w:hAnsi="Times New Roman"/>
          <w:sz w:val="17"/>
        </w:rPr>
        <w:t>lúc</w:t>
      </w:r>
      <w:r w:rsidR="00640B6D">
        <w:rPr>
          <w:rFonts w:ascii="Times New Roman" w:eastAsia="Times New Roman" w:hAnsi="Times New Roman"/>
          <w:sz w:val="17"/>
        </w:rPr>
        <w:t xml:space="preserve"> </w:t>
      </w:r>
      <w:r>
        <w:rPr>
          <w:rFonts w:ascii="Times New Roman" w:eastAsia="Times New Roman" w:hAnsi="Times New Roman"/>
          <w:sz w:val="17"/>
        </w:rPr>
        <w:t>3</w:t>
      </w:r>
      <w:r w:rsidR="00640B6D">
        <w:rPr>
          <w:rFonts w:ascii="Times New Roman" w:eastAsia="Times New Roman" w:hAnsi="Times New Roman"/>
          <w:sz w:val="17"/>
        </w:rPr>
        <w:t xml:space="preserve"> </w:t>
      </w:r>
      <w:r>
        <w:rPr>
          <w:rFonts w:ascii="Times New Roman" w:eastAsia="Times New Roman" w:hAnsi="Times New Roman"/>
          <w:sz w:val="17"/>
        </w:rPr>
        <w:t>giờ</w:t>
      </w:r>
      <w:r w:rsidR="00640B6D">
        <w:rPr>
          <w:rFonts w:ascii="Times New Roman" w:eastAsia="Times New Roman" w:hAnsi="Times New Roman"/>
          <w:sz w:val="17"/>
        </w:rPr>
        <w:t xml:space="preserve"> </w:t>
      </w:r>
      <w:r>
        <w:rPr>
          <w:rFonts w:ascii="Times New Roman" w:eastAsia="Times New Roman" w:hAnsi="Times New Roman"/>
          <w:sz w:val="17"/>
        </w:rPr>
        <w:t>sáng,</w:t>
      </w:r>
      <w:r w:rsidR="00640B6D">
        <w:rPr>
          <w:rFonts w:ascii="Times New Roman" w:eastAsia="Times New Roman" w:hAnsi="Times New Roman"/>
          <w:sz w:val="17"/>
        </w:rPr>
        <w:t xml:space="preserve"> </w:t>
      </w:r>
      <w:r>
        <w:rPr>
          <w:rFonts w:ascii="Times New Roman" w:eastAsia="Times New Roman" w:hAnsi="Times New Roman"/>
          <w:sz w:val="17"/>
        </w:rPr>
        <w:t>từ</w:t>
      </w:r>
      <w:r w:rsidR="00640B6D">
        <w:rPr>
          <w:rFonts w:ascii="Times New Roman" w:eastAsia="Times New Roman" w:hAnsi="Times New Roman"/>
          <w:sz w:val="17"/>
        </w:rPr>
        <w:t xml:space="preserve"> </w:t>
      </w:r>
      <w:r>
        <w:rPr>
          <w:rFonts w:ascii="Times New Roman" w:eastAsia="Times New Roman" w:hAnsi="Times New Roman"/>
          <w:sz w:val="17"/>
        </w:rPr>
        <w:t>3</w:t>
      </w:r>
      <w:r w:rsidR="00640B6D">
        <w:rPr>
          <w:rFonts w:ascii="Times New Roman" w:eastAsia="Times New Roman" w:hAnsi="Times New Roman"/>
          <w:sz w:val="17"/>
        </w:rPr>
        <w:t xml:space="preserve"> </w:t>
      </w:r>
      <w:r>
        <w:rPr>
          <w:rFonts w:ascii="Times New Roman" w:eastAsia="Times New Roman" w:hAnsi="Times New Roman"/>
          <w:sz w:val="17"/>
        </w:rPr>
        <w:t>giờ</w:t>
      </w:r>
      <w:r w:rsidR="00640B6D">
        <w:rPr>
          <w:rFonts w:ascii="Times New Roman" w:eastAsia="Times New Roman" w:hAnsi="Times New Roman"/>
          <w:sz w:val="17"/>
        </w:rPr>
        <w:t xml:space="preserve"> </w:t>
      </w:r>
      <w:r>
        <w:rPr>
          <w:rFonts w:ascii="Times New Roman" w:eastAsia="Times New Roman" w:hAnsi="Times New Roman"/>
          <w:sz w:val="17"/>
        </w:rPr>
        <w:t>sáng</w:t>
      </w:r>
      <w:r w:rsidR="00640B6D">
        <w:rPr>
          <w:rFonts w:ascii="Times New Roman" w:eastAsia="Times New Roman" w:hAnsi="Times New Roman"/>
          <w:sz w:val="17"/>
        </w:rPr>
        <w:t xml:space="preserve"> </w:t>
      </w:r>
      <w:r>
        <w:rPr>
          <w:rFonts w:ascii="Times New Roman" w:eastAsia="Times New Roman" w:hAnsi="Times New Roman"/>
          <w:sz w:val="17"/>
        </w:rPr>
        <w:t>lại</w:t>
      </w:r>
      <w:r w:rsidR="00640B6D">
        <w:rPr>
          <w:rFonts w:ascii="Times New Roman" w:eastAsia="Times New Roman" w:hAnsi="Times New Roman"/>
          <w:sz w:val="17"/>
        </w:rPr>
        <w:t xml:space="preserve"> </w:t>
      </w:r>
      <w:r>
        <w:rPr>
          <w:rFonts w:ascii="Times New Roman" w:eastAsia="Times New Roman" w:hAnsi="Times New Roman"/>
          <w:sz w:val="17"/>
        </w:rPr>
        <w:t>tăng</w:t>
      </w:r>
      <w:r w:rsidR="00640B6D">
        <w:rPr>
          <w:rFonts w:ascii="Times New Roman" w:eastAsia="Times New Roman" w:hAnsi="Times New Roman"/>
          <w:sz w:val="17"/>
        </w:rPr>
        <w:t xml:space="preserve"> </w:t>
      </w:r>
      <w:r>
        <w:rPr>
          <w:rFonts w:ascii="Times New Roman" w:eastAsia="Times New Roman" w:hAnsi="Times New Roman"/>
          <w:sz w:val="17"/>
        </w:rPr>
        <w:t>dần</w:t>
      </w:r>
      <w:r w:rsidR="00640B6D">
        <w:rPr>
          <w:rFonts w:ascii="Times New Roman" w:eastAsia="Times New Roman" w:hAnsi="Times New Roman"/>
          <w:sz w:val="17"/>
        </w:rPr>
        <w:t xml:space="preserve"> </w:t>
      </w:r>
      <w:r>
        <w:rPr>
          <w:rFonts w:ascii="Times New Roman" w:eastAsia="Times New Roman" w:hAnsi="Times New Roman"/>
          <w:sz w:val="17"/>
        </w:rPr>
        <w:t>theo</w:t>
      </w:r>
      <w:r w:rsidR="00640B6D">
        <w:rPr>
          <w:rFonts w:ascii="Times New Roman" w:eastAsia="Times New Roman" w:hAnsi="Times New Roman"/>
          <w:sz w:val="17"/>
        </w:rPr>
        <w:t xml:space="preserve"> </w:t>
      </w:r>
      <w:r>
        <w:rPr>
          <w:rFonts w:ascii="Times New Roman" w:eastAsia="Times New Roman" w:hAnsi="Times New Roman"/>
          <w:sz w:val="17"/>
        </w:rPr>
        <w:t>chu</w:t>
      </w:r>
      <w:r w:rsidR="00640B6D">
        <w:rPr>
          <w:rFonts w:ascii="Times New Roman" w:eastAsia="Times New Roman" w:hAnsi="Times New Roman"/>
          <w:sz w:val="17"/>
        </w:rPr>
        <w:t xml:space="preserve"> </w:t>
      </w:r>
      <w:r>
        <w:rPr>
          <w:rFonts w:ascii="Times New Roman" w:eastAsia="Times New Roman" w:hAnsi="Times New Roman"/>
          <w:sz w:val="17"/>
        </w:rPr>
        <w:t>kỳ.</w:t>
      </w:r>
      <w:r w:rsidR="00640B6D">
        <w:rPr>
          <w:rFonts w:ascii="Times New Roman" w:eastAsia="Times New Roman" w:hAnsi="Times New Roman"/>
          <w:sz w:val="17"/>
        </w:rPr>
        <w:t xml:space="preserve"> </w:t>
      </w:r>
      <w:r>
        <w:rPr>
          <w:rFonts w:ascii="Times New Roman" w:eastAsia="Times New Roman" w:hAnsi="Times New Roman"/>
          <w:sz w:val="17"/>
        </w:rPr>
        <w:t>Mỗi</w:t>
      </w:r>
      <w:r w:rsidR="00640B6D">
        <w:rPr>
          <w:rFonts w:ascii="Times New Roman" w:eastAsia="Times New Roman" w:hAnsi="Times New Roman"/>
          <w:sz w:val="17"/>
        </w:rPr>
        <w:t xml:space="preserve"> </w:t>
      </w:r>
      <w:r>
        <w:rPr>
          <w:rFonts w:ascii="Times New Roman" w:eastAsia="Times New Roman" w:hAnsi="Times New Roman"/>
          <w:sz w:val="17"/>
        </w:rPr>
        <w:t>loại</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thời</w:t>
      </w:r>
      <w:r w:rsidR="00640B6D">
        <w:rPr>
          <w:rFonts w:ascii="Times New Roman" w:eastAsia="Times New Roman" w:hAnsi="Times New Roman"/>
          <w:sz w:val="17"/>
        </w:rPr>
        <w:t xml:space="preserve"> </w:t>
      </w:r>
      <w:r>
        <w:rPr>
          <w:rFonts w:ascii="Times New Roman" w:eastAsia="Times New Roman" w:hAnsi="Times New Roman"/>
          <w:sz w:val="17"/>
        </w:rPr>
        <w:t>gian</w:t>
      </w:r>
      <w:r w:rsidR="00640B6D">
        <w:rPr>
          <w:rFonts w:ascii="Times New Roman" w:eastAsia="Times New Roman" w:hAnsi="Times New Roman"/>
          <w:sz w:val="17"/>
        </w:rPr>
        <w:t xml:space="preserve"> </w:t>
      </w:r>
      <w:r>
        <w:rPr>
          <w:rFonts w:ascii="Times New Roman" w:eastAsia="Times New Roman" w:hAnsi="Times New Roman"/>
          <w:sz w:val="17"/>
        </w:rPr>
        <w:t>bán</w:t>
      </w:r>
      <w:r w:rsidR="00640B6D">
        <w:rPr>
          <w:rFonts w:ascii="Times New Roman" w:eastAsia="Times New Roman" w:hAnsi="Times New Roman"/>
          <w:sz w:val="17"/>
        </w:rPr>
        <w:t xml:space="preserve"> </w:t>
      </w:r>
      <w:r>
        <w:rPr>
          <w:rFonts w:ascii="Times New Roman" w:eastAsia="Times New Roman" w:hAnsi="Times New Roman"/>
          <w:sz w:val="17"/>
        </w:rPr>
        <w:t>hủy</w:t>
      </w:r>
      <w:r w:rsidR="00640B6D">
        <w:rPr>
          <w:rFonts w:ascii="Times New Roman" w:eastAsia="Times New Roman" w:hAnsi="Times New Roman"/>
          <w:sz w:val="17"/>
        </w:rPr>
        <w:t xml:space="preserve"> </w:t>
      </w:r>
      <w:r>
        <w:rPr>
          <w:rFonts w:ascii="Times New Roman" w:eastAsia="Times New Roman" w:hAnsi="Times New Roman"/>
          <w:sz w:val="17"/>
        </w:rPr>
        <w:t>riêng.</w:t>
      </w:r>
      <w:r w:rsidR="00640B6D">
        <w:rPr>
          <w:rFonts w:ascii="Times New Roman" w:eastAsia="Times New Roman" w:hAnsi="Times New Roman"/>
          <w:sz w:val="17"/>
        </w:rPr>
        <w:t xml:space="preserve"> </w:t>
      </w:r>
      <w:r>
        <w:rPr>
          <w:rFonts w:ascii="Times New Roman" w:eastAsia="Times New Roman" w:hAnsi="Times New Roman"/>
          <w:sz w:val="17"/>
        </w:rPr>
        <w:t>Theo</w:t>
      </w:r>
      <w:r w:rsidR="00640B6D">
        <w:rPr>
          <w:rFonts w:ascii="Times New Roman" w:eastAsia="Times New Roman" w:hAnsi="Times New Roman"/>
          <w:sz w:val="17"/>
        </w:rPr>
        <w:t xml:space="preserve"> </w:t>
      </w:r>
      <w:r>
        <w:rPr>
          <w:rFonts w:ascii="Times New Roman" w:eastAsia="Times New Roman" w:hAnsi="Times New Roman"/>
          <w:sz w:val="17"/>
        </w:rPr>
        <w:t>đó,</w:t>
      </w:r>
      <w:r w:rsidR="00640B6D">
        <w:rPr>
          <w:rFonts w:ascii="Times New Roman" w:eastAsia="Times New Roman" w:hAnsi="Times New Roman"/>
          <w:sz w:val="17"/>
        </w:rPr>
        <w:t xml:space="preserve"> </w:t>
      </w:r>
      <w:r>
        <w:rPr>
          <w:rFonts w:ascii="Times New Roman" w:eastAsia="Times New Roman" w:hAnsi="Times New Roman"/>
          <w:sz w:val="17"/>
        </w:rPr>
        <w:t>phải</w:t>
      </w:r>
      <w:r w:rsidR="00640B6D">
        <w:rPr>
          <w:rFonts w:ascii="Times New Roman" w:eastAsia="Times New Roman" w:hAnsi="Times New Roman"/>
          <w:sz w:val="17"/>
        </w:rPr>
        <w:t xml:space="preserve"> </w:t>
      </w:r>
      <w:r>
        <w:rPr>
          <w:rFonts w:ascii="Times New Roman" w:eastAsia="Times New Roman" w:hAnsi="Times New Roman"/>
          <w:sz w:val="17"/>
        </w:rPr>
        <w:t>uống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đều</w:t>
      </w:r>
      <w:r w:rsidR="00640B6D">
        <w:rPr>
          <w:rFonts w:ascii="Times New Roman" w:eastAsia="Times New Roman" w:hAnsi="Times New Roman"/>
          <w:sz w:val="17"/>
        </w:rPr>
        <w:t xml:space="preserve"> </w:t>
      </w:r>
      <w:r>
        <w:rPr>
          <w:rFonts w:ascii="Times New Roman" w:eastAsia="Times New Roman" w:hAnsi="Times New Roman"/>
          <w:sz w:val="17"/>
        </w:rPr>
        <w:t>đặn</w:t>
      </w:r>
      <w:r w:rsidR="00640B6D">
        <w:rPr>
          <w:rFonts w:ascii="Times New Roman" w:eastAsia="Times New Roman" w:hAnsi="Times New Roman"/>
          <w:sz w:val="17"/>
        </w:rPr>
        <w:t xml:space="preserve"> </w:t>
      </w:r>
      <w:r>
        <w:rPr>
          <w:rFonts w:ascii="Times New Roman" w:eastAsia="Times New Roman" w:hAnsi="Times New Roman"/>
          <w:sz w:val="17"/>
        </w:rPr>
        <w:t>vào</w:t>
      </w:r>
      <w:r w:rsidR="00640B6D">
        <w:rPr>
          <w:rFonts w:ascii="Times New Roman" w:eastAsia="Times New Roman" w:hAnsi="Times New Roman"/>
          <w:sz w:val="17"/>
        </w:rPr>
        <w:t xml:space="preserve"> </w:t>
      </w:r>
      <w:r>
        <w:rPr>
          <w:rFonts w:ascii="Times New Roman" w:eastAsia="Times New Roman" w:hAnsi="Times New Roman"/>
          <w:sz w:val="17"/>
        </w:rPr>
        <w:t>một</w:t>
      </w:r>
      <w:r w:rsidR="00640B6D">
        <w:rPr>
          <w:rFonts w:ascii="Times New Roman" w:eastAsia="Times New Roman" w:hAnsi="Times New Roman"/>
          <w:sz w:val="17"/>
        </w:rPr>
        <w:t xml:space="preserve"> </w:t>
      </w:r>
      <w:r>
        <w:rPr>
          <w:rFonts w:ascii="Times New Roman" w:eastAsia="Times New Roman" w:hAnsi="Times New Roman"/>
          <w:sz w:val="17"/>
        </w:rPr>
        <w:t>giờ</w:t>
      </w:r>
      <w:r w:rsidR="00640B6D">
        <w:rPr>
          <w:rFonts w:ascii="Times New Roman" w:eastAsia="Times New Roman" w:hAnsi="Times New Roman"/>
          <w:sz w:val="17"/>
        </w:rPr>
        <w:t xml:space="preserve"> </w:t>
      </w:r>
      <w:r>
        <w:rPr>
          <w:rFonts w:ascii="Times New Roman" w:eastAsia="Times New Roman" w:hAnsi="Times New Roman"/>
          <w:sz w:val="17"/>
        </w:rPr>
        <w:t>nhất</w:t>
      </w:r>
      <w:r w:rsidR="00640B6D">
        <w:rPr>
          <w:rFonts w:ascii="Times New Roman" w:eastAsia="Times New Roman" w:hAnsi="Times New Roman"/>
          <w:sz w:val="17"/>
        </w:rPr>
        <w:t xml:space="preserve"> </w:t>
      </w:r>
      <w:r>
        <w:rPr>
          <w:rFonts w:ascii="Times New Roman" w:eastAsia="Times New Roman" w:hAnsi="Times New Roman"/>
          <w:sz w:val="17"/>
        </w:rPr>
        <w:t>định</w:t>
      </w:r>
      <w:r w:rsidR="00640B6D">
        <w:rPr>
          <w:rFonts w:ascii="Times New Roman" w:eastAsia="Times New Roman" w:hAnsi="Times New Roman"/>
          <w:sz w:val="17"/>
        </w:rPr>
        <w:t xml:space="preserve"> </w:t>
      </w:r>
      <w:r>
        <w:rPr>
          <w:rFonts w:ascii="Times New Roman" w:eastAsia="Times New Roman" w:hAnsi="Times New Roman"/>
          <w:sz w:val="17"/>
        </w:rPr>
        <w:t>trong</w:t>
      </w:r>
      <w:r w:rsidR="00640B6D">
        <w:rPr>
          <w:rFonts w:ascii="Times New Roman" w:eastAsia="Times New Roman" w:hAnsi="Times New Roman"/>
          <w:sz w:val="17"/>
        </w:rPr>
        <w:t xml:space="preserve"> </w:t>
      </w:r>
      <w:r>
        <w:rPr>
          <w:rFonts w:ascii="Times New Roman" w:eastAsia="Times New Roman" w:hAnsi="Times New Roman"/>
          <w:sz w:val="17"/>
        </w:rPr>
        <w:t>ngày.</w:t>
      </w:r>
      <w:r w:rsidR="00640B6D">
        <w:rPr>
          <w:rFonts w:ascii="Times New Roman" w:eastAsia="Times New Roman" w:hAnsi="Times New Roman"/>
          <w:sz w:val="17"/>
        </w:rPr>
        <w:t xml:space="preserve"> </w:t>
      </w:r>
      <w:r>
        <w:rPr>
          <w:rFonts w:ascii="Times New Roman" w:eastAsia="Times New Roman" w:hAnsi="Times New Roman"/>
          <w:sz w:val="17"/>
        </w:rPr>
        <w:t>Nên</w:t>
      </w:r>
      <w:r w:rsidR="00640B6D">
        <w:rPr>
          <w:rFonts w:ascii="Times New Roman" w:eastAsia="Times New Roman" w:hAnsi="Times New Roman"/>
          <w:sz w:val="17"/>
        </w:rPr>
        <w:t xml:space="preserve"> </w:t>
      </w:r>
      <w:r>
        <w:rPr>
          <w:rFonts w:ascii="Times New Roman" w:eastAsia="Times New Roman" w:hAnsi="Times New Roman"/>
          <w:sz w:val="17"/>
        </w:rPr>
        <w:t>chọn</w:t>
      </w:r>
      <w:r w:rsidR="00640B6D">
        <w:rPr>
          <w:rFonts w:ascii="Times New Roman" w:eastAsia="Times New Roman" w:hAnsi="Times New Roman"/>
          <w:sz w:val="17"/>
        </w:rPr>
        <w:t xml:space="preserve"> </w:t>
      </w:r>
      <w:r>
        <w:rPr>
          <w:rFonts w:ascii="Times New Roman" w:eastAsia="Times New Roman" w:hAnsi="Times New Roman"/>
          <w:sz w:val="17"/>
        </w:rPr>
        <w:t>vào</w:t>
      </w:r>
      <w:r w:rsidR="00640B6D">
        <w:rPr>
          <w:rFonts w:ascii="Times New Roman" w:eastAsia="Times New Roman" w:hAnsi="Times New Roman"/>
          <w:sz w:val="17"/>
        </w:rPr>
        <w:t xml:space="preserve"> </w:t>
      </w:r>
      <w:r>
        <w:rPr>
          <w:rFonts w:ascii="Times New Roman" w:eastAsia="Times New Roman" w:hAnsi="Times New Roman"/>
          <w:sz w:val="17"/>
        </w:rPr>
        <w:t>giờ</w:t>
      </w:r>
      <w:r w:rsidR="00640B6D">
        <w:rPr>
          <w:rFonts w:ascii="Times New Roman" w:eastAsia="Times New Roman" w:hAnsi="Times New Roman"/>
          <w:sz w:val="17"/>
        </w:rPr>
        <w:t xml:space="preserve"> </w:t>
      </w:r>
      <w:r>
        <w:rPr>
          <w:rFonts w:ascii="Times New Roman" w:eastAsia="Times New Roman" w:hAnsi="Times New Roman"/>
          <w:sz w:val="17"/>
        </w:rPr>
        <w:t>mà</w:t>
      </w:r>
      <w:r w:rsidR="00640B6D">
        <w:rPr>
          <w:rFonts w:ascii="Times New Roman" w:eastAsia="Times New Roman" w:hAnsi="Times New Roman"/>
          <w:sz w:val="17"/>
        </w:rPr>
        <w:t xml:space="preserve"> </w:t>
      </w:r>
      <w:r>
        <w:rPr>
          <w:rFonts w:ascii="Times New Roman" w:eastAsia="Times New Roman" w:hAnsi="Times New Roman"/>
          <w:sz w:val="17"/>
        </w:rPr>
        <w:t>huyết</w:t>
      </w:r>
      <w:r w:rsidR="00640B6D">
        <w:rPr>
          <w:rFonts w:ascii="Times New Roman" w:eastAsia="Times New Roman" w:hAnsi="Times New Roman"/>
          <w:sz w:val="17"/>
        </w:rPr>
        <w:t xml:space="preserve"> </w:t>
      </w:r>
      <w:r>
        <w:rPr>
          <w:rFonts w:ascii="Times New Roman" w:eastAsia="Times New Roman" w:hAnsi="Times New Roman"/>
          <w:sz w:val="17"/>
        </w:rPr>
        <w:t>áp</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khuynh</w:t>
      </w:r>
    </w:p>
    <w:p w14:paraId="486FB4F8" w14:textId="77777777" w:rsidR="00A714C8" w:rsidRDefault="00A714C8" w:rsidP="00163CBC">
      <w:pPr>
        <w:spacing w:line="363" w:lineRule="exact"/>
        <w:jc w:val="both"/>
        <w:rPr>
          <w:rFonts w:ascii="Times New Roman" w:eastAsia="Times New Roman" w:hAnsi="Times New Roman"/>
        </w:rPr>
      </w:pPr>
      <w:r>
        <w:rPr>
          <w:rFonts w:ascii="Times New Roman" w:eastAsia="Times New Roman" w:hAnsi="Times New Roman"/>
          <w:sz w:val="17"/>
        </w:rPr>
        <w:br w:type="column"/>
      </w:r>
    </w:p>
    <w:p w14:paraId="007E769F" w14:textId="4E3621B6" w:rsidR="00A714C8" w:rsidRDefault="00A714C8" w:rsidP="00163CBC">
      <w:pPr>
        <w:spacing w:line="233" w:lineRule="auto"/>
        <w:jc w:val="both"/>
        <w:rPr>
          <w:rFonts w:ascii="Times New Roman" w:eastAsia="Times New Roman" w:hAnsi="Times New Roman"/>
          <w:sz w:val="18"/>
        </w:rPr>
      </w:pPr>
      <w:r>
        <w:rPr>
          <w:rFonts w:ascii="Times New Roman" w:eastAsia="Times New Roman" w:hAnsi="Times New Roman"/>
          <w:sz w:val="18"/>
        </w:rPr>
        <w:t>hướng</w:t>
      </w:r>
      <w:r w:rsidR="00640B6D">
        <w:rPr>
          <w:rFonts w:ascii="Times New Roman" w:eastAsia="Times New Roman" w:hAnsi="Times New Roman"/>
          <w:sz w:val="18"/>
        </w:rPr>
        <w:t xml:space="preserve"> </w:t>
      </w:r>
      <w:r>
        <w:rPr>
          <w:rFonts w:ascii="Times New Roman" w:eastAsia="Times New Roman" w:hAnsi="Times New Roman"/>
          <w:sz w:val="18"/>
        </w:rPr>
        <w:t>tăng</w:t>
      </w:r>
      <w:r w:rsidR="00640B6D">
        <w:rPr>
          <w:rFonts w:ascii="Times New Roman" w:eastAsia="Times New Roman" w:hAnsi="Times New Roman"/>
          <w:sz w:val="18"/>
        </w:rPr>
        <w:t xml:space="preserve"> </w:t>
      </w:r>
      <w:r>
        <w:rPr>
          <w:rFonts w:ascii="Times New Roman" w:eastAsia="Times New Roman" w:hAnsi="Times New Roman"/>
          <w:sz w:val="18"/>
        </w:rPr>
        <w:t>(7</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8</w:t>
      </w:r>
      <w:r w:rsidR="00640B6D">
        <w:rPr>
          <w:rFonts w:ascii="Times New Roman" w:eastAsia="Times New Roman" w:hAnsi="Times New Roman"/>
          <w:sz w:val="18"/>
        </w:rPr>
        <w:t xml:space="preserve"> </w:t>
      </w:r>
      <w:r>
        <w:rPr>
          <w:rFonts w:ascii="Times New Roman" w:eastAsia="Times New Roman" w:hAnsi="Times New Roman"/>
          <w:sz w:val="18"/>
        </w:rPr>
        <w:t>giờ</w:t>
      </w:r>
      <w:r w:rsidR="00640B6D">
        <w:rPr>
          <w:rFonts w:ascii="Times New Roman" w:eastAsia="Times New Roman" w:hAnsi="Times New Roman"/>
          <w:sz w:val="18"/>
        </w:rPr>
        <w:t xml:space="preserve"> </w:t>
      </w:r>
      <w:r>
        <w:rPr>
          <w:rFonts w:ascii="Times New Roman" w:eastAsia="Times New Roman" w:hAnsi="Times New Roman"/>
          <w:sz w:val="18"/>
        </w:rPr>
        <w:t>sáng).</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“nhớ</w:t>
      </w:r>
      <w:r w:rsidR="00640B6D">
        <w:rPr>
          <w:rFonts w:ascii="Times New Roman" w:eastAsia="Times New Roman" w:hAnsi="Times New Roman"/>
          <w:sz w:val="18"/>
        </w:rPr>
        <w:t xml:space="preserve"> </w:t>
      </w:r>
      <w:r>
        <w:rPr>
          <w:rFonts w:ascii="Times New Roman" w:eastAsia="Times New Roman" w:hAnsi="Times New Roman"/>
          <w:sz w:val="18"/>
        </w:rPr>
        <w:t>lúc</w:t>
      </w:r>
      <w:r w:rsidR="00640B6D">
        <w:rPr>
          <w:rFonts w:ascii="Times New Roman" w:eastAsia="Times New Roman" w:hAnsi="Times New Roman"/>
          <w:sz w:val="18"/>
        </w:rPr>
        <w:t xml:space="preserve"> </w:t>
      </w:r>
      <w:r>
        <w:rPr>
          <w:rFonts w:ascii="Times New Roman" w:eastAsia="Times New Roman" w:hAnsi="Times New Roman"/>
          <w:sz w:val="18"/>
        </w:rPr>
        <w:t>nào</w:t>
      </w:r>
      <w:r w:rsidR="00640B6D">
        <w:rPr>
          <w:rFonts w:ascii="Times New Roman" w:eastAsia="Times New Roman" w:hAnsi="Times New Roman"/>
          <w:sz w:val="18"/>
        </w:rPr>
        <w:t xml:space="preserve"> </w:t>
      </w:r>
      <w:r>
        <w:rPr>
          <w:rFonts w:ascii="Times New Roman" w:eastAsia="Times New Roman" w:hAnsi="Times New Roman"/>
          <w:sz w:val="18"/>
        </w:rPr>
        <w:t>dùng</w:t>
      </w:r>
      <w:r w:rsidR="00640B6D">
        <w:rPr>
          <w:rFonts w:ascii="Times New Roman" w:eastAsia="Times New Roman" w:hAnsi="Times New Roman"/>
          <w:sz w:val="18"/>
        </w:rPr>
        <w:t xml:space="preserve"> </w:t>
      </w:r>
      <w:r>
        <w:rPr>
          <w:rFonts w:ascii="Times New Roman" w:eastAsia="Times New Roman" w:hAnsi="Times New Roman"/>
          <w:sz w:val="18"/>
        </w:rPr>
        <w:t>lúc</w:t>
      </w:r>
      <w:r w:rsidR="00640B6D">
        <w:rPr>
          <w:rFonts w:ascii="Times New Roman" w:eastAsia="Times New Roman" w:hAnsi="Times New Roman"/>
          <w:sz w:val="18"/>
        </w:rPr>
        <w:t xml:space="preserve"> </w:t>
      </w:r>
      <w:r>
        <w:rPr>
          <w:rFonts w:ascii="Times New Roman" w:eastAsia="Times New Roman" w:hAnsi="Times New Roman"/>
          <w:sz w:val="18"/>
        </w:rPr>
        <w:t>ấy”</w:t>
      </w:r>
      <w:r w:rsidR="00640B6D">
        <w:rPr>
          <w:rFonts w:ascii="Times New Roman" w:eastAsia="Times New Roman" w:hAnsi="Times New Roman"/>
          <w:sz w:val="18"/>
        </w:rPr>
        <w:t xml:space="preserve"> </w:t>
      </w:r>
      <w:r>
        <w:rPr>
          <w:rFonts w:ascii="Times New Roman" w:eastAsia="Times New Roman" w:hAnsi="Times New Roman"/>
          <w:sz w:val="18"/>
        </w:rPr>
        <w:t>một</w:t>
      </w:r>
      <w:r w:rsidR="00640B6D">
        <w:rPr>
          <w:rFonts w:ascii="Times New Roman" w:eastAsia="Times New Roman" w:hAnsi="Times New Roman"/>
          <w:sz w:val="18"/>
        </w:rPr>
        <w:t xml:space="preserve"> </w:t>
      </w:r>
      <w:r>
        <w:rPr>
          <w:rFonts w:ascii="Times New Roman" w:eastAsia="Times New Roman" w:hAnsi="Times New Roman"/>
          <w:sz w:val="18"/>
        </w:rPr>
        <w:t>cách</w:t>
      </w:r>
      <w:r w:rsidR="00640B6D">
        <w:rPr>
          <w:rFonts w:ascii="Times New Roman" w:eastAsia="Times New Roman" w:hAnsi="Times New Roman"/>
          <w:sz w:val="18"/>
        </w:rPr>
        <w:t xml:space="preserve"> </w:t>
      </w:r>
      <w:r>
        <w:rPr>
          <w:rFonts w:ascii="Times New Roman" w:eastAsia="Times New Roman" w:hAnsi="Times New Roman"/>
          <w:sz w:val="18"/>
        </w:rPr>
        <w:t>tùy</w:t>
      </w:r>
      <w:r w:rsidR="00640B6D">
        <w:rPr>
          <w:rFonts w:ascii="Times New Roman" w:eastAsia="Times New Roman" w:hAnsi="Times New Roman"/>
          <w:sz w:val="18"/>
        </w:rPr>
        <w:t xml:space="preserve"> </w:t>
      </w:r>
      <w:r>
        <w:rPr>
          <w:rFonts w:ascii="Times New Roman" w:eastAsia="Times New Roman" w:hAnsi="Times New Roman"/>
          <w:sz w:val="18"/>
        </w:rPr>
        <w:t>tiện.</w:t>
      </w:r>
    </w:p>
    <w:p w14:paraId="0E997427" w14:textId="77777777" w:rsidR="00A714C8" w:rsidRDefault="00A714C8" w:rsidP="00163CBC">
      <w:pPr>
        <w:spacing w:line="136" w:lineRule="exact"/>
        <w:jc w:val="both"/>
        <w:rPr>
          <w:rFonts w:ascii="Times New Roman" w:eastAsia="Times New Roman" w:hAnsi="Times New Roman"/>
        </w:rPr>
      </w:pPr>
    </w:p>
    <w:p w14:paraId="3009AD19" w14:textId="6402DE74" w:rsidR="00A714C8" w:rsidRDefault="00A714C8" w:rsidP="00163CBC">
      <w:pPr>
        <w:spacing w:line="233" w:lineRule="auto"/>
        <w:jc w:val="both"/>
        <w:rPr>
          <w:rFonts w:ascii="Times New Roman" w:eastAsia="Times New Roman" w:hAnsi="Times New Roman"/>
          <w:b/>
          <w:sz w:val="18"/>
        </w:rPr>
      </w:pPr>
      <w:r>
        <w:rPr>
          <w:rFonts w:ascii="Times New Roman" w:eastAsia="Times New Roman" w:hAnsi="Times New Roman"/>
          <w:b/>
          <w:sz w:val="18"/>
        </w:rPr>
        <w:t>Không</w:t>
      </w:r>
      <w:r w:rsidR="00640B6D">
        <w:rPr>
          <w:rFonts w:ascii="Times New Roman" w:eastAsia="Times New Roman" w:hAnsi="Times New Roman"/>
          <w:b/>
          <w:sz w:val="18"/>
        </w:rPr>
        <w:t xml:space="preserve"> </w:t>
      </w:r>
      <w:r>
        <w:rPr>
          <w:rFonts w:ascii="Times New Roman" w:eastAsia="Times New Roman" w:hAnsi="Times New Roman"/>
          <w:b/>
          <w:sz w:val="18"/>
        </w:rPr>
        <w:t>khám</w:t>
      </w:r>
      <w:r w:rsidR="00640B6D">
        <w:rPr>
          <w:rFonts w:ascii="Times New Roman" w:eastAsia="Times New Roman" w:hAnsi="Times New Roman"/>
          <w:b/>
          <w:sz w:val="18"/>
        </w:rPr>
        <w:t xml:space="preserve"> </w:t>
      </w:r>
      <w:r>
        <w:rPr>
          <w:rFonts w:ascii="Times New Roman" w:eastAsia="Times New Roman" w:hAnsi="Times New Roman"/>
          <w:b/>
          <w:sz w:val="18"/>
        </w:rPr>
        <w:t>định</w:t>
      </w:r>
      <w:r w:rsidR="00640B6D">
        <w:rPr>
          <w:rFonts w:ascii="Times New Roman" w:eastAsia="Times New Roman" w:hAnsi="Times New Roman"/>
          <w:b/>
          <w:sz w:val="18"/>
        </w:rPr>
        <w:t xml:space="preserve"> </w:t>
      </w:r>
      <w:r>
        <w:rPr>
          <w:rFonts w:ascii="Times New Roman" w:eastAsia="Times New Roman" w:hAnsi="Times New Roman"/>
          <w:b/>
          <w:sz w:val="18"/>
        </w:rPr>
        <w:t>kỳ,</w:t>
      </w:r>
      <w:r w:rsidR="00640B6D">
        <w:rPr>
          <w:rFonts w:ascii="Times New Roman" w:eastAsia="Times New Roman" w:hAnsi="Times New Roman"/>
          <w:b/>
          <w:sz w:val="18"/>
        </w:rPr>
        <w:t xml:space="preserve"> </w:t>
      </w:r>
      <w:r>
        <w:rPr>
          <w:rFonts w:ascii="Times New Roman" w:eastAsia="Times New Roman" w:hAnsi="Times New Roman"/>
          <w:b/>
          <w:sz w:val="18"/>
        </w:rPr>
        <w:t>chỉ</w:t>
      </w:r>
      <w:r w:rsidR="00640B6D">
        <w:rPr>
          <w:rFonts w:ascii="Times New Roman" w:eastAsia="Times New Roman" w:hAnsi="Times New Roman"/>
          <w:b/>
          <w:sz w:val="18"/>
        </w:rPr>
        <w:t xml:space="preserve"> </w:t>
      </w:r>
      <w:r>
        <w:rPr>
          <w:rFonts w:ascii="Times New Roman" w:eastAsia="Times New Roman" w:hAnsi="Times New Roman"/>
          <w:b/>
          <w:sz w:val="18"/>
        </w:rPr>
        <w:t>dùng</w:t>
      </w:r>
      <w:r w:rsidR="00640B6D">
        <w:rPr>
          <w:rFonts w:ascii="Times New Roman" w:eastAsia="Times New Roman" w:hAnsi="Times New Roman"/>
          <w:b/>
          <w:sz w:val="18"/>
        </w:rPr>
        <w:t xml:space="preserve"> </w:t>
      </w:r>
      <w:r>
        <w:rPr>
          <w:rFonts w:ascii="Times New Roman" w:eastAsia="Times New Roman" w:hAnsi="Times New Roman"/>
          <w:b/>
          <w:sz w:val="18"/>
        </w:rPr>
        <w:t>mãi</w:t>
      </w:r>
      <w:r w:rsidR="00640B6D">
        <w:rPr>
          <w:rFonts w:ascii="Times New Roman" w:eastAsia="Times New Roman" w:hAnsi="Times New Roman"/>
          <w:b/>
          <w:sz w:val="18"/>
        </w:rPr>
        <w:t xml:space="preserve"> </w:t>
      </w:r>
      <w:r>
        <w:rPr>
          <w:rFonts w:ascii="Times New Roman" w:eastAsia="Times New Roman" w:hAnsi="Times New Roman"/>
          <w:b/>
          <w:sz w:val="18"/>
        </w:rPr>
        <w:t>một</w:t>
      </w:r>
      <w:r w:rsidR="00640B6D">
        <w:rPr>
          <w:rFonts w:ascii="Times New Roman" w:eastAsia="Times New Roman" w:hAnsi="Times New Roman"/>
          <w:b/>
          <w:sz w:val="18"/>
        </w:rPr>
        <w:t xml:space="preserve"> </w:t>
      </w:r>
      <w:r>
        <w:rPr>
          <w:rFonts w:ascii="Times New Roman" w:eastAsia="Times New Roman" w:hAnsi="Times New Roman"/>
          <w:b/>
          <w:sz w:val="18"/>
        </w:rPr>
        <w:t>đơn</w:t>
      </w:r>
      <w:r w:rsidR="00640B6D">
        <w:rPr>
          <w:rFonts w:ascii="Times New Roman" w:eastAsia="Times New Roman" w:hAnsi="Times New Roman"/>
          <w:b/>
          <w:sz w:val="18"/>
        </w:rPr>
        <w:t xml:space="preserve"> </w:t>
      </w:r>
      <w:r>
        <w:rPr>
          <w:rFonts w:ascii="Times New Roman" w:eastAsia="Times New Roman" w:hAnsi="Times New Roman"/>
          <w:b/>
          <w:sz w:val="18"/>
        </w:rPr>
        <w:t>thuốc</w:t>
      </w:r>
    </w:p>
    <w:p w14:paraId="7E426E82" w14:textId="77777777" w:rsidR="00A714C8" w:rsidRDefault="00A714C8" w:rsidP="00163CBC">
      <w:pPr>
        <w:spacing w:line="129" w:lineRule="exact"/>
        <w:jc w:val="both"/>
        <w:rPr>
          <w:rFonts w:ascii="Times New Roman" w:eastAsia="Times New Roman" w:hAnsi="Times New Roman"/>
        </w:rPr>
      </w:pPr>
    </w:p>
    <w:p w14:paraId="5596724A" w14:textId="165D033A" w:rsidR="00A714C8" w:rsidRDefault="00A714C8" w:rsidP="00163CBC">
      <w:pPr>
        <w:spacing w:line="254" w:lineRule="auto"/>
        <w:jc w:val="both"/>
        <w:rPr>
          <w:rFonts w:ascii="Times New Roman" w:eastAsia="Times New Roman" w:hAnsi="Times New Roman"/>
          <w:sz w:val="17"/>
        </w:rPr>
      </w:pPr>
      <w:r>
        <w:rPr>
          <w:rFonts w:ascii="Times New Roman" w:eastAsia="Times New Roman" w:hAnsi="Times New Roman"/>
          <w:sz w:val="17"/>
        </w:rPr>
        <w:t>CHA</w:t>
      </w:r>
      <w:r w:rsidR="00640B6D">
        <w:rPr>
          <w:rFonts w:ascii="Times New Roman" w:eastAsia="Times New Roman" w:hAnsi="Times New Roman"/>
          <w:sz w:val="17"/>
        </w:rPr>
        <w:t xml:space="preserve"> </w:t>
      </w:r>
      <w:r>
        <w:rPr>
          <w:rFonts w:ascii="Times New Roman" w:eastAsia="Times New Roman" w:hAnsi="Times New Roman"/>
          <w:sz w:val="17"/>
        </w:rPr>
        <w:t>tiến</w:t>
      </w:r>
      <w:r w:rsidR="00640B6D">
        <w:rPr>
          <w:rFonts w:ascii="Times New Roman" w:eastAsia="Times New Roman" w:hAnsi="Times New Roman"/>
          <w:sz w:val="17"/>
        </w:rPr>
        <w:t xml:space="preserve"> </w:t>
      </w:r>
      <w:r>
        <w:rPr>
          <w:rFonts w:ascii="Times New Roman" w:eastAsia="Times New Roman" w:hAnsi="Times New Roman"/>
          <w:sz w:val="17"/>
        </w:rPr>
        <w:t>triển</w:t>
      </w:r>
      <w:r w:rsidR="00640B6D">
        <w:rPr>
          <w:rFonts w:ascii="Times New Roman" w:eastAsia="Times New Roman" w:hAnsi="Times New Roman"/>
          <w:sz w:val="17"/>
        </w:rPr>
        <w:t xml:space="preserve"> </w:t>
      </w:r>
      <w:r>
        <w:rPr>
          <w:rFonts w:ascii="Times New Roman" w:eastAsia="Times New Roman" w:hAnsi="Times New Roman"/>
          <w:sz w:val="17"/>
        </w:rPr>
        <w:t>theo</w:t>
      </w:r>
      <w:r w:rsidR="00640B6D">
        <w:rPr>
          <w:rFonts w:ascii="Times New Roman" w:eastAsia="Times New Roman" w:hAnsi="Times New Roman"/>
          <w:sz w:val="17"/>
        </w:rPr>
        <w:t xml:space="preserve"> </w:t>
      </w:r>
      <w:r>
        <w:rPr>
          <w:rFonts w:ascii="Times New Roman" w:eastAsia="Times New Roman" w:hAnsi="Times New Roman"/>
          <w:sz w:val="17"/>
        </w:rPr>
        <w:t>hướng</w:t>
      </w:r>
      <w:r w:rsidR="00640B6D">
        <w:rPr>
          <w:rFonts w:ascii="Times New Roman" w:eastAsia="Times New Roman" w:hAnsi="Times New Roman"/>
          <w:sz w:val="17"/>
        </w:rPr>
        <w:t xml:space="preserve"> </w:t>
      </w:r>
      <w:r>
        <w:rPr>
          <w:rFonts w:ascii="Times New Roman" w:eastAsia="Times New Roman" w:hAnsi="Times New Roman"/>
          <w:sz w:val="17"/>
        </w:rPr>
        <w:t>ngày</w:t>
      </w:r>
      <w:r w:rsidR="00640B6D">
        <w:rPr>
          <w:rFonts w:ascii="Times New Roman" w:eastAsia="Times New Roman" w:hAnsi="Times New Roman"/>
          <w:sz w:val="17"/>
        </w:rPr>
        <w:t xml:space="preserve"> </w:t>
      </w:r>
      <w:r>
        <w:rPr>
          <w:rFonts w:ascii="Times New Roman" w:eastAsia="Times New Roman" w:hAnsi="Times New Roman"/>
          <w:sz w:val="17"/>
        </w:rPr>
        <w:t>càng</w:t>
      </w:r>
      <w:r w:rsidR="00640B6D">
        <w:rPr>
          <w:rFonts w:ascii="Times New Roman" w:eastAsia="Times New Roman" w:hAnsi="Times New Roman"/>
          <w:sz w:val="17"/>
        </w:rPr>
        <w:t xml:space="preserve"> </w:t>
      </w:r>
      <w:r>
        <w:rPr>
          <w:rFonts w:ascii="Times New Roman" w:eastAsia="Times New Roman" w:hAnsi="Times New Roman"/>
          <w:sz w:val="17"/>
        </w:rPr>
        <w:t>nặng,</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thể</w:t>
      </w:r>
      <w:r w:rsidR="00640B6D">
        <w:rPr>
          <w:rFonts w:ascii="Times New Roman" w:eastAsia="Times New Roman" w:hAnsi="Times New Roman"/>
          <w:sz w:val="17"/>
        </w:rPr>
        <w:t xml:space="preserve"> </w:t>
      </w:r>
      <w:r>
        <w:rPr>
          <w:rFonts w:ascii="Times New Roman" w:eastAsia="Times New Roman" w:hAnsi="Times New Roman"/>
          <w:sz w:val="17"/>
        </w:rPr>
        <w:t>làm</w:t>
      </w:r>
      <w:r w:rsidR="00640B6D">
        <w:rPr>
          <w:rFonts w:ascii="Times New Roman" w:eastAsia="Times New Roman" w:hAnsi="Times New Roman"/>
          <w:sz w:val="17"/>
        </w:rPr>
        <w:t xml:space="preserve"> </w:t>
      </w:r>
      <w:r>
        <w:rPr>
          <w:rFonts w:ascii="Times New Roman" w:eastAsia="Times New Roman" w:hAnsi="Times New Roman"/>
          <w:sz w:val="17"/>
        </w:rPr>
        <w:t>xuất</w:t>
      </w:r>
      <w:r w:rsidR="00640B6D">
        <w:rPr>
          <w:rFonts w:ascii="Times New Roman" w:eastAsia="Times New Roman" w:hAnsi="Times New Roman"/>
          <w:sz w:val="17"/>
        </w:rPr>
        <w:t xml:space="preserve"> </w:t>
      </w:r>
      <w:r>
        <w:rPr>
          <w:rFonts w:ascii="Times New Roman" w:eastAsia="Times New Roman" w:hAnsi="Times New Roman"/>
          <w:sz w:val="17"/>
        </w:rPr>
        <w:t>hiện</w:t>
      </w:r>
      <w:r w:rsidR="00640B6D">
        <w:rPr>
          <w:rFonts w:ascii="Times New Roman" w:eastAsia="Times New Roman" w:hAnsi="Times New Roman"/>
          <w:sz w:val="17"/>
        </w:rPr>
        <w:t xml:space="preserve"> </w:t>
      </w:r>
      <w:r>
        <w:rPr>
          <w:rFonts w:ascii="Times New Roman" w:eastAsia="Times New Roman" w:hAnsi="Times New Roman"/>
          <w:sz w:val="17"/>
        </w:rPr>
        <w:t>hay</w:t>
      </w:r>
      <w:r w:rsidR="00640B6D">
        <w:rPr>
          <w:rFonts w:ascii="Times New Roman" w:eastAsia="Times New Roman" w:hAnsi="Times New Roman"/>
          <w:sz w:val="17"/>
        </w:rPr>
        <w:t xml:space="preserve"> </w:t>
      </w:r>
      <w:r>
        <w:rPr>
          <w:rFonts w:ascii="Times New Roman" w:eastAsia="Times New Roman" w:hAnsi="Times New Roman"/>
          <w:sz w:val="17"/>
        </w:rPr>
        <w:t>nặng</w:t>
      </w:r>
      <w:r w:rsidR="00640B6D">
        <w:rPr>
          <w:rFonts w:ascii="Times New Roman" w:eastAsia="Times New Roman" w:hAnsi="Times New Roman"/>
          <w:sz w:val="17"/>
        </w:rPr>
        <w:t xml:space="preserve"> </w:t>
      </w:r>
      <w:r>
        <w:rPr>
          <w:rFonts w:ascii="Times New Roman" w:eastAsia="Times New Roman" w:hAnsi="Times New Roman"/>
          <w:sz w:val="17"/>
        </w:rPr>
        <w:t>thêm</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trong</w:t>
      </w:r>
      <w:r w:rsidR="00640B6D">
        <w:rPr>
          <w:rFonts w:ascii="Times New Roman" w:eastAsia="Times New Roman" w:hAnsi="Times New Roman"/>
          <w:sz w:val="17"/>
        </w:rPr>
        <w:t xml:space="preserve"> </w:t>
      </w:r>
      <w:r>
        <w:rPr>
          <w:rFonts w:ascii="Times New Roman" w:eastAsia="Times New Roman" w:hAnsi="Times New Roman"/>
          <w:sz w:val="17"/>
        </w:rPr>
        <w:t>hội</w:t>
      </w:r>
      <w:r w:rsidR="00640B6D">
        <w:rPr>
          <w:rFonts w:ascii="Times New Roman" w:eastAsia="Times New Roman" w:hAnsi="Times New Roman"/>
          <w:sz w:val="17"/>
        </w:rPr>
        <w:t xml:space="preserve"> </w:t>
      </w:r>
      <w:r>
        <w:rPr>
          <w:rFonts w:ascii="Times New Roman" w:eastAsia="Times New Roman" w:hAnsi="Times New Roman"/>
          <w:sz w:val="17"/>
        </w:rPr>
        <w:t>chứng</w:t>
      </w:r>
      <w:r w:rsidR="00640B6D">
        <w:rPr>
          <w:rFonts w:ascii="Times New Roman" w:eastAsia="Times New Roman" w:hAnsi="Times New Roman"/>
          <w:sz w:val="17"/>
        </w:rPr>
        <w:t xml:space="preserve"> </w:t>
      </w:r>
      <w:r>
        <w:rPr>
          <w:rFonts w:ascii="Times New Roman" w:eastAsia="Times New Roman" w:hAnsi="Times New Roman"/>
          <w:sz w:val="17"/>
        </w:rPr>
        <w:t>rối</w:t>
      </w:r>
      <w:r w:rsidR="00640B6D">
        <w:rPr>
          <w:rFonts w:ascii="Times New Roman" w:eastAsia="Times New Roman" w:hAnsi="Times New Roman"/>
          <w:sz w:val="17"/>
        </w:rPr>
        <w:t xml:space="preserve"> </w:t>
      </w:r>
      <w:r>
        <w:rPr>
          <w:rFonts w:ascii="Times New Roman" w:eastAsia="Times New Roman" w:hAnsi="Times New Roman"/>
          <w:sz w:val="17"/>
        </w:rPr>
        <w:t>loạn</w:t>
      </w:r>
      <w:r w:rsidR="00640B6D">
        <w:rPr>
          <w:rFonts w:ascii="Times New Roman" w:eastAsia="Times New Roman" w:hAnsi="Times New Roman"/>
          <w:sz w:val="17"/>
        </w:rPr>
        <w:t xml:space="preserve"> </w:t>
      </w:r>
      <w:r>
        <w:rPr>
          <w:rFonts w:ascii="Times New Roman" w:eastAsia="Times New Roman" w:hAnsi="Times New Roman"/>
          <w:sz w:val="17"/>
        </w:rPr>
        <w:t>chuyển</w:t>
      </w:r>
      <w:r w:rsidR="00640B6D">
        <w:rPr>
          <w:rFonts w:ascii="Times New Roman" w:eastAsia="Times New Roman" w:hAnsi="Times New Roman"/>
          <w:sz w:val="17"/>
        </w:rPr>
        <w:t xml:space="preserve"> </w:t>
      </w:r>
      <w:r>
        <w:rPr>
          <w:rFonts w:ascii="Times New Roman" w:eastAsia="Times New Roman" w:hAnsi="Times New Roman"/>
          <w:sz w:val="17"/>
        </w:rPr>
        <w:t>hóa,</w:t>
      </w:r>
      <w:r w:rsidR="00640B6D">
        <w:rPr>
          <w:rFonts w:ascii="Times New Roman" w:eastAsia="Times New Roman" w:hAnsi="Times New Roman"/>
          <w:sz w:val="17"/>
        </w:rPr>
        <w:t xml:space="preserve"> </w:t>
      </w:r>
      <w:r>
        <w:rPr>
          <w:rFonts w:ascii="Times New Roman" w:eastAsia="Times New Roman" w:hAnsi="Times New Roman"/>
          <w:sz w:val="17"/>
        </w:rPr>
        <w:t>đặc</w:t>
      </w:r>
      <w:r w:rsidR="00640B6D">
        <w:rPr>
          <w:rFonts w:ascii="Times New Roman" w:eastAsia="Times New Roman" w:hAnsi="Times New Roman"/>
          <w:sz w:val="17"/>
        </w:rPr>
        <w:t xml:space="preserve"> </w:t>
      </w:r>
      <w:r>
        <w:rPr>
          <w:rFonts w:ascii="Times New Roman" w:eastAsia="Times New Roman" w:hAnsi="Times New Roman"/>
          <w:sz w:val="17"/>
        </w:rPr>
        <w:t>biệt</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thể</w:t>
      </w:r>
      <w:r w:rsidR="00640B6D">
        <w:rPr>
          <w:rFonts w:ascii="Times New Roman" w:eastAsia="Times New Roman" w:hAnsi="Times New Roman"/>
          <w:sz w:val="17"/>
        </w:rPr>
        <w:t xml:space="preserve"> </w:t>
      </w:r>
      <w:r>
        <w:rPr>
          <w:rFonts w:ascii="Times New Roman" w:eastAsia="Times New Roman" w:hAnsi="Times New Roman"/>
          <w:sz w:val="17"/>
        </w:rPr>
        <w:t>kèm</w:t>
      </w:r>
      <w:r w:rsidR="00640B6D">
        <w:rPr>
          <w:rFonts w:ascii="Times New Roman" w:eastAsia="Times New Roman" w:hAnsi="Times New Roman"/>
          <w:sz w:val="17"/>
        </w:rPr>
        <w:t xml:space="preserve"> </w:t>
      </w:r>
      <w:r>
        <w:rPr>
          <w:rFonts w:ascii="Times New Roman" w:eastAsia="Times New Roman" w:hAnsi="Times New Roman"/>
          <w:sz w:val="17"/>
        </w:rPr>
        <w:t>theo</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yếu</w:t>
      </w:r>
      <w:r w:rsidR="00640B6D">
        <w:rPr>
          <w:rFonts w:ascii="Times New Roman" w:eastAsia="Times New Roman" w:hAnsi="Times New Roman"/>
          <w:sz w:val="17"/>
        </w:rPr>
        <w:t xml:space="preserve"> </w:t>
      </w:r>
      <w:r>
        <w:rPr>
          <w:rFonts w:ascii="Times New Roman" w:eastAsia="Times New Roman" w:hAnsi="Times New Roman"/>
          <w:sz w:val="17"/>
        </w:rPr>
        <w:t>tố</w:t>
      </w:r>
      <w:r w:rsidR="00640B6D">
        <w:rPr>
          <w:rFonts w:ascii="Times New Roman" w:eastAsia="Times New Roman" w:hAnsi="Times New Roman"/>
          <w:sz w:val="17"/>
        </w:rPr>
        <w:t xml:space="preserve"> </w:t>
      </w:r>
      <w:r>
        <w:rPr>
          <w:rFonts w:ascii="Times New Roman" w:eastAsia="Times New Roman" w:hAnsi="Times New Roman"/>
          <w:sz w:val="17"/>
        </w:rPr>
        <w:t>nguy</w:t>
      </w:r>
      <w:r w:rsidR="00640B6D">
        <w:rPr>
          <w:rFonts w:ascii="Times New Roman" w:eastAsia="Times New Roman" w:hAnsi="Times New Roman"/>
          <w:sz w:val="17"/>
        </w:rPr>
        <w:t xml:space="preserve"> </w:t>
      </w:r>
      <w:r>
        <w:rPr>
          <w:rFonts w:ascii="Times New Roman" w:eastAsia="Times New Roman" w:hAnsi="Times New Roman"/>
          <w:sz w:val="17"/>
        </w:rPr>
        <w:t>cơ</w:t>
      </w:r>
      <w:r w:rsidR="00640B6D">
        <w:rPr>
          <w:rFonts w:ascii="Times New Roman" w:eastAsia="Times New Roman" w:hAnsi="Times New Roman"/>
          <w:sz w:val="17"/>
        </w:rPr>
        <w:t xml:space="preserve"> </w:t>
      </w:r>
      <w:r>
        <w:rPr>
          <w:rFonts w:ascii="Times New Roman" w:eastAsia="Times New Roman" w:hAnsi="Times New Roman"/>
          <w:sz w:val="17"/>
        </w:rPr>
        <w:t>tại</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cơ</w:t>
      </w:r>
      <w:r w:rsidR="00640B6D">
        <w:rPr>
          <w:rFonts w:ascii="Times New Roman" w:eastAsia="Times New Roman" w:hAnsi="Times New Roman"/>
          <w:sz w:val="17"/>
        </w:rPr>
        <w:t xml:space="preserve"> </w:t>
      </w:r>
      <w:r>
        <w:rPr>
          <w:rFonts w:ascii="Times New Roman" w:eastAsia="Times New Roman" w:hAnsi="Times New Roman"/>
          <w:sz w:val="17"/>
        </w:rPr>
        <w:t>quan</w:t>
      </w:r>
      <w:r w:rsidR="00640B6D">
        <w:rPr>
          <w:rFonts w:ascii="Times New Roman" w:eastAsia="Times New Roman" w:hAnsi="Times New Roman"/>
          <w:sz w:val="17"/>
        </w:rPr>
        <w:t xml:space="preserve"> </w:t>
      </w:r>
      <w:r>
        <w:rPr>
          <w:rFonts w:ascii="Times New Roman" w:eastAsia="Times New Roman" w:hAnsi="Times New Roman"/>
          <w:sz w:val="17"/>
        </w:rPr>
        <w:t>đích.</w:t>
      </w:r>
      <w:r w:rsidR="00640B6D">
        <w:rPr>
          <w:rFonts w:ascii="Times New Roman" w:eastAsia="Times New Roman" w:hAnsi="Times New Roman"/>
          <w:sz w:val="17"/>
        </w:rPr>
        <w:t xml:space="preserve"> </w:t>
      </w:r>
      <w:r>
        <w:rPr>
          <w:rFonts w:ascii="Times New Roman" w:eastAsia="Times New Roman" w:hAnsi="Times New Roman"/>
          <w:sz w:val="17"/>
        </w:rPr>
        <w:t>Cần</w:t>
      </w:r>
      <w:r w:rsidR="00640B6D">
        <w:rPr>
          <w:rFonts w:ascii="Times New Roman" w:eastAsia="Times New Roman" w:hAnsi="Times New Roman"/>
          <w:sz w:val="17"/>
        </w:rPr>
        <w:t xml:space="preserve"> </w:t>
      </w:r>
      <w:r>
        <w:rPr>
          <w:rFonts w:ascii="Times New Roman" w:eastAsia="Times New Roman" w:hAnsi="Times New Roman"/>
          <w:sz w:val="17"/>
        </w:rPr>
        <w:t>phải</w:t>
      </w:r>
      <w:r w:rsidR="00640B6D">
        <w:rPr>
          <w:rFonts w:ascii="Times New Roman" w:eastAsia="Times New Roman" w:hAnsi="Times New Roman"/>
          <w:sz w:val="17"/>
        </w:rPr>
        <w:t xml:space="preserve"> </w:t>
      </w:r>
      <w:r>
        <w:rPr>
          <w:rFonts w:ascii="Times New Roman" w:eastAsia="Times New Roman" w:hAnsi="Times New Roman"/>
          <w:sz w:val="17"/>
        </w:rPr>
        <w:t>điều</w:t>
      </w:r>
      <w:r w:rsidR="00640B6D">
        <w:rPr>
          <w:rFonts w:ascii="Times New Roman" w:eastAsia="Times New Roman" w:hAnsi="Times New Roman"/>
          <w:sz w:val="17"/>
        </w:rPr>
        <w:t xml:space="preserve"> </w:t>
      </w:r>
      <w:r>
        <w:rPr>
          <w:rFonts w:ascii="Times New Roman" w:eastAsia="Times New Roman" w:hAnsi="Times New Roman"/>
          <w:sz w:val="17"/>
        </w:rPr>
        <w:t>chỉnh</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liều</w:t>
      </w:r>
      <w:r w:rsidR="00640B6D">
        <w:rPr>
          <w:rFonts w:ascii="Times New Roman" w:eastAsia="Times New Roman" w:hAnsi="Times New Roman"/>
          <w:sz w:val="17"/>
        </w:rPr>
        <w:t xml:space="preserve"> </w:t>
      </w:r>
      <w:r>
        <w:rPr>
          <w:rFonts w:ascii="Times New Roman" w:eastAsia="Times New Roman" w:hAnsi="Times New Roman"/>
          <w:sz w:val="17"/>
        </w:rPr>
        <w:t>lượng</w:t>
      </w:r>
      <w:r w:rsidR="00640B6D">
        <w:rPr>
          <w:rFonts w:ascii="Times New Roman" w:eastAsia="Times New Roman" w:hAnsi="Times New Roman"/>
          <w:sz w:val="17"/>
        </w:rPr>
        <w:t xml:space="preserve"> </w:t>
      </w:r>
      <w:r>
        <w:rPr>
          <w:rFonts w:ascii="Times New Roman" w:eastAsia="Times New Roman" w:hAnsi="Times New Roman"/>
          <w:sz w:val="17"/>
        </w:rPr>
        <w:t>phù</w:t>
      </w:r>
      <w:r w:rsidR="00640B6D">
        <w:rPr>
          <w:rFonts w:ascii="Times New Roman" w:eastAsia="Times New Roman" w:hAnsi="Times New Roman"/>
          <w:sz w:val="17"/>
        </w:rPr>
        <w:t xml:space="preserve"> </w:t>
      </w:r>
      <w:r>
        <w:rPr>
          <w:rFonts w:ascii="Times New Roman" w:eastAsia="Times New Roman" w:hAnsi="Times New Roman"/>
          <w:sz w:val="17"/>
        </w:rPr>
        <w:t>hợp</w:t>
      </w:r>
      <w:r w:rsidR="00640B6D">
        <w:rPr>
          <w:rFonts w:ascii="Times New Roman" w:eastAsia="Times New Roman" w:hAnsi="Times New Roman"/>
          <w:sz w:val="17"/>
        </w:rPr>
        <w:t xml:space="preserve"> </w:t>
      </w:r>
      <w:r>
        <w:rPr>
          <w:rFonts w:ascii="Times New Roman" w:eastAsia="Times New Roman" w:hAnsi="Times New Roman"/>
          <w:sz w:val="17"/>
        </w:rPr>
        <w:t>với</w:t>
      </w:r>
      <w:r w:rsidR="00640B6D">
        <w:rPr>
          <w:rFonts w:ascii="Times New Roman" w:eastAsia="Times New Roman" w:hAnsi="Times New Roman"/>
          <w:sz w:val="17"/>
        </w:rPr>
        <w:t xml:space="preserve"> </w:t>
      </w:r>
      <w:r>
        <w:rPr>
          <w:rFonts w:ascii="Times New Roman" w:eastAsia="Times New Roman" w:hAnsi="Times New Roman"/>
          <w:sz w:val="17"/>
        </w:rPr>
        <w:t>từng</w:t>
      </w:r>
      <w:r w:rsidR="00640B6D">
        <w:rPr>
          <w:rFonts w:ascii="Times New Roman" w:eastAsia="Times New Roman" w:hAnsi="Times New Roman"/>
          <w:sz w:val="17"/>
        </w:rPr>
        <w:t xml:space="preserve"> </w:t>
      </w:r>
      <w:r>
        <w:rPr>
          <w:rFonts w:ascii="Times New Roman" w:eastAsia="Times New Roman" w:hAnsi="Times New Roman"/>
          <w:sz w:val="17"/>
        </w:rPr>
        <w:t>giai</w:t>
      </w:r>
      <w:r w:rsidR="00640B6D">
        <w:rPr>
          <w:rFonts w:ascii="Times New Roman" w:eastAsia="Times New Roman" w:hAnsi="Times New Roman"/>
          <w:sz w:val="17"/>
        </w:rPr>
        <w:t xml:space="preserve"> </w:t>
      </w:r>
      <w:r>
        <w:rPr>
          <w:rFonts w:ascii="Times New Roman" w:eastAsia="Times New Roman" w:hAnsi="Times New Roman"/>
          <w:sz w:val="17"/>
        </w:rPr>
        <w:t>đoạn.</w:t>
      </w:r>
      <w:r w:rsidR="00640B6D">
        <w:rPr>
          <w:rFonts w:ascii="Times New Roman" w:eastAsia="Times New Roman" w:hAnsi="Times New Roman"/>
          <w:sz w:val="17"/>
        </w:rPr>
        <w:t xml:space="preserve"> </w:t>
      </w:r>
      <w:r>
        <w:rPr>
          <w:rFonts w:ascii="Times New Roman" w:eastAsia="Times New Roman" w:hAnsi="Times New Roman"/>
          <w:sz w:val="17"/>
        </w:rPr>
        <w:t>Ví</w:t>
      </w:r>
      <w:r w:rsidR="00640B6D">
        <w:rPr>
          <w:rFonts w:ascii="Times New Roman" w:eastAsia="Times New Roman" w:hAnsi="Times New Roman"/>
          <w:sz w:val="17"/>
        </w:rPr>
        <w:t xml:space="preserve"> </w:t>
      </w:r>
      <w:r>
        <w:rPr>
          <w:rFonts w:ascii="Times New Roman" w:eastAsia="Times New Roman" w:hAnsi="Times New Roman"/>
          <w:sz w:val="17"/>
        </w:rPr>
        <w:t>dụ:</w:t>
      </w:r>
      <w:r w:rsidR="00640B6D">
        <w:rPr>
          <w:rFonts w:ascii="Times New Roman" w:eastAsia="Times New Roman" w:hAnsi="Times New Roman"/>
          <w:sz w:val="17"/>
        </w:rPr>
        <w:t xml:space="preserve"> </w:t>
      </w:r>
      <w:r>
        <w:rPr>
          <w:rFonts w:ascii="Times New Roman" w:eastAsia="Times New Roman" w:hAnsi="Times New Roman"/>
          <w:sz w:val="17"/>
        </w:rPr>
        <w:t>khi</w:t>
      </w:r>
      <w:r w:rsidR="00640B6D">
        <w:rPr>
          <w:rFonts w:ascii="Times New Roman" w:eastAsia="Times New Roman" w:hAnsi="Times New Roman"/>
          <w:sz w:val="17"/>
        </w:rPr>
        <w:t xml:space="preserve"> </w:t>
      </w:r>
      <w:r>
        <w:rPr>
          <w:rFonts w:ascii="Times New Roman" w:eastAsia="Times New Roman" w:hAnsi="Times New Roman"/>
          <w:sz w:val="17"/>
        </w:rPr>
        <w:t>mới</w:t>
      </w:r>
      <w:r w:rsidR="00640B6D">
        <w:rPr>
          <w:rFonts w:ascii="Times New Roman" w:eastAsia="Times New Roman" w:hAnsi="Times New Roman"/>
          <w:sz w:val="17"/>
        </w:rPr>
        <w:t xml:space="preserve"> </w:t>
      </w:r>
      <w:r>
        <w:rPr>
          <w:rFonts w:ascii="Times New Roman" w:eastAsia="Times New Roman" w:hAnsi="Times New Roman"/>
          <w:sz w:val="17"/>
        </w:rPr>
        <w:t>bị</w:t>
      </w:r>
      <w:r w:rsidR="00640B6D">
        <w:rPr>
          <w:rFonts w:ascii="Times New Roman" w:eastAsia="Times New Roman" w:hAnsi="Times New Roman"/>
          <w:sz w:val="17"/>
        </w:rPr>
        <w:t xml:space="preserve"> </w:t>
      </w:r>
      <w:r>
        <w:rPr>
          <w:rFonts w:ascii="Times New Roman" w:eastAsia="Times New Roman" w:hAnsi="Times New Roman"/>
          <w:sz w:val="17"/>
        </w:rPr>
        <w:t>CHA</w:t>
      </w:r>
      <w:r w:rsidR="00640B6D">
        <w:rPr>
          <w:rFonts w:ascii="Times New Roman" w:eastAsia="Times New Roman" w:hAnsi="Times New Roman"/>
          <w:sz w:val="17"/>
        </w:rPr>
        <w:t xml:space="preserve"> </w:t>
      </w:r>
      <w:r>
        <w:rPr>
          <w:rFonts w:ascii="Times New Roman" w:eastAsia="Times New Roman" w:hAnsi="Times New Roman"/>
          <w:sz w:val="17"/>
        </w:rPr>
        <w:t>nhẹ</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thể</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chẹn</w:t>
      </w:r>
      <w:r w:rsidR="00640B6D">
        <w:rPr>
          <w:rFonts w:ascii="Times New Roman" w:eastAsia="Times New Roman" w:hAnsi="Times New Roman"/>
          <w:sz w:val="17"/>
        </w:rPr>
        <w:t xml:space="preserve"> </w:t>
      </w:r>
      <w:r>
        <w:rPr>
          <w:rFonts w:ascii="Times New Roman" w:eastAsia="Times New Roman" w:hAnsi="Times New Roman"/>
          <w:sz w:val="17"/>
        </w:rPr>
        <w:t>beta</w:t>
      </w:r>
      <w:r w:rsidR="00640B6D">
        <w:rPr>
          <w:rFonts w:ascii="Times New Roman" w:eastAsia="Times New Roman" w:hAnsi="Times New Roman"/>
          <w:sz w:val="17"/>
        </w:rPr>
        <w:t xml:space="preserve"> </w:t>
      </w:r>
      <w:r>
        <w:rPr>
          <w:rFonts w:ascii="Times New Roman" w:eastAsia="Times New Roman" w:hAnsi="Times New Roman"/>
          <w:sz w:val="17"/>
        </w:rPr>
        <w:t>(atenolol)</w:t>
      </w:r>
      <w:r w:rsidR="00640B6D">
        <w:rPr>
          <w:rFonts w:ascii="Times New Roman" w:eastAsia="Times New Roman" w:hAnsi="Times New Roman"/>
          <w:sz w:val="17"/>
        </w:rPr>
        <w:t xml:space="preserve"> </w:t>
      </w:r>
      <w:r>
        <w:rPr>
          <w:rFonts w:ascii="Times New Roman" w:eastAsia="Times New Roman" w:hAnsi="Times New Roman"/>
          <w:sz w:val="17"/>
        </w:rPr>
        <w:t>nhưng</w:t>
      </w:r>
      <w:r w:rsidR="00640B6D">
        <w:rPr>
          <w:rFonts w:ascii="Times New Roman" w:eastAsia="Times New Roman" w:hAnsi="Times New Roman"/>
          <w:sz w:val="17"/>
        </w:rPr>
        <w:t xml:space="preserve"> </w:t>
      </w:r>
      <w:r>
        <w:rPr>
          <w:rFonts w:ascii="Times New Roman" w:eastAsia="Times New Roman" w:hAnsi="Times New Roman"/>
          <w:sz w:val="17"/>
        </w:rPr>
        <w:t>khi</w:t>
      </w:r>
      <w:r w:rsidR="00640B6D">
        <w:rPr>
          <w:rFonts w:ascii="Times New Roman" w:eastAsia="Times New Roman" w:hAnsi="Times New Roman"/>
          <w:sz w:val="17"/>
        </w:rPr>
        <w:t xml:space="preserve"> </w:t>
      </w:r>
      <w:r>
        <w:rPr>
          <w:rFonts w:ascii="Times New Roman" w:eastAsia="Times New Roman" w:hAnsi="Times New Roman"/>
          <w:sz w:val="17"/>
        </w:rPr>
        <w:t>chuyển</w:t>
      </w:r>
      <w:r w:rsidR="00640B6D">
        <w:rPr>
          <w:rFonts w:ascii="Times New Roman" w:eastAsia="Times New Roman" w:hAnsi="Times New Roman"/>
          <w:sz w:val="17"/>
        </w:rPr>
        <w:t xml:space="preserve"> </w:t>
      </w:r>
      <w:r>
        <w:rPr>
          <w:rFonts w:ascii="Times New Roman" w:eastAsia="Times New Roman" w:hAnsi="Times New Roman"/>
          <w:sz w:val="17"/>
        </w:rPr>
        <w:t>sang</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nguy</w:t>
      </w:r>
      <w:r w:rsidR="00640B6D">
        <w:rPr>
          <w:rFonts w:ascii="Times New Roman" w:eastAsia="Times New Roman" w:hAnsi="Times New Roman"/>
          <w:sz w:val="17"/>
        </w:rPr>
        <w:t xml:space="preserve"> </w:t>
      </w:r>
      <w:r>
        <w:rPr>
          <w:rFonts w:ascii="Times New Roman" w:eastAsia="Times New Roman" w:hAnsi="Times New Roman"/>
          <w:sz w:val="17"/>
        </w:rPr>
        <w:t>cơ</w:t>
      </w:r>
      <w:r w:rsidR="00640B6D">
        <w:rPr>
          <w:rFonts w:ascii="Times New Roman" w:eastAsia="Times New Roman" w:hAnsi="Times New Roman"/>
          <w:sz w:val="17"/>
        </w:rPr>
        <w:t xml:space="preserve"> </w:t>
      </w:r>
      <w:r>
        <w:rPr>
          <w:rFonts w:ascii="Times New Roman" w:eastAsia="Times New Roman" w:hAnsi="Times New Roman"/>
          <w:sz w:val="17"/>
        </w:rPr>
        <w:t>suy</w:t>
      </w:r>
      <w:r w:rsidR="00640B6D">
        <w:rPr>
          <w:rFonts w:ascii="Times New Roman" w:eastAsia="Times New Roman" w:hAnsi="Times New Roman"/>
          <w:sz w:val="17"/>
        </w:rPr>
        <w:t xml:space="preserve"> </w:t>
      </w:r>
      <w:r>
        <w:rPr>
          <w:rFonts w:ascii="Times New Roman" w:eastAsia="Times New Roman" w:hAnsi="Times New Roman"/>
          <w:sz w:val="17"/>
        </w:rPr>
        <w:t>tim</w:t>
      </w:r>
      <w:r w:rsidR="00640B6D">
        <w:rPr>
          <w:rFonts w:ascii="Times New Roman" w:eastAsia="Times New Roman" w:hAnsi="Times New Roman"/>
          <w:sz w:val="17"/>
        </w:rPr>
        <w:t xml:space="preserve"> </w:t>
      </w:r>
      <w:r>
        <w:rPr>
          <w:rFonts w:ascii="Times New Roman" w:eastAsia="Times New Roman" w:hAnsi="Times New Roman"/>
          <w:sz w:val="17"/>
        </w:rPr>
        <w:t>sung</w:t>
      </w:r>
      <w:r w:rsidR="00640B6D">
        <w:rPr>
          <w:rFonts w:ascii="Times New Roman" w:eastAsia="Times New Roman" w:hAnsi="Times New Roman"/>
          <w:sz w:val="17"/>
        </w:rPr>
        <w:t xml:space="preserve"> </w:t>
      </w:r>
      <w:r>
        <w:rPr>
          <w:rFonts w:ascii="Times New Roman" w:eastAsia="Times New Roman" w:hAnsi="Times New Roman"/>
          <w:sz w:val="17"/>
        </w:rPr>
        <w:t>huyết</w:t>
      </w:r>
      <w:r w:rsidR="00640B6D">
        <w:rPr>
          <w:rFonts w:ascii="Times New Roman" w:eastAsia="Times New Roman" w:hAnsi="Times New Roman"/>
          <w:sz w:val="17"/>
        </w:rPr>
        <w:t xml:space="preserve"> </w:t>
      </w:r>
      <w:r>
        <w:rPr>
          <w:rFonts w:ascii="Times New Roman" w:eastAsia="Times New Roman" w:hAnsi="Times New Roman"/>
          <w:sz w:val="17"/>
        </w:rPr>
        <w:t>thì</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thể</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này.</w:t>
      </w:r>
      <w:r w:rsidR="00640B6D">
        <w:rPr>
          <w:rFonts w:ascii="Times New Roman" w:eastAsia="Times New Roman" w:hAnsi="Times New Roman"/>
          <w:sz w:val="17"/>
        </w:rPr>
        <w:t xml:space="preserve"> </w:t>
      </w:r>
      <w:r>
        <w:rPr>
          <w:rFonts w:ascii="Times New Roman" w:eastAsia="Times New Roman" w:hAnsi="Times New Roman"/>
          <w:sz w:val="17"/>
        </w:rPr>
        <w:t>Cần</w:t>
      </w:r>
      <w:r w:rsidR="00640B6D">
        <w:rPr>
          <w:rFonts w:ascii="Times New Roman" w:eastAsia="Times New Roman" w:hAnsi="Times New Roman"/>
          <w:sz w:val="17"/>
        </w:rPr>
        <w:t xml:space="preserve"> </w:t>
      </w:r>
      <w:r>
        <w:rPr>
          <w:rFonts w:ascii="Times New Roman" w:eastAsia="Times New Roman" w:hAnsi="Times New Roman"/>
          <w:sz w:val="17"/>
        </w:rPr>
        <w:t>tuân</w:t>
      </w:r>
      <w:r w:rsidR="00640B6D">
        <w:rPr>
          <w:rFonts w:ascii="Times New Roman" w:eastAsia="Times New Roman" w:hAnsi="Times New Roman"/>
          <w:sz w:val="17"/>
        </w:rPr>
        <w:t xml:space="preserve"> </w:t>
      </w:r>
      <w:r>
        <w:rPr>
          <w:rFonts w:ascii="Times New Roman" w:eastAsia="Times New Roman" w:hAnsi="Times New Roman"/>
          <w:sz w:val="17"/>
        </w:rPr>
        <w:t>theo</w:t>
      </w:r>
      <w:r w:rsidR="00640B6D">
        <w:rPr>
          <w:rFonts w:ascii="Times New Roman" w:eastAsia="Times New Roman" w:hAnsi="Times New Roman"/>
          <w:sz w:val="17"/>
        </w:rPr>
        <w:t xml:space="preserve"> </w:t>
      </w:r>
      <w:r>
        <w:rPr>
          <w:rFonts w:ascii="Times New Roman" w:eastAsia="Times New Roman" w:hAnsi="Times New Roman"/>
          <w:sz w:val="17"/>
        </w:rPr>
        <w:t>lịch</w:t>
      </w:r>
      <w:r w:rsidR="00640B6D">
        <w:rPr>
          <w:rFonts w:ascii="Times New Roman" w:eastAsia="Times New Roman" w:hAnsi="Times New Roman"/>
          <w:sz w:val="17"/>
        </w:rPr>
        <w:t xml:space="preserve"> </w:t>
      </w:r>
      <w:r>
        <w:rPr>
          <w:rFonts w:ascii="Times New Roman" w:eastAsia="Times New Roman" w:hAnsi="Times New Roman"/>
          <w:sz w:val="17"/>
        </w:rPr>
        <w:t>hẹn</w:t>
      </w:r>
      <w:r w:rsidR="00640B6D">
        <w:rPr>
          <w:rFonts w:ascii="Times New Roman" w:eastAsia="Times New Roman" w:hAnsi="Times New Roman"/>
          <w:sz w:val="17"/>
        </w:rPr>
        <w:t xml:space="preserve"> </w:t>
      </w:r>
      <w:r>
        <w:rPr>
          <w:rFonts w:ascii="Times New Roman" w:eastAsia="Times New Roman" w:hAnsi="Times New Roman"/>
          <w:sz w:val="17"/>
        </w:rPr>
        <w:t>khám</w:t>
      </w:r>
      <w:r w:rsidR="00640B6D">
        <w:rPr>
          <w:rFonts w:ascii="Times New Roman" w:eastAsia="Times New Roman" w:hAnsi="Times New Roman"/>
          <w:sz w:val="17"/>
        </w:rPr>
        <w:t xml:space="preserve"> </w:t>
      </w:r>
      <w:r>
        <w:rPr>
          <w:rFonts w:ascii="Times New Roman" w:eastAsia="Times New Roman" w:hAnsi="Times New Roman"/>
          <w:sz w:val="17"/>
        </w:rPr>
        <w:t>lại</w:t>
      </w:r>
      <w:r w:rsidR="00640B6D">
        <w:rPr>
          <w:rFonts w:ascii="Times New Roman" w:eastAsia="Times New Roman" w:hAnsi="Times New Roman"/>
          <w:sz w:val="17"/>
        </w:rPr>
        <w:t xml:space="preserve"> </w:t>
      </w:r>
      <w:r>
        <w:rPr>
          <w:rFonts w:ascii="Times New Roman" w:eastAsia="Times New Roman" w:hAnsi="Times New Roman"/>
          <w:sz w:val="17"/>
        </w:rPr>
        <w:t>theo</w:t>
      </w:r>
      <w:r w:rsidR="00640B6D">
        <w:rPr>
          <w:rFonts w:ascii="Times New Roman" w:eastAsia="Times New Roman" w:hAnsi="Times New Roman"/>
          <w:sz w:val="17"/>
        </w:rPr>
        <w:t xml:space="preserve"> </w:t>
      </w:r>
      <w:r>
        <w:rPr>
          <w:rFonts w:ascii="Times New Roman" w:eastAsia="Times New Roman" w:hAnsi="Times New Roman"/>
          <w:sz w:val="17"/>
        </w:rPr>
        <w:t>định</w:t>
      </w:r>
      <w:r w:rsidR="00640B6D">
        <w:rPr>
          <w:rFonts w:ascii="Times New Roman" w:eastAsia="Times New Roman" w:hAnsi="Times New Roman"/>
          <w:sz w:val="17"/>
        </w:rPr>
        <w:t xml:space="preserve"> </w:t>
      </w:r>
      <w:r>
        <w:rPr>
          <w:rFonts w:ascii="Times New Roman" w:eastAsia="Times New Roman" w:hAnsi="Times New Roman"/>
          <w:sz w:val="17"/>
        </w:rPr>
        <w:t>kỳ,</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tự</w:t>
      </w:r>
      <w:r w:rsidR="00640B6D">
        <w:rPr>
          <w:rFonts w:ascii="Times New Roman" w:eastAsia="Times New Roman" w:hAnsi="Times New Roman"/>
          <w:sz w:val="17"/>
        </w:rPr>
        <w:t xml:space="preserve"> </w:t>
      </w:r>
      <w:r>
        <w:rPr>
          <w:rFonts w:ascii="Times New Roman" w:eastAsia="Times New Roman" w:hAnsi="Times New Roman"/>
          <w:sz w:val="17"/>
        </w:rPr>
        <w:t>ý</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mãi</w:t>
      </w:r>
      <w:r w:rsidR="00640B6D">
        <w:rPr>
          <w:rFonts w:ascii="Times New Roman" w:eastAsia="Times New Roman" w:hAnsi="Times New Roman"/>
          <w:sz w:val="17"/>
        </w:rPr>
        <w:t xml:space="preserve"> </w:t>
      </w:r>
      <w:r>
        <w:rPr>
          <w:rFonts w:ascii="Times New Roman" w:eastAsia="Times New Roman" w:hAnsi="Times New Roman"/>
          <w:sz w:val="17"/>
        </w:rPr>
        <w:t>một</w:t>
      </w:r>
      <w:r w:rsidR="00640B6D">
        <w:rPr>
          <w:rFonts w:ascii="Times New Roman" w:eastAsia="Times New Roman" w:hAnsi="Times New Roman"/>
          <w:sz w:val="17"/>
        </w:rPr>
        <w:t xml:space="preserve"> </w:t>
      </w:r>
      <w:r>
        <w:rPr>
          <w:rFonts w:ascii="Times New Roman" w:eastAsia="Times New Roman" w:hAnsi="Times New Roman"/>
          <w:sz w:val="17"/>
        </w:rPr>
        <w:t>đơn</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kéo</w:t>
      </w:r>
      <w:r w:rsidR="00640B6D">
        <w:rPr>
          <w:rFonts w:ascii="Times New Roman" w:eastAsia="Times New Roman" w:hAnsi="Times New Roman"/>
          <w:sz w:val="17"/>
        </w:rPr>
        <w:t xml:space="preserve"> </w:t>
      </w:r>
      <w:r>
        <w:rPr>
          <w:rFonts w:ascii="Times New Roman" w:eastAsia="Times New Roman" w:hAnsi="Times New Roman"/>
          <w:sz w:val="17"/>
        </w:rPr>
        <w:t>dài.</w:t>
      </w:r>
    </w:p>
    <w:p w14:paraId="07AB6943" w14:textId="77777777" w:rsidR="00A714C8" w:rsidRDefault="00A714C8" w:rsidP="00163CBC">
      <w:pPr>
        <w:spacing w:line="115" w:lineRule="exact"/>
        <w:jc w:val="both"/>
        <w:rPr>
          <w:rFonts w:ascii="Times New Roman" w:eastAsia="Times New Roman" w:hAnsi="Times New Roman"/>
        </w:rPr>
      </w:pPr>
    </w:p>
    <w:p w14:paraId="55F1E3CA" w14:textId="144C09C2"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Tự</w:t>
      </w:r>
      <w:r w:rsidR="00640B6D">
        <w:rPr>
          <w:rFonts w:ascii="Times New Roman" w:eastAsia="Times New Roman" w:hAnsi="Times New Roman"/>
          <w:b/>
          <w:sz w:val="18"/>
        </w:rPr>
        <w:t xml:space="preserve"> </w:t>
      </w:r>
      <w:r>
        <w:rPr>
          <w:rFonts w:ascii="Times New Roman" w:eastAsia="Times New Roman" w:hAnsi="Times New Roman"/>
          <w:b/>
          <w:sz w:val="18"/>
        </w:rPr>
        <w:t>ý</w:t>
      </w:r>
      <w:r w:rsidR="00640B6D">
        <w:rPr>
          <w:rFonts w:ascii="Times New Roman" w:eastAsia="Times New Roman" w:hAnsi="Times New Roman"/>
          <w:b/>
          <w:sz w:val="18"/>
        </w:rPr>
        <w:t xml:space="preserve"> </w:t>
      </w:r>
      <w:r>
        <w:rPr>
          <w:rFonts w:ascii="Times New Roman" w:eastAsia="Times New Roman" w:hAnsi="Times New Roman"/>
          <w:b/>
          <w:sz w:val="18"/>
        </w:rPr>
        <w:t>xử</w:t>
      </w:r>
      <w:r w:rsidR="00640B6D">
        <w:rPr>
          <w:rFonts w:ascii="Times New Roman" w:eastAsia="Times New Roman" w:hAnsi="Times New Roman"/>
          <w:b/>
          <w:sz w:val="18"/>
        </w:rPr>
        <w:t xml:space="preserve"> </w:t>
      </w:r>
      <w:r>
        <w:rPr>
          <w:rFonts w:ascii="Times New Roman" w:eastAsia="Times New Roman" w:hAnsi="Times New Roman"/>
          <w:b/>
          <w:sz w:val="18"/>
        </w:rPr>
        <w:t>lý</w:t>
      </w:r>
      <w:r w:rsidR="00640B6D">
        <w:rPr>
          <w:rFonts w:ascii="Times New Roman" w:eastAsia="Times New Roman" w:hAnsi="Times New Roman"/>
          <w:b/>
          <w:sz w:val="18"/>
        </w:rPr>
        <w:t xml:space="preserve"> </w:t>
      </w:r>
      <w:r>
        <w:rPr>
          <w:rFonts w:ascii="Times New Roman" w:eastAsia="Times New Roman" w:hAnsi="Times New Roman"/>
          <w:b/>
          <w:sz w:val="18"/>
        </w:rPr>
        <w:t>tai</w:t>
      </w:r>
      <w:r w:rsidR="00640B6D">
        <w:rPr>
          <w:rFonts w:ascii="Times New Roman" w:eastAsia="Times New Roman" w:hAnsi="Times New Roman"/>
          <w:b/>
          <w:sz w:val="18"/>
        </w:rPr>
        <w:t xml:space="preserve"> </w:t>
      </w:r>
      <w:r>
        <w:rPr>
          <w:rFonts w:ascii="Times New Roman" w:eastAsia="Times New Roman" w:hAnsi="Times New Roman"/>
          <w:b/>
          <w:sz w:val="18"/>
        </w:rPr>
        <w:t>biến</w:t>
      </w:r>
    </w:p>
    <w:p w14:paraId="3BBC9BEB" w14:textId="77777777" w:rsidR="00A714C8" w:rsidRDefault="00A714C8" w:rsidP="00163CBC">
      <w:pPr>
        <w:spacing w:line="127" w:lineRule="exact"/>
        <w:jc w:val="both"/>
        <w:rPr>
          <w:rFonts w:ascii="Times New Roman" w:eastAsia="Times New Roman" w:hAnsi="Times New Roman"/>
        </w:rPr>
      </w:pPr>
    </w:p>
    <w:p w14:paraId="4DB6508D" w14:textId="01F3F66E" w:rsidR="00A714C8" w:rsidRDefault="00A714C8" w:rsidP="00163CBC">
      <w:pPr>
        <w:spacing w:line="254" w:lineRule="auto"/>
        <w:jc w:val="both"/>
        <w:rPr>
          <w:rFonts w:ascii="Times New Roman" w:eastAsia="Times New Roman" w:hAnsi="Times New Roman"/>
          <w:sz w:val="17"/>
        </w:rPr>
      </w:pPr>
      <w:r>
        <w:rPr>
          <w:rFonts w:ascii="Times New Roman" w:eastAsia="Times New Roman" w:hAnsi="Times New Roman"/>
          <w:sz w:val="17"/>
        </w:rPr>
        <w:t>Khi</w:t>
      </w:r>
      <w:r w:rsidR="00640B6D">
        <w:rPr>
          <w:rFonts w:ascii="Times New Roman" w:eastAsia="Times New Roman" w:hAnsi="Times New Roman"/>
          <w:sz w:val="17"/>
        </w:rPr>
        <w:t xml:space="preserve"> </w:t>
      </w:r>
      <w:r>
        <w:rPr>
          <w:rFonts w:ascii="Times New Roman" w:eastAsia="Times New Roman" w:hAnsi="Times New Roman"/>
          <w:sz w:val="17"/>
        </w:rPr>
        <w:t>bị</w:t>
      </w:r>
      <w:r w:rsidR="00640B6D">
        <w:rPr>
          <w:rFonts w:ascii="Times New Roman" w:eastAsia="Times New Roman" w:hAnsi="Times New Roman"/>
          <w:sz w:val="17"/>
        </w:rPr>
        <w:t xml:space="preserve"> </w:t>
      </w:r>
      <w:r>
        <w:rPr>
          <w:rFonts w:ascii="Times New Roman" w:eastAsia="Times New Roman" w:hAnsi="Times New Roman"/>
          <w:sz w:val="17"/>
        </w:rPr>
        <w:t>tai</w:t>
      </w:r>
      <w:r w:rsidR="00640B6D">
        <w:rPr>
          <w:rFonts w:ascii="Times New Roman" w:eastAsia="Times New Roman" w:hAnsi="Times New Roman"/>
          <w:sz w:val="17"/>
        </w:rPr>
        <w:t xml:space="preserve"> </w:t>
      </w:r>
      <w:r>
        <w:rPr>
          <w:rFonts w:ascii="Times New Roman" w:eastAsia="Times New Roman" w:hAnsi="Times New Roman"/>
          <w:sz w:val="17"/>
        </w:rPr>
        <w:t>biến</w:t>
      </w:r>
      <w:r w:rsidR="00640B6D">
        <w:rPr>
          <w:rFonts w:ascii="Times New Roman" w:eastAsia="Times New Roman" w:hAnsi="Times New Roman"/>
          <w:sz w:val="17"/>
        </w:rPr>
        <w:t xml:space="preserve"> </w:t>
      </w:r>
      <w:r>
        <w:rPr>
          <w:rFonts w:ascii="Times New Roman" w:eastAsia="Times New Roman" w:hAnsi="Times New Roman"/>
          <w:sz w:val="17"/>
        </w:rPr>
        <w:t>mạch</w:t>
      </w:r>
      <w:r w:rsidR="00640B6D">
        <w:rPr>
          <w:rFonts w:ascii="Times New Roman" w:eastAsia="Times New Roman" w:hAnsi="Times New Roman"/>
          <w:sz w:val="17"/>
        </w:rPr>
        <w:t xml:space="preserve"> </w:t>
      </w:r>
      <w:r>
        <w:rPr>
          <w:rFonts w:ascii="Times New Roman" w:eastAsia="Times New Roman" w:hAnsi="Times New Roman"/>
          <w:sz w:val="17"/>
        </w:rPr>
        <w:t>máu</w:t>
      </w:r>
      <w:r w:rsidR="00640B6D">
        <w:rPr>
          <w:rFonts w:ascii="Times New Roman" w:eastAsia="Times New Roman" w:hAnsi="Times New Roman"/>
          <w:sz w:val="17"/>
        </w:rPr>
        <w:t xml:space="preserve"> </w:t>
      </w:r>
      <w:r>
        <w:rPr>
          <w:rFonts w:ascii="Times New Roman" w:eastAsia="Times New Roman" w:hAnsi="Times New Roman"/>
          <w:sz w:val="17"/>
        </w:rPr>
        <w:t>máu</w:t>
      </w:r>
      <w:r w:rsidR="00640B6D">
        <w:rPr>
          <w:rFonts w:ascii="Times New Roman" w:eastAsia="Times New Roman" w:hAnsi="Times New Roman"/>
          <w:sz w:val="17"/>
        </w:rPr>
        <w:t xml:space="preserve"> </w:t>
      </w:r>
      <w:r>
        <w:rPr>
          <w:rFonts w:ascii="Times New Roman" w:eastAsia="Times New Roman" w:hAnsi="Times New Roman"/>
          <w:sz w:val="17"/>
        </w:rPr>
        <w:t>não</w:t>
      </w:r>
      <w:r w:rsidR="00640B6D">
        <w:rPr>
          <w:rFonts w:ascii="Times New Roman" w:eastAsia="Times New Roman" w:hAnsi="Times New Roman"/>
          <w:sz w:val="17"/>
        </w:rPr>
        <w:t xml:space="preserve"> </w:t>
      </w:r>
      <w:r>
        <w:rPr>
          <w:rFonts w:ascii="Times New Roman" w:eastAsia="Times New Roman" w:hAnsi="Times New Roman"/>
          <w:sz w:val="17"/>
        </w:rPr>
        <w:t>(đột</w:t>
      </w:r>
      <w:r w:rsidR="00640B6D">
        <w:rPr>
          <w:rFonts w:ascii="Times New Roman" w:eastAsia="Times New Roman" w:hAnsi="Times New Roman"/>
          <w:sz w:val="17"/>
        </w:rPr>
        <w:t xml:space="preserve"> </w:t>
      </w:r>
      <w:r>
        <w:rPr>
          <w:rFonts w:ascii="Times New Roman" w:eastAsia="Times New Roman" w:hAnsi="Times New Roman"/>
          <w:sz w:val="17"/>
        </w:rPr>
        <w:t>quỵ)</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cho</w:t>
      </w:r>
      <w:r w:rsidR="00640B6D">
        <w:rPr>
          <w:rFonts w:ascii="Times New Roman" w:eastAsia="Times New Roman" w:hAnsi="Times New Roman"/>
          <w:sz w:val="17"/>
        </w:rPr>
        <w:t xml:space="preserve"> </w:t>
      </w:r>
      <w:r>
        <w:rPr>
          <w:rFonts w:ascii="Times New Roman" w:eastAsia="Times New Roman" w:hAnsi="Times New Roman"/>
          <w:sz w:val="17"/>
        </w:rPr>
        <w:t>do</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tăng</w:t>
      </w:r>
      <w:r w:rsidR="00640B6D">
        <w:rPr>
          <w:rFonts w:ascii="Times New Roman" w:eastAsia="Times New Roman" w:hAnsi="Times New Roman"/>
          <w:sz w:val="17"/>
        </w:rPr>
        <w:t xml:space="preserve"> </w:t>
      </w:r>
      <w:r>
        <w:rPr>
          <w:rFonts w:ascii="Times New Roman" w:eastAsia="Times New Roman" w:hAnsi="Times New Roman"/>
          <w:sz w:val="17"/>
        </w:rPr>
        <w:t>cao,</w:t>
      </w:r>
      <w:r w:rsidR="00640B6D">
        <w:rPr>
          <w:rFonts w:ascii="Times New Roman" w:eastAsia="Times New Roman" w:hAnsi="Times New Roman"/>
          <w:sz w:val="17"/>
        </w:rPr>
        <w:t xml:space="preserve"> </w:t>
      </w:r>
      <w:r>
        <w:rPr>
          <w:rFonts w:ascii="Times New Roman" w:eastAsia="Times New Roman" w:hAnsi="Times New Roman"/>
          <w:sz w:val="17"/>
        </w:rPr>
        <w:t>gây</w:t>
      </w:r>
      <w:r w:rsidR="00640B6D">
        <w:rPr>
          <w:rFonts w:ascii="Times New Roman" w:eastAsia="Times New Roman" w:hAnsi="Times New Roman"/>
          <w:sz w:val="17"/>
        </w:rPr>
        <w:t xml:space="preserve"> </w:t>
      </w:r>
      <w:r>
        <w:rPr>
          <w:rFonts w:ascii="Times New Roman" w:eastAsia="Times New Roman" w:hAnsi="Times New Roman"/>
          <w:sz w:val="17"/>
        </w:rPr>
        <w:t>vỡ</w:t>
      </w:r>
      <w:r w:rsidR="00640B6D">
        <w:rPr>
          <w:rFonts w:ascii="Times New Roman" w:eastAsia="Times New Roman" w:hAnsi="Times New Roman"/>
          <w:sz w:val="17"/>
        </w:rPr>
        <w:t xml:space="preserve"> </w:t>
      </w:r>
      <w:r>
        <w:rPr>
          <w:rFonts w:ascii="Times New Roman" w:eastAsia="Times New Roman" w:hAnsi="Times New Roman"/>
          <w:sz w:val="17"/>
        </w:rPr>
        <w:t>mạch,</w:t>
      </w:r>
      <w:r w:rsidR="00640B6D">
        <w:rPr>
          <w:rFonts w:ascii="Times New Roman" w:eastAsia="Times New Roman" w:hAnsi="Times New Roman"/>
          <w:sz w:val="17"/>
        </w:rPr>
        <w:t xml:space="preserve"> </w:t>
      </w:r>
      <w:r>
        <w:rPr>
          <w:rFonts w:ascii="Times New Roman" w:eastAsia="Times New Roman" w:hAnsi="Times New Roman"/>
          <w:sz w:val="17"/>
        </w:rPr>
        <w:t>rồi</w:t>
      </w:r>
      <w:r w:rsidR="00640B6D">
        <w:rPr>
          <w:rFonts w:ascii="Times New Roman" w:eastAsia="Times New Roman" w:hAnsi="Times New Roman"/>
          <w:sz w:val="17"/>
        </w:rPr>
        <w:t xml:space="preserve"> </w:t>
      </w:r>
      <w:r>
        <w:rPr>
          <w:rFonts w:ascii="Times New Roman" w:eastAsia="Times New Roman" w:hAnsi="Times New Roman"/>
          <w:sz w:val="17"/>
        </w:rPr>
        <w:t>tự</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hạ</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Đúng</w:t>
      </w:r>
      <w:r w:rsidR="00640B6D">
        <w:rPr>
          <w:rFonts w:ascii="Times New Roman" w:eastAsia="Times New Roman" w:hAnsi="Times New Roman"/>
          <w:sz w:val="17"/>
        </w:rPr>
        <w:t xml:space="preserve"> </w:t>
      </w:r>
      <w:r>
        <w:rPr>
          <w:rFonts w:ascii="Times New Roman" w:eastAsia="Times New Roman" w:hAnsi="Times New Roman"/>
          <w:sz w:val="17"/>
        </w:rPr>
        <w:t>ra,</w:t>
      </w:r>
      <w:r w:rsidR="00640B6D">
        <w:rPr>
          <w:rFonts w:ascii="Times New Roman" w:eastAsia="Times New Roman" w:hAnsi="Times New Roman"/>
          <w:sz w:val="17"/>
        </w:rPr>
        <w:t xml:space="preserve"> </w:t>
      </w:r>
      <w:r>
        <w:rPr>
          <w:rFonts w:ascii="Times New Roman" w:eastAsia="Times New Roman" w:hAnsi="Times New Roman"/>
          <w:sz w:val="17"/>
        </w:rPr>
        <w:t>cần</w:t>
      </w:r>
      <w:r w:rsidR="00640B6D">
        <w:rPr>
          <w:rFonts w:ascii="Times New Roman" w:eastAsia="Times New Roman" w:hAnsi="Times New Roman"/>
          <w:sz w:val="17"/>
        </w:rPr>
        <w:t xml:space="preserve"> </w:t>
      </w:r>
      <w:r>
        <w:rPr>
          <w:rFonts w:ascii="Times New Roman" w:eastAsia="Times New Roman" w:hAnsi="Times New Roman"/>
          <w:sz w:val="17"/>
        </w:rPr>
        <w:t>hạ</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nhưng</w:t>
      </w:r>
      <w:r w:rsidR="00640B6D">
        <w:rPr>
          <w:rFonts w:ascii="Times New Roman" w:eastAsia="Times New Roman" w:hAnsi="Times New Roman"/>
          <w:sz w:val="17"/>
        </w:rPr>
        <w:t xml:space="preserve"> </w:t>
      </w:r>
      <w:r>
        <w:rPr>
          <w:rFonts w:ascii="Times New Roman" w:eastAsia="Times New Roman" w:hAnsi="Times New Roman"/>
          <w:sz w:val="17"/>
        </w:rPr>
        <w:t>hạ</w:t>
      </w:r>
      <w:r w:rsidR="00640B6D">
        <w:rPr>
          <w:rFonts w:ascii="Times New Roman" w:eastAsia="Times New Roman" w:hAnsi="Times New Roman"/>
          <w:sz w:val="17"/>
        </w:rPr>
        <w:t xml:space="preserve"> </w:t>
      </w:r>
      <w:r>
        <w:rPr>
          <w:rFonts w:ascii="Times New Roman" w:eastAsia="Times New Roman" w:hAnsi="Times New Roman"/>
          <w:sz w:val="17"/>
        </w:rPr>
        <w:t>đến</w:t>
      </w:r>
      <w:r w:rsidR="00640B6D">
        <w:rPr>
          <w:rFonts w:ascii="Times New Roman" w:eastAsia="Times New Roman" w:hAnsi="Times New Roman"/>
          <w:sz w:val="17"/>
        </w:rPr>
        <w:t xml:space="preserve"> </w:t>
      </w:r>
      <w:r>
        <w:rPr>
          <w:rFonts w:ascii="Times New Roman" w:eastAsia="Times New Roman" w:hAnsi="Times New Roman"/>
          <w:sz w:val="17"/>
        </w:rPr>
        <w:t>mức</w:t>
      </w:r>
      <w:r w:rsidR="00640B6D">
        <w:rPr>
          <w:rFonts w:ascii="Times New Roman" w:eastAsia="Times New Roman" w:hAnsi="Times New Roman"/>
          <w:sz w:val="17"/>
        </w:rPr>
        <w:t xml:space="preserve"> </w:t>
      </w:r>
      <w:r>
        <w:rPr>
          <w:rFonts w:ascii="Times New Roman" w:eastAsia="Times New Roman" w:hAnsi="Times New Roman"/>
          <w:sz w:val="17"/>
        </w:rPr>
        <w:t>nào</w:t>
      </w:r>
      <w:r w:rsidR="00640B6D">
        <w:rPr>
          <w:rFonts w:ascii="Times New Roman" w:eastAsia="Times New Roman" w:hAnsi="Times New Roman"/>
          <w:sz w:val="17"/>
        </w:rPr>
        <w:t xml:space="preserve"> </w:t>
      </w:r>
      <w:r>
        <w:rPr>
          <w:rFonts w:ascii="Times New Roman" w:eastAsia="Times New Roman" w:hAnsi="Times New Roman"/>
          <w:sz w:val="17"/>
        </w:rPr>
        <w:t>phải</w:t>
      </w:r>
      <w:r w:rsidR="00640B6D">
        <w:rPr>
          <w:rFonts w:ascii="Times New Roman" w:eastAsia="Times New Roman" w:hAnsi="Times New Roman"/>
          <w:sz w:val="17"/>
        </w:rPr>
        <w:t xml:space="preserve"> </w:t>
      </w:r>
      <w:r>
        <w:rPr>
          <w:rFonts w:ascii="Times New Roman" w:eastAsia="Times New Roman" w:hAnsi="Times New Roman"/>
          <w:sz w:val="17"/>
        </w:rPr>
        <w:t>do</w:t>
      </w:r>
      <w:r w:rsidR="00640B6D">
        <w:rPr>
          <w:rFonts w:ascii="Times New Roman" w:eastAsia="Times New Roman" w:hAnsi="Times New Roman"/>
          <w:sz w:val="17"/>
        </w:rPr>
        <w:t xml:space="preserve"> </w:t>
      </w:r>
      <w:r>
        <w:rPr>
          <w:rFonts w:ascii="Times New Roman" w:eastAsia="Times New Roman" w:hAnsi="Times New Roman"/>
          <w:sz w:val="17"/>
        </w:rPr>
        <w:t>thầy</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Nếu</w:t>
      </w:r>
      <w:r w:rsidR="00640B6D">
        <w:rPr>
          <w:rFonts w:ascii="Times New Roman" w:eastAsia="Times New Roman" w:hAnsi="Times New Roman"/>
          <w:sz w:val="17"/>
        </w:rPr>
        <w:t xml:space="preserve"> </w:t>
      </w:r>
      <w:r>
        <w:rPr>
          <w:rFonts w:ascii="Times New Roman" w:eastAsia="Times New Roman" w:hAnsi="Times New Roman"/>
          <w:sz w:val="17"/>
        </w:rPr>
        <w:t>tự</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hạ</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thể</w:t>
      </w:r>
      <w:r w:rsidR="00640B6D">
        <w:rPr>
          <w:rFonts w:ascii="Times New Roman" w:eastAsia="Times New Roman" w:hAnsi="Times New Roman"/>
          <w:sz w:val="17"/>
        </w:rPr>
        <w:t xml:space="preserve"> </w:t>
      </w:r>
      <w:r>
        <w:rPr>
          <w:rFonts w:ascii="Times New Roman" w:eastAsia="Times New Roman" w:hAnsi="Times New Roman"/>
          <w:sz w:val="17"/>
        </w:rPr>
        <w:t>dẫn</w:t>
      </w:r>
      <w:r w:rsidR="00640B6D">
        <w:rPr>
          <w:rFonts w:ascii="Times New Roman" w:eastAsia="Times New Roman" w:hAnsi="Times New Roman"/>
          <w:sz w:val="17"/>
        </w:rPr>
        <w:t xml:space="preserve"> </w:t>
      </w:r>
      <w:r>
        <w:rPr>
          <w:rFonts w:ascii="Times New Roman" w:eastAsia="Times New Roman" w:hAnsi="Times New Roman"/>
          <w:sz w:val="17"/>
        </w:rPr>
        <w:t>tới</w:t>
      </w:r>
      <w:r w:rsidR="00640B6D">
        <w:rPr>
          <w:rFonts w:ascii="Times New Roman" w:eastAsia="Times New Roman" w:hAnsi="Times New Roman"/>
          <w:sz w:val="17"/>
        </w:rPr>
        <w:t xml:space="preserve"> </w:t>
      </w:r>
      <w:r>
        <w:rPr>
          <w:rFonts w:ascii="Times New Roman" w:eastAsia="Times New Roman" w:hAnsi="Times New Roman"/>
          <w:sz w:val="17"/>
        </w:rPr>
        <w:t>hạ</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quá</w:t>
      </w:r>
      <w:r w:rsidR="00640B6D">
        <w:rPr>
          <w:rFonts w:ascii="Times New Roman" w:eastAsia="Times New Roman" w:hAnsi="Times New Roman"/>
          <w:sz w:val="17"/>
        </w:rPr>
        <w:t xml:space="preserve"> </w:t>
      </w:r>
      <w:r>
        <w:rPr>
          <w:rFonts w:ascii="Times New Roman" w:eastAsia="Times New Roman" w:hAnsi="Times New Roman"/>
          <w:sz w:val="17"/>
        </w:rPr>
        <w:t>mức,</w:t>
      </w:r>
      <w:r w:rsidR="00640B6D">
        <w:rPr>
          <w:rFonts w:ascii="Times New Roman" w:eastAsia="Times New Roman" w:hAnsi="Times New Roman"/>
          <w:sz w:val="17"/>
        </w:rPr>
        <w:t xml:space="preserve"> </w:t>
      </w:r>
      <w:r>
        <w:rPr>
          <w:rFonts w:ascii="Times New Roman" w:eastAsia="Times New Roman" w:hAnsi="Times New Roman"/>
          <w:sz w:val="17"/>
        </w:rPr>
        <w:t>máu</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đến</w:t>
      </w:r>
      <w:r w:rsidR="00640B6D">
        <w:rPr>
          <w:rFonts w:ascii="Times New Roman" w:eastAsia="Times New Roman" w:hAnsi="Times New Roman"/>
          <w:sz w:val="17"/>
        </w:rPr>
        <w:t xml:space="preserve"> </w:t>
      </w:r>
      <w:r>
        <w:rPr>
          <w:rFonts w:ascii="Times New Roman" w:eastAsia="Times New Roman" w:hAnsi="Times New Roman"/>
          <w:sz w:val="17"/>
        </w:rPr>
        <w:t>được</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vùng</w:t>
      </w:r>
      <w:r w:rsidR="00640B6D">
        <w:rPr>
          <w:rFonts w:ascii="Times New Roman" w:eastAsia="Times New Roman" w:hAnsi="Times New Roman"/>
          <w:sz w:val="17"/>
        </w:rPr>
        <w:t xml:space="preserve"> </w:t>
      </w:r>
      <w:r>
        <w:rPr>
          <w:rFonts w:ascii="Times New Roman" w:eastAsia="Times New Roman" w:hAnsi="Times New Roman"/>
          <w:sz w:val="17"/>
        </w:rPr>
        <w:t>não</w:t>
      </w:r>
      <w:r w:rsidR="00640B6D">
        <w:rPr>
          <w:rFonts w:ascii="Times New Roman" w:eastAsia="Times New Roman" w:hAnsi="Times New Roman"/>
          <w:sz w:val="17"/>
        </w:rPr>
        <w:t xml:space="preserve"> </w:t>
      </w:r>
      <w:r>
        <w:rPr>
          <w:rFonts w:ascii="Times New Roman" w:eastAsia="Times New Roman" w:hAnsi="Times New Roman"/>
          <w:sz w:val="17"/>
        </w:rPr>
        <w:t>khác</w:t>
      </w:r>
      <w:r w:rsidR="00640B6D">
        <w:rPr>
          <w:rFonts w:ascii="Times New Roman" w:eastAsia="Times New Roman" w:hAnsi="Times New Roman"/>
          <w:sz w:val="17"/>
        </w:rPr>
        <w:t xml:space="preserve"> </w:t>
      </w:r>
      <w:r>
        <w:rPr>
          <w:rFonts w:ascii="Times New Roman" w:eastAsia="Times New Roman" w:hAnsi="Times New Roman"/>
          <w:sz w:val="17"/>
        </w:rPr>
        <w:t>làm</w:t>
      </w:r>
      <w:r w:rsidR="00640B6D">
        <w:rPr>
          <w:rFonts w:ascii="Times New Roman" w:eastAsia="Times New Roman" w:hAnsi="Times New Roman"/>
          <w:sz w:val="17"/>
        </w:rPr>
        <w:t xml:space="preserve"> </w:t>
      </w:r>
      <w:r>
        <w:rPr>
          <w:rFonts w:ascii="Times New Roman" w:eastAsia="Times New Roman" w:hAnsi="Times New Roman"/>
          <w:sz w:val="17"/>
        </w:rPr>
        <w:t>tai</w:t>
      </w:r>
      <w:r w:rsidR="00640B6D">
        <w:rPr>
          <w:rFonts w:ascii="Times New Roman" w:eastAsia="Times New Roman" w:hAnsi="Times New Roman"/>
          <w:sz w:val="17"/>
        </w:rPr>
        <w:t xml:space="preserve"> </w:t>
      </w:r>
      <w:r>
        <w:rPr>
          <w:rFonts w:ascii="Times New Roman" w:eastAsia="Times New Roman" w:hAnsi="Times New Roman"/>
          <w:sz w:val="17"/>
        </w:rPr>
        <w:t>biến</w:t>
      </w:r>
      <w:r w:rsidR="00640B6D">
        <w:rPr>
          <w:rFonts w:ascii="Times New Roman" w:eastAsia="Times New Roman" w:hAnsi="Times New Roman"/>
          <w:sz w:val="17"/>
        </w:rPr>
        <w:t xml:space="preserve"> </w:t>
      </w:r>
      <w:r>
        <w:rPr>
          <w:rFonts w:ascii="Times New Roman" w:eastAsia="Times New Roman" w:hAnsi="Times New Roman"/>
          <w:sz w:val="17"/>
        </w:rPr>
        <w:t>nặng</w:t>
      </w:r>
      <w:r w:rsidR="00640B6D">
        <w:rPr>
          <w:rFonts w:ascii="Times New Roman" w:eastAsia="Times New Roman" w:hAnsi="Times New Roman"/>
          <w:sz w:val="17"/>
        </w:rPr>
        <w:t xml:space="preserve"> </w:t>
      </w:r>
      <w:r>
        <w:rPr>
          <w:rFonts w:ascii="Times New Roman" w:eastAsia="Times New Roman" w:hAnsi="Times New Roman"/>
          <w:sz w:val="17"/>
        </w:rPr>
        <w:t>thêm.</w:t>
      </w:r>
      <w:r w:rsidR="00640B6D">
        <w:rPr>
          <w:rFonts w:ascii="Times New Roman" w:eastAsia="Times New Roman" w:hAnsi="Times New Roman"/>
          <w:sz w:val="17"/>
        </w:rPr>
        <w:t xml:space="preserve"> </w:t>
      </w:r>
      <w:r>
        <w:rPr>
          <w:rFonts w:ascii="Times New Roman" w:eastAsia="Times New Roman" w:hAnsi="Times New Roman"/>
          <w:sz w:val="17"/>
        </w:rPr>
        <w:t>Trong</w:t>
      </w:r>
      <w:r w:rsidR="00640B6D">
        <w:rPr>
          <w:rFonts w:ascii="Times New Roman" w:eastAsia="Times New Roman" w:hAnsi="Times New Roman"/>
          <w:sz w:val="17"/>
        </w:rPr>
        <w:t xml:space="preserve"> </w:t>
      </w:r>
      <w:r>
        <w:rPr>
          <w:rFonts w:ascii="Times New Roman" w:eastAsia="Times New Roman" w:hAnsi="Times New Roman"/>
          <w:sz w:val="17"/>
        </w:rPr>
        <w:t>trường</w:t>
      </w:r>
      <w:r w:rsidR="00640B6D">
        <w:rPr>
          <w:rFonts w:ascii="Times New Roman" w:eastAsia="Times New Roman" w:hAnsi="Times New Roman"/>
          <w:sz w:val="17"/>
        </w:rPr>
        <w:t xml:space="preserve"> </w:t>
      </w:r>
      <w:r>
        <w:rPr>
          <w:rFonts w:ascii="Times New Roman" w:eastAsia="Times New Roman" w:hAnsi="Times New Roman"/>
          <w:sz w:val="17"/>
        </w:rPr>
        <w:t>hợp</w:t>
      </w:r>
      <w:r w:rsidR="00640B6D">
        <w:rPr>
          <w:rFonts w:ascii="Times New Roman" w:eastAsia="Times New Roman" w:hAnsi="Times New Roman"/>
          <w:sz w:val="17"/>
        </w:rPr>
        <w:t xml:space="preserve"> </w:t>
      </w:r>
      <w:r>
        <w:rPr>
          <w:rFonts w:ascii="Times New Roman" w:eastAsia="Times New Roman" w:hAnsi="Times New Roman"/>
          <w:sz w:val="17"/>
        </w:rPr>
        <w:t>này,</w:t>
      </w:r>
      <w:r w:rsidR="00640B6D">
        <w:rPr>
          <w:rFonts w:ascii="Times New Roman" w:eastAsia="Times New Roman" w:hAnsi="Times New Roman"/>
          <w:sz w:val="17"/>
        </w:rPr>
        <w:t xml:space="preserve"> </w:t>
      </w:r>
      <w:r>
        <w:rPr>
          <w:rFonts w:ascii="Times New Roman" w:eastAsia="Times New Roman" w:hAnsi="Times New Roman"/>
          <w:sz w:val="17"/>
        </w:rPr>
        <w:t>tốt</w:t>
      </w:r>
      <w:r w:rsidR="00640B6D">
        <w:rPr>
          <w:rFonts w:ascii="Times New Roman" w:eastAsia="Times New Roman" w:hAnsi="Times New Roman"/>
          <w:sz w:val="17"/>
        </w:rPr>
        <w:t xml:space="preserve"> </w:t>
      </w:r>
      <w:r>
        <w:rPr>
          <w:rFonts w:ascii="Times New Roman" w:eastAsia="Times New Roman" w:hAnsi="Times New Roman"/>
          <w:sz w:val="17"/>
        </w:rPr>
        <w:t>nhất</w:t>
      </w:r>
      <w:r w:rsidR="00640B6D">
        <w:rPr>
          <w:rFonts w:ascii="Times New Roman" w:eastAsia="Times New Roman" w:hAnsi="Times New Roman"/>
          <w:sz w:val="17"/>
        </w:rPr>
        <w:t xml:space="preserve"> </w:t>
      </w:r>
      <w:r>
        <w:rPr>
          <w:rFonts w:ascii="Times New Roman" w:eastAsia="Times New Roman" w:hAnsi="Times New Roman"/>
          <w:sz w:val="17"/>
        </w:rPr>
        <w:t>là</w:t>
      </w:r>
      <w:r w:rsidR="00640B6D">
        <w:rPr>
          <w:rFonts w:ascii="Times New Roman" w:eastAsia="Times New Roman" w:hAnsi="Times New Roman"/>
          <w:sz w:val="17"/>
        </w:rPr>
        <w:t xml:space="preserve"> </w:t>
      </w:r>
      <w:r>
        <w:rPr>
          <w:rFonts w:ascii="Times New Roman" w:eastAsia="Times New Roman" w:hAnsi="Times New Roman"/>
          <w:sz w:val="17"/>
        </w:rPr>
        <w:t>khẩn</w:t>
      </w:r>
      <w:r w:rsidR="00640B6D">
        <w:rPr>
          <w:rFonts w:ascii="Times New Roman" w:eastAsia="Times New Roman" w:hAnsi="Times New Roman"/>
          <w:sz w:val="17"/>
        </w:rPr>
        <w:t xml:space="preserve"> </w:t>
      </w:r>
      <w:r>
        <w:rPr>
          <w:rFonts w:ascii="Times New Roman" w:eastAsia="Times New Roman" w:hAnsi="Times New Roman"/>
          <w:sz w:val="17"/>
        </w:rPr>
        <w:t>trương</w:t>
      </w:r>
      <w:r w:rsidR="00640B6D">
        <w:rPr>
          <w:rFonts w:ascii="Times New Roman" w:eastAsia="Times New Roman" w:hAnsi="Times New Roman"/>
          <w:sz w:val="17"/>
        </w:rPr>
        <w:t xml:space="preserve"> </w:t>
      </w:r>
      <w:r>
        <w:rPr>
          <w:rFonts w:ascii="Times New Roman" w:eastAsia="Times New Roman" w:hAnsi="Times New Roman"/>
          <w:sz w:val="17"/>
        </w:rPr>
        <w:t>đưa</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đến</w:t>
      </w:r>
      <w:r w:rsidR="00640B6D">
        <w:rPr>
          <w:rFonts w:ascii="Times New Roman" w:eastAsia="Times New Roman" w:hAnsi="Times New Roman"/>
          <w:sz w:val="17"/>
        </w:rPr>
        <w:t xml:space="preserve"> </w:t>
      </w:r>
      <w:r>
        <w:rPr>
          <w:rFonts w:ascii="Times New Roman" w:eastAsia="Times New Roman" w:hAnsi="Times New Roman"/>
          <w:sz w:val="17"/>
        </w:rPr>
        <w:t>nơi</w:t>
      </w:r>
      <w:r w:rsidR="00640B6D">
        <w:rPr>
          <w:rFonts w:ascii="Times New Roman" w:eastAsia="Times New Roman" w:hAnsi="Times New Roman"/>
          <w:sz w:val="17"/>
        </w:rPr>
        <w:t xml:space="preserve"> </w:t>
      </w:r>
      <w:r>
        <w:rPr>
          <w:rFonts w:ascii="Times New Roman" w:eastAsia="Times New Roman" w:hAnsi="Times New Roman"/>
          <w:sz w:val="17"/>
        </w:rPr>
        <w:t>cấp</w:t>
      </w:r>
      <w:r w:rsidR="00640B6D">
        <w:rPr>
          <w:rFonts w:ascii="Times New Roman" w:eastAsia="Times New Roman" w:hAnsi="Times New Roman"/>
          <w:sz w:val="17"/>
        </w:rPr>
        <w:t xml:space="preserve"> </w:t>
      </w:r>
      <w:r>
        <w:rPr>
          <w:rFonts w:ascii="Times New Roman" w:eastAsia="Times New Roman" w:hAnsi="Times New Roman"/>
          <w:sz w:val="17"/>
        </w:rPr>
        <w:t>cứu</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tự</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hạ</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hay</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khác.</w:t>
      </w:r>
    </w:p>
    <w:p w14:paraId="663D0451" w14:textId="77777777" w:rsidR="00A714C8" w:rsidRDefault="00A714C8" w:rsidP="00163CBC">
      <w:pPr>
        <w:spacing w:line="126" w:lineRule="exact"/>
        <w:jc w:val="both"/>
        <w:rPr>
          <w:rFonts w:ascii="Times New Roman" w:eastAsia="Times New Roman" w:hAnsi="Times New Roman"/>
        </w:rPr>
      </w:pPr>
    </w:p>
    <w:p w14:paraId="4DDB8220" w14:textId="29325334" w:rsidR="00A714C8" w:rsidRDefault="00A714C8" w:rsidP="00163CBC">
      <w:pPr>
        <w:spacing w:line="0" w:lineRule="atLeast"/>
        <w:jc w:val="both"/>
        <w:rPr>
          <w:rFonts w:ascii="Times New Roman" w:eastAsia="Times New Roman" w:hAnsi="Times New Roman"/>
          <w:b/>
          <w:sz w:val="17"/>
        </w:rPr>
      </w:pPr>
      <w:r>
        <w:rPr>
          <w:rFonts w:ascii="Times New Roman" w:eastAsia="Times New Roman" w:hAnsi="Times New Roman"/>
          <w:b/>
          <w:sz w:val="17"/>
        </w:rPr>
        <w:t>Không</w:t>
      </w:r>
      <w:r w:rsidR="00640B6D">
        <w:rPr>
          <w:rFonts w:ascii="Times New Roman" w:eastAsia="Times New Roman" w:hAnsi="Times New Roman"/>
          <w:b/>
          <w:sz w:val="17"/>
        </w:rPr>
        <w:t xml:space="preserve"> </w:t>
      </w:r>
      <w:r>
        <w:rPr>
          <w:rFonts w:ascii="Times New Roman" w:eastAsia="Times New Roman" w:hAnsi="Times New Roman"/>
          <w:b/>
          <w:sz w:val="17"/>
        </w:rPr>
        <w:t>phối</w:t>
      </w:r>
      <w:r w:rsidR="00640B6D">
        <w:rPr>
          <w:rFonts w:ascii="Times New Roman" w:eastAsia="Times New Roman" w:hAnsi="Times New Roman"/>
          <w:b/>
          <w:sz w:val="17"/>
        </w:rPr>
        <w:t xml:space="preserve"> </w:t>
      </w:r>
      <w:r>
        <w:rPr>
          <w:rFonts w:ascii="Times New Roman" w:eastAsia="Times New Roman" w:hAnsi="Times New Roman"/>
          <w:b/>
          <w:sz w:val="17"/>
        </w:rPr>
        <w:t>hợp</w:t>
      </w:r>
      <w:r w:rsidR="00640B6D">
        <w:rPr>
          <w:rFonts w:ascii="Times New Roman" w:eastAsia="Times New Roman" w:hAnsi="Times New Roman"/>
          <w:b/>
          <w:sz w:val="17"/>
        </w:rPr>
        <w:t xml:space="preserve"> </w:t>
      </w:r>
      <w:r>
        <w:rPr>
          <w:rFonts w:ascii="Times New Roman" w:eastAsia="Times New Roman" w:hAnsi="Times New Roman"/>
          <w:b/>
          <w:sz w:val="17"/>
        </w:rPr>
        <w:t>đúng</w:t>
      </w:r>
      <w:r w:rsidR="00640B6D">
        <w:rPr>
          <w:rFonts w:ascii="Times New Roman" w:eastAsia="Times New Roman" w:hAnsi="Times New Roman"/>
          <w:b/>
          <w:sz w:val="17"/>
        </w:rPr>
        <w:t xml:space="preserve"> </w:t>
      </w:r>
      <w:r>
        <w:rPr>
          <w:rFonts w:ascii="Times New Roman" w:eastAsia="Times New Roman" w:hAnsi="Times New Roman"/>
          <w:b/>
          <w:sz w:val="17"/>
        </w:rPr>
        <w:t>với</w:t>
      </w:r>
      <w:r w:rsidR="00640B6D">
        <w:rPr>
          <w:rFonts w:ascii="Times New Roman" w:eastAsia="Times New Roman" w:hAnsi="Times New Roman"/>
          <w:b/>
          <w:sz w:val="17"/>
        </w:rPr>
        <w:t xml:space="preserve"> </w:t>
      </w:r>
      <w:r>
        <w:rPr>
          <w:rFonts w:ascii="Times New Roman" w:eastAsia="Times New Roman" w:hAnsi="Times New Roman"/>
          <w:b/>
          <w:sz w:val="17"/>
        </w:rPr>
        <w:t>chế</w:t>
      </w:r>
      <w:r w:rsidR="00640B6D">
        <w:rPr>
          <w:rFonts w:ascii="Times New Roman" w:eastAsia="Times New Roman" w:hAnsi="Times New Roman"/>
          <w:b/>
          <w:sz w:val="17"/>
        </w:rPr>
        <w:t xml:space="preserve"> </w:t>
      </w:r>
      <w:r>
        <w:rPr>
          <w:rFonts w:ascii="Times New Roman" w:eastAsia="Times New Roman" w:hAnsi="Times New Roman"/>
          <w:b/>
          <w:sz w:val="17"/>
        </w:rPr>
        <w:t>độ</w:t>
      </w:r>
      <w:r w:rsidR="00640B6D">
        <w:rPr>
          <w:rFonts w:ascii="Times New Roman" w:eastAsia="Times New Roman" w:hAnsi="Times New Roman"/>
          <w:b/>
          <w:sz w:val="17"/>
        </w:rPr>
        <w:t xml:space="preserve"> </w:t>
      </w:r>
      <w:r>
        <w:rPr>
          <w:rFonts w:ascii="Times New Roman" w:eastAsia="Times New Roman" w:hAnsi="Times New Roman"/>
          <w:b/>
          <w:sz w:val="17"/>
        </w:rPr>
        <w:t>ăn</w:t>
      </w:r>
      <w:r w:rsidR="00640B6D">
        <w:rPr>
          <w:rFonts w:ascii="Times New Roman" w:eastAsia="Times New Roman" w:hAnsi="Times New Roman"/>
          <w:b/>
          <w:sz w:val="17"/>
        </w:rPr>
        <w:t xml:space="preserve"> </w:t>
      </w:r>
      <w:r>
        <w:rPr>
          <w:rFonts w:ascii="Times New Roman" w:eastAsia="Times New Roman" w:hAnsi="Times New Roman"/>
          <w:b/>
          <w:sz w:val="17"/>
        </w:rPr>
        <w:t>luyện</w:t>
      </w:r>
      <w:r w:rsidR="00640B6D">
        <w:rPr>
          <w:rFonts w:ascii="Times New Roman" w:eastAsia="Times New Roman" w:hAnsi="Times New Roman"/>
          <w:b/>
          <w:sz w:val="17"/>
        </w:rPr>
        <w:t xml:space="preserve"> </w:t>
      </w:r>
      <w:r>
        <w:rPr>
          <w:rFonts w:ascii="Times New Roman" w:eastAsia="Times New Roman" w:hAnsi="Times New Roman"/>
          <w:b/>
          <w:sz w:val="17"/>
        </w:rPr>
        <w:t>tập</w:t>
      </w:r>
    </w:p>
    <w:p w14:paraId="791BD246" w14:textId="77777777" w:rsidR="00A714C8" w:rsidRDefault="00A714C8" w:rsidP="00163CBC">
      <w:pPr>
        <w:spacing w:line="20" w:lineRule="exact"/>
        <w:jc w:val="both"/>
        <w:rPr>
          <w:rFonts w:ascii="Times New Roman" w:eastAsia="Times New Roman" w:hAnsi="Times New Roman"/>
        </w:rPr>
      </w:pPr>
      <w:r>
        <w:rPr>
          <w:rFonts w:ascii="Times New Roman" w:eastAsia="Times New Roman" w:hAnsi="Times New Roman"/>
          <w:b/>
          <w:noProof/>
          <w:sz w:val="17"/>
        </w:rPr>
        <w:drawing>
          <wp:anchor distT="0" distB="0" distL="114300" distR="114300" simplePos="0" relativeHeight="251644928" behindDoc="1" locked="0" layoutInCell="1" allowOverlap="1" wp14:anchorId="1BAC8050" wp14:editId="43C3346F">
            <wp:simplePos x="0" y="0"/>
            <wp:positionH relativeFrom="column">
              <wp:posOffset>-4445</wp:posOffset>
            </wp:positionH>
            <wp:positionV relativeFrom="paragraph">
              <wp:posOffset>76200</wp:posOffset>
            </wp:positionV>
            <wp:extent cx="2164080" cy="1633855"/>
            <wp:effectExtent l="19050" t="0" r="762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2164080" cy="1633855"/>
                    </a:xfrm>
                    <a:prstGeom prst="rect">
                      <a:avLst/>
                    </a:prstGeom>
                    <a:noFill/>
                  </pic:spPr>
                </pic:pic>
              </a:graphicData>
            </a:graphic>
          </wp:anchor>
        </w:drawing>
      </w:r>
    </w:p>
    <w:p w14:paraId="3B5EC0AA" w14:textId="77777777" w:rsidR="00A714C8" w:rsidRDefault="00A714C8" w:rsidP="00163CBC">
      <w:pPr>
        <w:spacing w:line="200" w:lineRule="exact"/>
        <w:jc w:val="both"/>
        <w:rPr>
          <w:rFonts w:ascii="Times New Roman" w:eastAsia="Times New Roman" w:hAnsi="Times New Roman"/>
        </w:rPr>
      </w:pPr>
    </w:p>
    <w:p w14:paraId="3D120FB3" w14:textId="77777777" w:rsidR="00A714C8" w:rsidRDefault="00A714C8" w:rsidP="00163CBC">
      <w:pPr>
        <w:spacing w:line="200" w:lineRule="exact"/>
        <w:jc w:val="both"/>
        <w:rPr>
          <w:rFonts w:ascii="Times New Roman" w:eastAsia="Times New Roman" w:hAnsi="Times New Roman"/>
        </w:rPr>
      </w:pPr>
    </w:p>
    <w:p w14:paraId="78F12CFA" w14:textId="77777777" w:rsidR="00A714C8" w:rsidRDefault="00A714C8" w:rsidP="00163CBC">
      <w:pPr>
        <w:spacing w:line="200" w:lineRule="exact"/>
        <w:jc w:val="both"/>
        <w:rPr>
          <w:rFonts w:ascii="Times New Roman" w:eastAsia="Times New Roman" w:hAnsi="Times New Roman"/>
        </w:rPr>
      </w:pPr>
    </w:p>
    <w:p w14:paraId="575762B0" w14:textId="77777777" w:rsidR="00A714C8" w:rsidRDefault="00A714C8" w:rsidP="00163CBC">
      <w:pPr>
        <w:spacing w:line="200" w:lineRule="exact"/>
        <w:jc w:val="both"/>
        <w:rPr>
          <w:rFonts w:ascii="Times New Roman" w:eastAsia="Times New Roman" w:hAnsi="Times New Roman"/>
        </w:rPr>
      </w:pPr>
    </w:p>
    <w:p w14:paraId="4E71DB1E" w14:textId="77777777" w:rsidR="00A714C8" w:rsidRDefault="00A714C8" w:rsidP="00163CBC">
      <w:pPr>
        <w:spacing w:line="200" w:lineRule="exact"/>
        <w:jc w:val="both"/>
        <w:rPr>
          <w:rFonts w:ascii="Times New Roman" w:eastAsia="Times New Roman" w:hAnsi="Times New Roman"/>
        </w:rPr>
      </w:pPr>
    </w:p>
    <w:p w14:paraId="00EFFE4C" w14:textId="77777777" w:rsidR="00A714C8" w:rsidRDefault="00A714C8" w:rsidP="00163CBC">
      <w:pPr>
        <w:spacing w:line="200" w:lineRule="exact"/>
        <w:jc w:val="both"/>
        <w:rPr>
          <w:rFonts w:ascii="Times New Roman" w:eastAsia="Times New Roman" w:hAnsi="Times New Roman"/>
        </w:rPr>
      </w:pPr>
    </w:p>
    <w:p w14:paraId="11FB4868" w14:textId="77777777" w:rsidR="00A714C8" w:rsidRDefault="00A714C8" w:rsidP="00163CBC">
      <w:pPr>
        <w:spacing w:line="200" w:lineRule="exact"/>
        <w:jc w:val="both"/>
        <w:rPr>
          <w:rFonts w:ascii="Times New Roman" w:eastAsia="Times New Roman" w:hAnsi="Times New Roman"/>
        </w:rPr>
      </w:pPr>
    </w:p>
    <w:p w14:paraId="70158A5B" w14:textId="77777777" w:rsidR="00A714C8" w:rsidRDefault="00A714C8" w:rsidP="00163CBC">
      <w:pPr>
        <w:spacing w:line="200" w:lineRule="exact"/>
        <w:jc w:val="both"/>
        <w:rPr>
          <w:rFonts w:ascii="Times New Roman" w:eastAsia="Times New Roman" w:hAnsi="Times New Roman"/>
        </w:rPr>
      </w:pPr>
    </w:p>
    <w:p w14:paraId="0569C2D4" w14:textId="77777777" w:rsidR="00A714C8" w:rsidRDefault="00A714C8" w:rsidP="00163CBC">
      <w:pPr>
        <w:spacing w:line="200" w:lineRule="exact"/>
        <w:jc w:val="both"/>
        <w:rPr>
          <w:rFonts w:ascii="Times New Roman" w:eastAsia="Times New Roman" w:hAnsi="Times New Roman"/>
        </w:rPr>
      </w:pPr>
    </w:p>
    <w:p w14:paraId="45640154" w14:textId="77777777" w:rsidR="00A714C8" w:rsidRDefault="00A714C8" w:rsidP="00163CBC">
      <w:pPr>
        <w:spacing w:line="200" w:lineRule="exact"/>
        <w:jc w:val="both"/>
        <w:rPr>
          <w:rFonts w:ascii="Times New Roman" w:eastAsia="Times New Roman" w:hAnsi="Times New Roman"/>
        </w:rPr>
      </w:pPr>
    </w:p>
    <w:p w14:paraId="2893C3D7" w14:textId="77777777" w:rsidR="00A714C8" w:rsidRDefault="00A714C8" w:rsidP="00163CBC">
      <w:pPr>
        <w:spacing w:line="200" w:lineRule="exact"/>
        <w:jc w:val="both"/>
        <w:rPr>
          <w:rFonts w:ascii="Times New Roman" w:eastAsia="Times New Roman" w:hAnsi="Times New Roman"/>
        </w:rPr>
      </w:pPr>
    </w:p>
    <w:p w14:paraId="47CCDE28" w14:textId="77777777" w:rsidR="00A714C8" w:rsidRDefault="00A714C8" w:rsidP="00163CBC">
      <w:pPr>
        <w:spacing w:line="200" w:lineRule="exact"/>
        <w:jc w:val="both"/>
        <w:rPr>
          <w:rFonts w:ascii="Times New Roman" w:eastAsia="Times New Roman" w:hAnsi="Times New Roman"/>
        </w:rPr>
      </w:pPr>
    </w:p>
    <w:p w14:paraId="19737036" w14:textId="77777777" w:rsidR="00A714C8" w:rsidRDefault="00A714C8" w:rsidP="00163CBC">
      <w:pPr>
        <w:spacing w:line="200" w:lineRule="exact"/>
        <w:jc w:val="both"/>
        <w:rPr>
          <w:rFonts w:ascii="Times New Roman" w:eastAsia="Times New Roman" w:hAnsi="Times New Roman"/>
        </w:rPr>
      </w:pPr>
    </w:p>
    <w:p w14:paraId="7CA48C9F" w14:textId="77777777" w:rsidR="00A714C8" w:rsidRDefault="00A714C8" w:rsidP="00163CBC">
      <w:pPr>
        <w:spacing w:line="206" w:lineRule="exact"/>
        <w:jc w:val="both"/>
        <w:rPr>
          <w:rFonts w:ascii="Times New Roman" w:eastAsia="Times New Roman" w:hAnsi="Times New Roman"/>
        </w:rPr>
      </w:pPr>
    </w:p>
    <w:p w14:paraId="4FB3BB21" w14:textId="62DF6013" w:rsidR="00A714C8" w:rsidRDefault="00A714C8" w:rsidP="00163CBC">
      <w:pPr>
        <w:spacing w:line="254" w:lineRule="auto"/>
        <w:jc w:val="both"/>
        <w:rPr>
          <w:rFonts w:ascii="Times New Roman" w:eastAsia="Times New Roman" w:hAnsi="Times New Roman"/>
          <w:sz w:val="17"/>
        </w:rPr>
      </w:pPr>
      <w:r>
        <w:rPr>
          <w:rFonts w:ascii="Times New Roman" w:eastAsia="Times New Roman" w:hAnsi="Times New Roman"/>
          <w:sz w:val="17"/>
        </w:rPr>
        <w:t>Đôi</w:t>
      </w:r>
      <w:r w:rsidR="00640B6D">
        <w:rPr>
          <w:rFonts w:ascii="Times New Roman" w:eastAsia="Times New Roman" w:hAnsi="Times New Roman"/>
          <w:sz w:val="17"/>
        </w:rPr>
        <w:t xml:space="preserve"> </w:t>
      </w:r>
      <w:r>
        <w:rPr>
          <w:rFonts w:ascii="Times New Roman" w:eastAsia="Times New Roman" w:hAnsi="Times New Roman"/>
          <w:sz w:val="17"/>
        </w:rPr>
        <w:t>khi</w:t>
      </w:r>
      <w:r w:rsidR="00640B6D">
        <w:rPr>
          <w:rFonts w:ascii="Times New Roman" w:eastAsia="Times New Roman" w:hAnsi="Times New Roman"/>
          <w:sz w:val="17"/>
        </w:rPr>
        <w:t xml:space="preserve"> </w:t>
      </w:r>
      <w:r>
        <w:rPr>
          <w:rFonts w:ascii="Times New Roman" w:eastAsia="Times New Roman" w:hAnsi="Times New Roman"/>
          <w:sz w:val="17"/>
        </w:rPr>
        <w:t>chưa</w:t>
      </w:r>
      <w:r w:rsidR="00640B6D">
        <w:rPr>
          <w:rFonts w:ascii="Times New Roman" w:eastAsia="Times New Roman" w:hAnsi="Times New Roman"/>
          <w:sz w:val="17"/>
        </w:rPr>
        <w:t xml:space="preserve"> </w:t>
      </w:r>
      <w:r>
        <w:rPr>
          <w:rFonts w:ascii="Times New Roman" w:eastAsia="Times New Roman" w:hAnsi="Times New Roman"/>
          <w:sz w:val="17"/>
        </w:rPr>
        <w:t>tìm</w:t>
      </w:r>
      <w:r w:rsidR="00640B6D">
        <w:rPr>
          <w:rFonts w:ascii="Times New Roman" w:eastAsia="Times New Roman" w:hAnsi="Times New Roman"/>
          <w:sz w:val="17"/>
        </w:rPr>
        <w:t xml:space="preserve"> </w:t>
      </w:r>
      <w:r>
        <w:rPr>
          <w:rFonts w:ascii="Times New Roman" w:eastAsia="Times New Roman" w:hAnsi="Times New Roman"/>
          <w:sz w:val="17"/>
        </w:rPr>
        <w:t>hiểu</w:t>
      </w:r>
      <w:r w:rsidR="00640B6D">
        <w:rPr>
          <w:rFonts w:ascii="Times New Roman" w:eastAsia="Times New Roman" w:hAnsi="Times New Roman"/>
          <w:sz w:val="17"/>
        </w:rPr>
        <w:t xml:space="preserve"> </w:t>
      </w:r>
      <w:r>
        <w:rPr>
          <w:rFonts w:ascii="Times New Roman" w:eastAsia="Times New Roman" w:hAnsi="Times New Roman"/>
          <w:sz w:val="17"/>
        </w:rPr>
        <w:t>kỹ</w:t>
      </w:r>
      <w:r w:rsidR="00640B6D">
        <w:rPr>
          <w:rFonts w:ascii="Times New Roman" w:eastAsia="Times New Roman" w:hAnsi="Times New Roman"/>
          <w:sz w:val="17"/>
        </w:rPr>
        <w:t xml:space="preserve"> </w:t>
      </w:r>
      <w:r>
        <w:rPr>
          <w:rFonts w:ascii="Times New Roman" w:eastAsia="Times New Roman" w:hAnsi="Times New Roman"/>
          <w:sz w:val="17"/>
        </w:rPr>
        <w:t>nên</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kiêng</w:t>
      </w:r>
      <w:r w:rsidR="00640B6D">
        <w:rPr>
          <w:rFonts w:ascii="Times New Roman" w:eastAsia="Times New Roman" w:hAnsi="Times New Roman"/>
          <w:sz w:val="17"/>
        </w:rPr>
        <w:t xml:space="preserve"> </w:t>
      </w:r>
      <w:r>
        <w:rPr>
          <w:rFonts w:ascii="Times New Roman" w:eastAsia="Times New Roman" w:hAnsi="Times New Roman"/>
          <w:sz w:val="17"/>
        </w:rPr>
        <w:t>thái</w:t>
      </w:r>
      <w:r w:rsidR="00640B6D">
        <w:rPr>
          <w:rFonts w:ascii="Times New Roman" w:eastAsia="Times New Roman" w:hAnsi="Times New Roman"/>
          <w:sz w:val="17"/>
        </w:rPr>
        <w:t xml:space="preserve"> </w:t>
      </w:r>
      <w:r>
        <w:rPr>
          <w:rFonts w:ascii="Times New Roman" w:eastAsia="Times New Roman" w:hAnsi="Times New Roman"/>
          <w:sz w:val="17"/>
        </w:rPr>
        <w:t>quá</w:t>
      </w:r>
      <w:r w:rsidR="00640B6D">
        <w:rPr>
          <w:rFonts w:ascii="Times New Roman" w:eastAsia="Times New Roman" w:hAnsi="Times New Roman"/>
          <w:sz w:val="17"/>
        </w:rPr>
        <w:t xml:space="preserve"> </w:t>
      </w:r>
      <w:r>
        <w:rPr>
          <w:rFonts w:ascii="Times New Roman" w:eastAsia="Times New Roman" w:hAnsi="Times New Roman"/>
          <w:sz w:val="17"/>
        </w:rPr>
        <w:t>(dẫn</w:t>
      </w:r>
      <w:r w:rsidR="00640B6D">
        <w:rPr>
          <w:rFonts w:ascii="Times New Roman" w:eastAsia="Times New Roman" w:hAnsi="Times New Roman"/>
          <w:sz w:val="17"/>
        </w:rPr>
        <w:t xml:space="preserve"> </w:t>
      </w:r>
      <w:r>
        <w:rPr>
          <w:rFonts w:ascii="Times New Roman" w:eastAsia="Times New Roman" w:hAnsi="Times New Roman"/>
          <w:sz w:val="17"/>
        </w:rPr>
        <w:t>tới</w:t>
      </w:r>
      <w:r w:rsidR="00640B6D">
        <w:rPr>
          <w:rFonts w:ascii="Times New Roman" w:eastAsia="Times New Roman" w:hAnsi="Times New Roman"/>
          <w:sz w:val="17"/>
        </w:rPr>
        <w:t xml:space="preserve"> </w:t>
      </w:r>
      <w:r>
        <w:rPr>
          <w:rFonts w:ascii="Times New Roman" w:eastAsia="Times New Roman" w:hAnsi="Times New Roman"/>
          <w:sz w:val="17"/>
        </w:rPr>
        <w:t>thiếu</w:t>
      </w:r>
      <w:r w:rsidR="00640B6D">
        <w:rPr>
          <w:rFonts w:ascii="Times New Roman" w:eastAsia="Times New Roman" w:hAnsi="Times New Roman"/>
          <w:sz w:val="17"/>
        </w:rPr>
        <w:t xml:space="preserve"> </w:t>
      </w:r>
      <w:r>
        <w:rPr>
          <w:rFonts w:ascii="Times New Roman" w:eastAsia="Times New Roman" w:hAnsi="Times New Roman"/>
          <w:sz w:val="17"/>
        </w:rPr>
        <w:t>năng</w:t>
      </w:r>
      <w:r w:rsidR="00640B6D">
        <w:rPr>
          <w:rFonts w:ascii="Times New Roman" w:eastAsia="Times New Roman" w:hAnsi="Times New Roman"/>
          <w:sz w:val="17"/>
        </w:rPr>
        <w:t xml:space="preserve"> </w:t>
      </w:r>
      <w:r>
        <w:rPr>
          <w:rFonts w:ascii="Times New Roman" w:eastAsia="Times New Roman" w:hAnsi="Times New Roman"/>
          <w:sz w:val="17"/>
        </w:rPr>
        <w:t>lượng,</w:t>
      </w:r>
      <w:r w:rsidR="00640B6D">
        <w:rPr>
          <w:rFonts w:ascii="Times New Roman" w:eastAsia="Times New Roman" w:hAnsi="Times New Roman"/>
          <w:sz w:val="17"/>
        </w:rPr>
        <w:t xml:space="preserve"> </w:t>
      </w:r>
      <w:r>
        <w:rPr>
          <w:rFonts w:ascii="Times New Roman" w:eastAsia="Times New Roman" w:hAnsi="Times New Roman"/>
          <w:sz w:val="17"/>
        </w:rPr>
        <w:t>dinh</w:t>
      </w:r>
      <w:r w:rsidR="00640B6D">
        <w:rPr>
          <w:rFonts w:ascii="Times New Roman" w:eastAsia="Times New Roman" w:hAnsi="Times New Roman"/>
          <w:sz w:val="17"/>
        </w:rPr>
        <w:t xml:space="preserve"> </w:t>
      </w:r>
      <w:r>
        <w:rPr>
          <w:rFonts w:ascii="Times New Roman" w:eastAsia="Times New Roman" w:hAnsi="Times New Roman"/>
          <w:sz w:val="17"/>
        </w:rPr>
        <w:t>dưỡng)</w:t>
      </w:r>
      <w:r w:rsidR="00640B6D">
        <w:rPr>
          <w:rFonts w:ascii="Times New Roman" w:eastAsia="Times New Roman" w:hAnsi="Times New Roman"/>
          <w:sz w:val="17"/>
        </w:rPr>
        <w:t xml:space="preserve"> </w:t>
      </w:r>
      <w:r>
        <w:rPr>
          <w:rFonts w:ascii="Times New Roman" w:eastAsia="Times New Roman" w:hAnsi="Times New Roman"/>
          <w:sz w:val="17"/>
        </w:rPr>
        <w:t>luyện</w:t>
      </w:r>
      <w:r w:rsidR="00640B6D">
        <w:rPr>
          <w:rFonts w:ascii="Times New Roman" w:eastAsia="Times New Roman" w:hAnsi="Times New Roman"/>
          <w:sz w:val="17"/>
        </w:rPr>
        <w:t xml:space="preserve"> </w:t>
      </w:r>
      <w:r>
        <w:rPr>
          <w:rFonts w:ascii="Times New Roman" w:eastAsia="Times New Roman" w:hAnsi="Times New Roman"/>
          <w:sz w:val="17"/>
        </w:rPr>
        <w:t>tập</w:t>
      </w:r>
      <w:r w:rsidR="00640B6D">
        <w:rPr>
          <w:rFonts w:ascii="Times New Roman" w:eastAsia="Times New Roman" w:hAnsi="Times New Roman"/>
          <w:sz w:val="17"/>
        </w:rPr>
        <w:t xml:space="preserve"> </w:t>
      </w:r>
      <w:r>
        <w:rPr>
          <w:rFonts w:ascii="Times New Roman" w:eastAsia="Times New Roman" w:hAnsi="Times New Roman"/>
          <w:sz w:val="17"/>
        </w:rPr>
        <w:t>thái</w:t>
      </w:r>
      <w:r w:rsidR="00640B6D">
        <w:rPr>
          <w:rFonts w:ascii="Times New Roman" w:eastAsia="Times New Roman" w:hAnsi="Times New Roman"/>
          <w:sz w:val="17"/>
        </w:rPr>
        <w:t xml:space="preserve"> </w:t>
      </w:r>
      <w:r>
        <w:rPr>
          <w:rFonts w:ascii="Times New Roman" w:eastAsia="Times New Roman" w:hAnsi="Times New Roman"/>
          <w:sz w:val="17"/>
        </w:rPr>
        <w:t>quá</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thể</w:t>
      </w:r>
      <w:r w:rsidR="00640B6D">
        <w:rPr>
          <w:rFonts w:ascii="Times New Roman" w:eastAsia="Times New Roman" w:hAnsi="Times New Roman"/>
          <w:sz w:val="17"/>
        </w:rPr>
        <w:t xml:space="preserve"> </w:t>
      </w:r>
      <w:r>
        <w:rPr>
          <w:rFonts w:ascii="Times New Roman" w:eastAsia="Times New Roman" w:hAnsi="Times New Roman"/>
          <w:sz w:val="17"/>
        </w:rPr>
        <w:t>bị</w:t>
      </w:r>
      <w:r w:rsidR="00640B6D">
        <w:rPr>
          <w:rFonts w:ascii="Times New Roman" w:eastAsia="Times New Roman" w:hAnsi="Times New Roman"/>
          <w:sz w:val="17"/>
        </w:rPr>
        <w:t xml:space="preserve"> </w:t>
      </w:r>
      <w:r>
        <w:rPr>
          <w:rFonts w:ascii="Times New Roman" w:eastAsia="Times New Roman" w:hAnsi="Times New Roman"/>
          <w:sz w:val="17"/>
        </w:rPr>
        <w:t>tai</w:t>
      </w:r>
      <w:r w:rsidR="00640B6D">
        <w:rPr>
          <w:rFonts w:ascii="Times New Roman" w:eastAsia="Times New Roman" w:hAnsi="Times New Roman"/>
          <w:sz w:val="17"/>
        </w:rPr>
        <w:t xml:space="preserve"> </w:t>
      </w:r>
      <w:r>
        <w:rPr>
          <w:rFonts w:ascii="Times New Roman" w:eastAsia="Times New Roman" w:hAnsi="Times New Roman"/>
          <w:sz w:val="17"/>
        </w:rPr>
        <w:t>biến),</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CHA</w:t>
      </w:r>
      <w:r w:rsidR="00640B6D">
        <w:rPr>
          <w:rFonts w:ascii="Times New Roman" w:eastAsia="Times New Roman" w:hAnsi="Times New Roman"/>
          <w:sz w:val="17"/>
        </w:rPr>
        <w:t xml:space="preserve"> </w:t>
      </w:r>
      <w:r>
        <w:rPr>
          <w:rFonts w:ascii="Times New Roman" w:eastAsia="Times New Roman" w:hAnsi="Times New Roman"/>
          <w:sz w:val="17"/>
        </w:rPr>
        <w:t>nếu</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kèm</w:t>
      </w:r>
      <w:r w:rsidR="00640B6D">
        <w:rPr>
          <w:rFonts w:ascii="Times New Roman" w:eastAsia="Times New Roman" w:hAnsi="Times New Roman"/>
          <w:sz w:val="17"/>
        </w:rPr>
        <w:t xml:space="preserve"> </w:t>
      </w:r>
      <w:r>
        <w:rPr>
          <w:rFonts w:ascii="Times New Roman" w:eastAsia="Times New Roman" w:hAnsi="Times New Roman"/>
          <w:sz w:val="17"/>
        </w:rPr>
        <w:t>theo</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gì</w:t>
      </w:r>
      <w:r w:rsidR="00640B6D">
        <w:rPr>
          <w:rFonts w:ascii="Times New Roman" w:eastAsia="Times New Roman" w:hAnsi="Times New Roman"/>
          <w:sz w:val="17"/>
        </w:rPr>
        <w:t xml:space="preserve"> </w:t>
      </w:r>
      <w:r>
        <w:rPr>
          <w:rFonts w:ascii="Times New Roman" w:eastAsia="Times New Roman" w:hAnsi="Times New Roman"/>
          <w:sz w:val="17"/>
        </w:rPr>
        <w:t>thì</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chế</w:t>
      </w:r>
      <w:r w:rsidR="00640B6D">
        <w:rPr>
          <w:rFonts w:ascii="Times New Roman" w:eastAsia="Times New Roman" w:hAnsi="Times New Roman"/>
          <w:sz w:val="17"/>
        </w:rPr>
        <w:t xml:space="preserve"> </w:t>
      </w:r>
      <w:r>
        <w:rPr>
          <w:rFonts w:ascii="Times New Roman" w:eastAsia="Times New Roman" w:hAnsi="Times New Roman"/>
          <w:sz w:val="17"/>
        </w:rPr>
        <w:t>độ</w:t>
      </w:r>
      <w:r w:rsidR="00640B6D">
        <w:rPr>
          <w:rFonts w:ascii="Times New Roman" w:eastAsia="Times New Roman" w:hAnsi="Times New Roman"/>
          <w:sz w:val="17"/>
        </w:rPr>
        <w:t xml:space="preserve"> </w:t>
      </w:r>
      <w:r>
        <w:rPr>
          <w:rFonts w:ascii="Times New Roman" w:eastAsia="Times New Roman" w:hAnsi="Times New Roman"/>
          <w:sz w:val="17"/>
        </w:rPr>
        <w:t>ăn</w:t>
      </w:r>
      <w:r w:rsidR="00640B6D">
        <w:rPr>
          <w:rFonts w:ascii="Times New Roman" w:eastAsia="Times New Roman" w:hAnsi="Times New Roman"/>
          <w:sz w:val="17"/>
        </w:rPr>
        <w:t xml:space="preserve"> </w:t>
      </w:r>
      <w:r>
        <w:rPr>
          <w:rFonts w:ascii="Times New Roman" w:eastAsia="Times New Roman" w:hAnsi="Times New Roman"/>
          <w:sz w:val="17"/>
        </w:rPr>
        <w:t>cân</w:t>
      </w:r>
      <w:r w:rsidR="00640B6D">
        <w:rPr>
          <w:rFonts w:ascii="Times New Roman" w:eastAsia="Times New Roman" w:hAnsi="Times New Roman"/>
          <w:sz w:val="17"/>
        </w:rPr>
        <w:t xml:space="preserve"> </w:t>
      </w:r>
      <w:r>
        <w:rPr>
          <w:rFonts w:ascii="Times New Roman" w:eastAsia="Times New Roman" w:hAnsi="Times New Roman"/>
          <w:sz w:val="17"/>
        </w:rPr>
        <w:t>đối;</w:t>
      </w:r>
      <w:r w:rsidR="00640B6D">
        <w:rPr>
          <w:rFonts w:ascii="Times New Roman" w:eastAsia="Times New Roman" w:hAnsi="Times New Roman"/>
          <w:sz w:val="17"/>
        </w:rPr>
        <w:t xml:space="preserve"> </w:t>
      </w:r>
      <w:r>
        <w:rPr>
          <w:rFonts w:ascii="Times New Roman" w:eastAsia="Times New Roman" w:hAnsi="Times New Roman"/>
          <w:sz w:val="17"/>
        </w:rPr>
        <w:t>nếu</w:t>
      </w:r>
      <w:r w:rsidR="00640B6D">
        <w:rPr>
          <w:rFonts w:ascii="Times New Roman" w:eastAsia="Times New Roman" w:hAnsi="Times New Roman"/>
          <w:sz w:val="17"/>
        </w:rPr>
        <w:t xml:space="preserve"> </w:t>
      </w:r>
      <w:r>
        <w:rPr>
          <w:rFonts w:ascii="Times New Roman" w:eastAsia="Times New Roman" w:hAnsi="Times New Roman"/>
          <w:sz w:val="17"/>
        </w:rPr>
        <w:t>kèm</w:t>
      </w:r>
      <w:r w:rsidR="00640B6D">
        <w:rPr>
          <w:rFonts w:ascii="Times New Roman" w:eastAsia="Times New Roman" w:hAnsi="Times New Roman"/>
          <w:sz w:val="17"/>
        </w:rPr>
        <w:t xml:space="preserve"> </w:t>
      </w:r>
      <w:r>
        <w:rPr>
          <w:rFonts w:ascii="Times New Roman" w:eastAsia="Times New Roman" w:hAnsi="Times New Roman"/>
          <w:sz w:val="17"/>
        </w:rPr>
        <w:t>theo</w:t>
      </w:r>
      <w:r w:rsidR="00640B6D">
        <w:rPr>
          <w:rFonts w:ascii="Times New Roman" w:eastAsia="Times New Roman" w:hAnsi="Times New Roman"/>
          <w:sz w:val="17"/>
        </w:rPr>
        <w:t xml:space="preserve"> </w:t>
      </w:r>
      <w:r>
        <w:rPr>
          <w:rFonts w:ascii="Times New Roman" w:eastAsia="Times New Roman" w:hAnsi="Times New Roman"/>
          <w:sz w:val="17"/>
        </w:rPr>
        <w:t>thừa</w:t>
      </w:r>
      <w:r w:rsidR="00640B6D">
        <w:rPr>
          <w:rFonts w:ascii="Times New Roman" w:eastAsia="Times New Roman" w:hAnsi="Times New Roman"/>
          <w:sz w:val="17"/>
        </w:rPr>
        <w:t xml:space="preserve"> </w:t>
      </w:r>
      <w:r>
        <w:rPr>
          <w:rFonts w:ascii="Times New Roman" w:eastAsia="Times New Roman" w:hAnsi="Times New Roman"/>
          <w:sz w:val="17"/>
        </w:rPr>
        <w:t>cân,</w:t>
      </w:r>
      <w:r w:rsidR="00640B6D">
        <w:rPr>
          <w:rFonts w:ascii="Times New Roman" w:eastAsia="Times New Roman" w:hAnsi="Times New Roman"/>
          <w:sz w:val="17"/>
        </w:rPr>
        <w:t xml:space="preserve"> </w:t>
      </w:r>
      <w:r>
        <w:rPr>
          <w:rFonts w:ascii="Times New Roman" w:eastAsia="Times New Roman" w:hAnsi="Times New Roman"/>
          <w:sz w:val="17"/>
        </w:rPr>
        <w:t>béo</w:t>
      </w:r>
      <w:r w:rsidR="00640B6D">
        <w:rPr>
          <w:rFonts w:ascii="Times New Roman" w:eastAsia="Times New Roman" w:hAnsi="Times New Roman"/>
          <w:sz w:val="17"/>
        </w:rPr>
        <w:t xml:space="preserve"> </w:t>
      </w:r>
      <w:r>
        <w:rPr>
          <w:rFonts w:ascii="Times New Roman" w:eastAsia="Times New Roman" w:hAnsi="Times New Roman"/>
          <w:sz w:val="17"/>
        </w:rPr>
        <w:t>phì,</w:t>
      </w:r>
      <w:r w:rsidR="00640B6D">
        <w:rPr>
          <w:rFonts w:ascii="Times New Roman" w:eastAsia="Times New Roman" w:hAnsi="Times New Roman"/>
          <w:sz w:val="17"/>
        </w:rPr>
        <w:t xml:space="preserve"> </w:t>
      </w:r>
      <w:r>
        <w:rPr>
          <w:rFonts w:ascii="Times New Roman" w:eastAsia="Times New Roman" w:hAnsi="Times New Roman"/>
          <w:sz w:val="17"/>
        </w:rPr>
        <w:t>rối</w:t>
      </w:r>
      <w:r w:rsidR="00640B6D">
        <w:rPr>
          <w:rFonts w:ascii="Times New Roman" w:eastAsia="Times New Roman" w:hAnsi="Times New Roman"/>
          <w:sz w:val="17"/>
        </w:rPr>
        <w:t xml:space="preserve"> </w:t>
      </w:r>
      <w:r>
        <w:rPr>
          <w:rFonts w:ascii="Times New Roman" w:eastAsia="Times New Roman" w:hAnsi="Times New Roman"/>
          <w:sz w:val="17"/>
        </w:rPr>
        <w:t>loạn</w:t>
      </w:r>
      <w:r w:rsidR="00640B6D">
        <w:rPr>
          <w:rFonts w:ascii="Times New Roman" w:eastAsia="Times New Roman" w:hAnsi="Times New Roman"/>
          <w:sz w:val="17"/>
        </w:rPr>
        <w:t xml:space="preserve"> </w:t>
      </w:r>
      <w:r>
        <w:rPr>
          <w:rFonts w:ascii="Times New Roman" w:eastAsia="Times New Roman" w:hAnsi="Times New Roman"/>
          <w:sz w:val="17"/>
        </w:rPr>
        <w:t>mỡ</w:t>
      </w:r>
      <w:r w:rsidR="00640B6D">
        <w:rPr>
          <w:rFonts w:ascii="Times New Roman" w:eastAsia="Times New Roman" w:hAnsi="Times New Roman"/>
          <w:sz w:val="17"/>
        </w:rPr>
        <w:t xml:space="preserve"> </w:t>
      </w:r>
      <w:r>
        <w:rPr>
          <w:rFonts w:ascii="Times New Roman" w:eastAsia="Times New Roman" w:hAnsi="Times New Roman"/>
          <w:sz w:val="17"/>
        </w:rPr>
        <w:t>máu,</w:t>
      </w:r>
      <w:r w:rsidR="00640B6D">
        <w:rPr>
          <w:rFonts w:ascii="Times New Roman" w:eastAsia="Times New Roman" w:hAnsi="Times New Roman"/>
          <w:sz w:val="17"/>
        </w:rPr>
        <w:t xml:space="preserve"> </w:t>
      </w:r>
      <w:r>
        <w:rPr>
          <w:rFonts w:ascii="Times New Roman" w:eastAsia="Times New Roman" w:hAnsi="Times New Roman"/>
          <w:sz w:val="17"/>
        </w:rPr>
        <w:t>đái</w:t>
      </w:r>
      <w:r w:rsidR="00640B6D">
        <w:rPr>
          <w:rFonts w:ascii="Times New Roman" w:eastAsia="Times New Roman" w:hAnsi="Times New Roman"/>
          <w:sz w:val="17"/>
        </w:rPr>
        <w:t xml:space="preserve"> </w:t>
      </w:r>
      <w:r>
        <w:rPr>
          <w:rFonts w:ascii="Times New Roman" w:eastAsia="Times New Roman" w:hAnsi="Times New Roman"/>
          <w:sz w:val="17"/>
        </w:rPr>
        <w:t>tháo</w:t>
      </w:r>
      <w:r w:rsidR="00640B6D">
        <w:rPr>
          <w:rFonts w:ascii="Times New Roman" w:eastAsia="Times New Roman" w:hAnsi="Times New Roman"/>
          <w:sz w:val="17"/>
        </w:rPr>
        <w:t xml:space="preserve"> </w:t>
      </w:r>
      <w:r>
        <w:rPr>
          <w:rFonts w:ascii="Times New Roman" w:eastAsia="Times New Roman" w:hAnsi="Times New Roman"/>
          <w:sz w:val="17"/>
        </w:rPr>
        <w:t>đường</w:t>
      </w:r>
      <w:r w:rsidR="00640B6D">
        <w:rPr>
          <w:rFonts w:ascii="Times New Roman" w:eastAsia="Times New Roman" w:hAnsi="Times New Roman"/>
          <w:sz w:val="17"/>
        </w:rPr>
        <w:t xml:space="preserve"> </w:t>
      </w:r>
      <w:r>
        <w:rPr>
          <w:rFonts w:ascii="Times New Roman" w:eastAsia="Times New Roman" w:hAnsi="Times New Roman"/>
          <w:sz w:val="17"/>
        </w:rPr>
        <w:t>thì</w:t>
      </w:r>
      <w:r w:rsidR="00640B6D">
        <w:rPr>
          <w:rFonts w:ascii="Times New Roman" w:eastAsia="Times New Roman" w:hAnsi="Times New Roman"/>
          <w:sz w:val="17"/>
        </w:rPr>
        <w:t xml:space="preserve"> </w:t>
      </w:r>
      <w:r>
        <w:rPr>
          <w:rFonts w:ascii="Times New Roman" w:eastAsia="Times New Roman" w:hAnsi="Times New Roman"/>
          <w:sz w:val="17"/>
        </w:rPr>
        <w:t>tùy</w:t>
      </w:r>
      <w:r w:rsidR="00640B6D">
        <w:rPr>
          <w:rFonts w:ascii="Times New Roman" w:eastAsia="Times New Roman" w:hAnsi="Times New Roman"/>
          <w:sz w:val="17"/>
        </w:rPr>
        <w:t xml:space="preserve"> </w:t>
      </w:r>
      <w:r>
        <w:rPr>
          <w:rFonts w:ascii="Times New Roman" w:eastAsia="Times New Roman" w:hAnsi="Times New Roman"/>
          <w:sz w:val="17"/>
        </w:rPr>
        <w:t>theo</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kèm</w:t>
      </w:r>
      <w:r w:rsidR="00640B6D">
        <w:rPr>
          <w:rFonts w:ascii="Times New Roman" w:eastAsia="Times New Roman" w:hAnsi="Times New Roman"/>
          <w:sz w:val="17"/>
        </w:rPr>
        <w:t xml:space="preserve"> </w:t>
      </w:r>
      <w:r>
        <w:rPr>
          <w:rFonts w:ascii="Times New Roman" w:eastAsia="Times New Roman" w:hAnsi="Times New Roman"/>
          <w:sz w:val="17"/>
        </w:rPr>
        <w:t>theo</w:t>
      </w:r>
      <w:r w:rsidR="00640B6D">
        <w:rPr>
          <w:rFonts w:ascii="Times New Roman" w:eastAsia="Times New Roman" w:hAnsi="Times New Roman"/>
          <w:sz w:val="17"/>
        </w:rPr>
        <w:t xml:space="preserve"> </w:t>
      </w:r>
      <w:r>
        <w:rPr>
          <w:rFonts w:ascii="Times New Roman" w:eastAsia="Times New Roman" w:hAnsi="Times New Roman"/>
          <w:sz w:val="17"/>
        </w:rPr>
        <w:t>mà</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một</w:t>
      </w:r>
      <w:r w:rsidR="00640B6D">
        <w:rPr>
          <w:rFonts w:ascii="Times New Roman" w:eastAsia="Times New Roman" w:hAnsi="Times New Roman"/>
          <w:sz w:val="17"/>
        </w:rPr>
        <w:t xml:space="preserve"> </w:t>
      </w:r>
      <w:r>
        <w:rPr>
          <w:rFonts w:ascii="Times New Roman" w:eastAsia="Times New Roman" w:hAnsi="Times New Roman"/>
          <w:sz w:val="17"/>
        </w:rPr>
        <w:t>hay</w:t>
      </w:r>
      <w:r w:rsidR="00640B6D">
        <w:rPr>
          <w:rFonts w:ascii="Times New Roman" w:eastAsia="Times New Roman" w:hAnsi="Times New Roman"/>
          <w:sz w:val="17"/>
        </w:rPr>
        <w:t xml:space="preserve"> </w:t>
      </w:r>
      <w:r>
        <w:rPr>
          <w:rFonts w:ascii="Times New Roman" w:eastAsia="Times New Roman" w:hAnsi="Times New Roman"/>
          <w:sz w:val="17"/>
        </w:rPr>
        <w:t>một</w:t>
      </w:r>
      <w:r w:rsidR="00640B6D">
        <w:rPr>
          <w:rFonts w:ascii="Times New Roman" w:eastAsia="Times New Roman" w:hAnsi="Times New Roman"/>
          <w:sz w:val="17"/>
        </w:rPr>
        <w:t xml:space="preserve"> </w:t>
      </w:r>
      <w:r>
        <w:rPr>
          <w:rFonts w:ascii="Times New Roman" w:eastAsia="Times New Roman" w:hAnsi="Times New Roman"/>
          <w:sz w:val="17"/>
        </w:rPr>
        <w:t>số</w:t>
      </w:r>
      <w:r w:rsidR="00640B6D">
        <w:rPr>
          <w:rFonts w:ascii="Times New Roman" w:eastAsia="Times New Roman" w:hAnsi="Times New Roman"/>
          <w:sz w:val="17"/>
        </w:rPr>
        <w:t xml:space="preserve"> </w:t>
      </w:r>
      <w:r>
        <w:rPr>
          <w:rFonts w:ascii="Times New Roman" w:eastAsia="Times New Roman" w:hAnsi="Times New Roman"/>
          <w:sz w:val="17"/>
        </w:rPr>
        <w:t>chế</w:t>
      </w:r>
      <w:r w:rsidR="00640B6D">
        <w:rPr>
          <w:rFonts w:ascii="Times New Roman" w:eastAsia="Times New Roman" w:hAnsi="Times New Roman"/>
          <w:sz w:val="17"/>
        </w:rPr>
        <w:t xml:space="preserve"> </w:t>
      </w:r>
      <w:r>
        <w:rPr>
          <w:rFonts w:ascii="Times New Roman" w:eastAsia="Times New Roman" w:hAnsi="Times New Roman"/>
          <w:sz w:val="17"/>
        </w:rPr>
        <w:t>độ</w:t>
      </w:r>
      <w:r w:rsidR="00640B6D">
        <w:rPr>
          <w:rFonts w:ascii="Times New Roman" w:eastAsia="Times New Roman" w:hAnsi="Times New Roman"/>
          <w:sz w:val="17"/>
        </w:rPr>
        <w:t xml:space="preserve"> </w:t>
      </w:r>
      <w:r>
        <w:rPr>
          <w:rFonts w:ascii="Times New Roman" w:eastAsia="Times New Roman" w:hAnsi="Times New Roman"/>
          <w:sz w:val="17"/>
        </w:rPr>
        <w:t>ăn</w:t>
      </w:r>
      <w:r w:rsidR="00640B6D">
        <w:rPr>
          <w:rFonts w:ascii="Times New Roman" w:eastAsia="Times New Roman" w:hAnsi="Times New Roman"/>
          <w:sz w:val="17"/>
        </w:rPr>
        <w:t xml:space="preserve"> </w:t>
      </w:r>
      <w:r>
        <w:rPr>
          <w:rFonts w:ascii="Times New Roman" w:eastAsia="Times New Roman" w:hAnsi="Times New Roman"/>
          <w:sz w:val="17"/>
        </w:rPr>
        <w:t>tiết</w:t>
      </w:r>
      <w:r w:rsidR="00640B6D">
        <w:rPr>
          <w:rFonts w:ascii="Times New Roman" w:eastAsia="Times New Roman" w:hAnsi="Times New Roman"/>
          <w:sz w:val="17"/>
        </w:rPr>
        <w:t xml:space="preserve"> </w:t>
      </w:r>
      <w:r>
        <w:rPr>
          <w:rFonts w:ascii="Times New Roman" w:eastAsia="Times New Roman" w:hAnsi="Times New Roman"/>
          <w:sz w:val="17"/>
        </w:rPr>
        <w:t>chế</w:t>
      </w:r>
      <w:r w:rsidR="00640B6D">
        <w:rPr>
          <w:rFonts w:ascii="Times New Roman" w:eastAsia="Times New Roman" w:hAnsi="Times New Roman"/>
          <w:sz w:val="17"/>
        </w:rPr>
        <w:t xml:space="preserve"> </w:t>
      </w:r>
      <w:r>
        <w:rPr>
          <w:rFonts w:ascii="Times New Roman" w:eastAsia="Times New Roman" w:hAnsi="Times New Roman"/>
          <w:sz w:val="17"/>
        </w:rPr>
        <w:t>chất</w:t>
      </w:r>
      <w:r w:rsidR="00640B6D">
        <w:rPr>
          <w:rFonts w:ascii="Times New Roman" w:eastAsia="Times New Roman" w:hAnsi="Times New Roman"/>
          <w:sz w:val="17"/>
        </w:rPr>
        <w:t xml:space="preserve"> </w:t>
      </w:r>
      <w:r>
        <w:rPr>
          <w:rFonts w:ascii="Times New Roman" w:eastAsia="Times New Roman" w:hAnsi="Times New Roman"/>
          <w:sz w:val="17"/>
        </w:rPr>
        <w:t>béo,</w:t>
      </w:r>
      <w:r w:rsidR="00640B6D">
        <w:rPr>
          <w:rFonts w:ascii="Times New Roman" w:eastAsia="Times New Roman" w:hAnsi="Times New Roman"/>
          <w:sz w:val="17"/>
        </w:rPr>
        <w:t xml:space="preserve"> </w:t>
      </w:r>
      <w:r>
        <w:rPr>
          <w:rFonts w:ascii="Times New Roman" w:eastAsia="Times New Roman" w:hAnsi="Times New Roman"/>
          <w:sz w:val="17"/>
        </w:rPr>
        <w:t>chất</w:t>
      </w:r>
      <w:r w:rsidR="00640B6D">
        <w:rPr>
          <w:rFonts w:ascii="Times New Roman" w:eastAsia="Times New Roman" w:hAnsi="Times New Roman"/>
          <w:sz w:val="17"/>
        </w:rPr>
        <w:t xml:space="preserve"> </w:t>
      </w:r>
      <w:r>
        <w:rPr>
          <w:rFonts w:ascii="Times New Roman" w:eastAsia="Times New Roman" w:hAnsi="Times New Roman"/>
          <w:sz w:val="17"/>
        </w:rPr>
        <w:t>đường,</w:t>
      </w:r>
      <w:r w:rsidR="00640B6D">
        <w:rPr>
          <w:rFonts w:ascii="Times New Roman" w:eastAsia="Times New Roman" w:hAnsi="Times New Roman"/>
          <w:sz w:val="17"/>
        </w:rPr>
        <w:t xml:space="preserve"> </w:t>
      </w:r>
      <w:r>
        <w:rPr>
          <w:rFonts w:ascii="Times New Roman" w:eastAsia="Times New Roman" w:hAnsi="Times New Roman"/>
          <w:sz w:val="17"/>
        </w:rPr>
        <w:t>chất</w:t>
      </w:r>
      <w:r w:rsidR="00640B6D">
        <w:rPr>
          <w:rFonts w:ascii="Times New Roman" w:eastAsia="Times New Roman" w:hAnsi="Times New Roman"/>
          <w:sz w:val="17"/>
        </w:rPr>
        <w:t xml:space="preserve"> </w:t>
      </w:r>
      <w:r>
        <w:rPr>
          <w:rFonts w:ascii="Times New Roman" w:eastAsia="Times New Roman" w:hAnsi="Times New Roman"/>
          <w:sz w:val="17"/>
        </w:rPr>
        <w:t>đạm</w:t>
      </w:r>
      <w:r w:rsidR="00640B6D">
        <w:rPr>
          <w:rFonts w:ascii="Times New Roman" w:eastAsia="Times New Roman" w:hAnsi="Times New Roman"/>
          <w:sz w:val="17"/>
        </w:rPr>
        <w:t xml:space="preserve"> </w:t>
      </w:r>
      <w:r>
        <w:rPr>
          <w:rFonts w:ascii="Times New Roman" w:eastAsia="Times New Roman" w:hAnsi="Times New Roman"/>
          <w:sz w:val="17"/>
        </w:rPr>
        <w:t>(hạn</w:t>
      </w:r>
      <w:r w:rsidR="00640B6D">
        <w:rPr>
          <w:rFonts w:ascii="Times New Roman" w:eastAsia="Times New Roman" w:hAnsi="Times New Roman"/>
          <w:sz w:val="17"/>
        </w:rPr>
        <w:t xml:space="preserve"> </w:t>
      </w:r>
      <w:r>
        <w:rPr>
          <w:rFonts w:ascii="Times New Roman" w:eastAsia="Times New Roman" w:hAnsi="Times New Roman"/>
          <w:sz w:val="17"/>
        </w:rPr>
        <w:t>chế</w:t>
      </w:r>
      <w:r w:rsidR="00640B6D">
        <w:rPr>
          <w:rFonts w:ascii="Times New Roman" w:eastAsia="Times New Roman" w:hAnsi="Times New Roman"/>
          <w:sz w:val="17"/>
        </w:rPr>
        <w:t xml:space="preserve"> </w:t>
      </w:r>
      <w:r>
        <w:rPr>
          <w:rFonts w:ascii="Times New Roman" w:eastAsia="Times New Roman" w:hAnsi="Times New Roman"/>
          <w:sz w:val="17"/>
        </w:rPr>
        <w:t>mức</w:t>
      </w:r>
      <w:r w:rsidR="00640B6D">
        <w:rPr>
          <w:rFonts w:ascii="Times New Roman" w:eastAsia="Times New Roman" w:hAnsi="Times New Roman"/>
          <w:sz w:val="17"/>
        </w:rPr>
        <w:t xml:space="preserve"> </w:t>
      </w:r>
      <w:r>
        <w:rPr>
          <w:rFonts w:ascii="Times New Roman" w:eastAsia="Times New Roman" w:hAnsi="Times New Roman"/>
          <w:sz w:val="17"/>
        </w:rPr>
        <w:t>ăn</w:t>
      </w:r>
      <w:r w:rsidR="00640B6D">
        <w:rPr>
          <w:rFonts w:ascii="Times New Roman" w:eastAsia="Times New Roman" w:hAnsi="Times New Roman"/>
          <w:sz w:val="17"/>
        </w:rPr>
        <w:t xml:space="preserve"> </w:t>
      </w:r>
      <w:r>
        <w:rPr>
          <w:rFonts w:ascii="Times New Roman" w:eastAsia="Times New Roman" w:hAnsi="Times New Roman"/>
          <w:sz w:val="17"/>
        </w:rPr>
        <w:t>nhưng</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kiêng</w:t>
      </w:r>
      <w:r w:rsidR="00640B6D">
        <w:rPr>
          <w:rFonts w:ascii="Times New Roman" w:eastAsia="Times New Roman" w:hAnsi="Times New Roman"/>
          <w:sz w:val="17"/>
        </w:rPr>
        <w:t xml:space="preserve"> </w:t>
      </w:r>
      <w:r>
        <w:rPr>
          <w:rFonts w:ascii="Times New Roman" w:eastAsia="Times New Roman" w:hAnsi="Times New Roman"/>
          <w:sz w:val="17"/>
        </w:rPr>
        <w:t>dẫn</w:t>
      </w:r>
      <w:r w:rsidR="00640B6D">
        <w:rPr>
          <w:rFonts w:ascii="Times New Roman" w:eastAsia="Times New Roman" w:hAnsi="Times New Roman"/>
          <w:sz w:val="17"/>
        </w:rPr>
        <w:t xml:space="preserve"> </w:t>
      </w:r>
      <w:r>
        <w:rPr>
          <w:rFonts w:ascii="Times New Roman" w:eastAsia="Times New Roman" w:hAnsi="Times New Roman"/>
          <w:sz w:val="17"/>
        </w:rPr>
        <w:t>tới</w:t>
      </w:r>
      <w:r w:rsidR="00640B6D">
        <w:rPr>
          <w:rFonts w:ascii="Times New Roman" w:eastAsia="Times New Roman" w:hAnsi="Times New Roman"/>
          <w:sz w:val="17"/>
        </w:rPr>
        <w:t xml:space="preserve"> </w:t>
      </w:r>
      <w:r>
        <w:rPr>
          <w:rFonts w:ascii="Times New Roman" w:eastAsia="Times New Roman" w:hAnsi="Times New Roman"/>
          <w:sz w:val="17"/>
        </w:rPr>
        <w:t>bị</w:t>
      </w:r>
      <w:r w:rsidR="00640B6D">
        <w:rPr>
          <w:rFonts w:ascii="Times New Roman" w:eastAsia="Times New Roman" w:hAnsi="Times New Roman"/>
          <w:sz w:val="17"/>
        </w:rPr>
        <w:t xml:space="preserve"> </w:t>
      </w:r>
      <w:r>
        <w:rPr>
          <w:rFonts w:ascii="Times New Roman" w:eastAsia="Times New Roman" w:hAnsi="Times New Roman"/>
          <w:sz w:val="17"/>
        </w:rPr>
        <w:t>thiếu)</w:t>
      </w:r>
      <w:r w:rsidR="00640B6D">
        <w:rPr>
          <w:rFonts w:ascii="Times New Roman" w:eastAsia="Times New Roman" w:hAnsi="Times New Roman"/>
          <w:sz w:val="17"/>
        </w:rPr>
        <w:t xml:space="preserve"> </w:t>
      </w:r>
      <w:r>
        <w:rPr>
          <w:rFonts w:ascii="Times New Roman" w:eastAsia="Times New Roman" w:hAnsi="Times New Roman"/>
          <w:sz w:val="17"/>
        </w:rPr>
        <w:t>để</w:t>
      </w:r>
      <w:r w:rsidR="00640B6D">
        <w:rPr>
          <w:rFonts w:ascii="Times New Roman" w:eastAsia="Times New Roman" w:hAnsi="Times New Roman"/>
          <w:sz w:val="17"/>
        </w:rPr>
        <w:t xml:space="preserve"> </w:t>
      </w:r>
      <w:r>
        <w:rPr>
          <w:rFonts w:ascii="Times New Roman" w:eastAsia="Times New Roman" w:hAnsi="Times New Roman"/>
          <w:sz w:val="17"/>
        </w:rPr>
        <w:t>làm</w:t>
      </w:r>
      <w:r w:rsidR="00640B6D">
        <w:rPr>
          <w:rFonts w:ascii="Times New Roman" w:eastAsia="Times New Roman" w:hAnsi="Times New Roman"/>
          <w:sz w:val="17"/>
        </w:rPr>
        <w:t xml:space="preserve"> </w:t>
      </w:r>
      <w:r>
        <w:rPr>
          <w:rFonts w:ascii="Times New Roman" w:eastAsia="Times New Roman" w:hAnsi="Times New Roman"/>
          <w:sz w:val="17"/>
        </w:rPr>
        <w:t>cho</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này</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nặng</w:t>
      </w:r>
      <w:r w:rsidR="00640B6D">
        <w:rPr>
          <w:rFonts w:ascii="Times New Roman" w:eastAsia="Times New Roman" w:hAnsi="Times New Roman"/>
          <w:sz w:val="17"/>
        </w:rPr>
        <w:t xml:space="preserve"> </w:t>
      </w:r>
      <w:r>
        <w:rPr>
          <w:rFonts w:ascii="Times New Roman" w:eastAsia="Times New Roman" w:hAnsi="Times New Roman"/>
          <w:sz w:val="17"/>
        </w:rPr>
        <w:t>thêm</w:t>
      </w:r>
      <w:r w:rsidR="00640B6D">
        <w:rPr>
          <w:rFonts w:ascii="Times New Roman" w:eastAsia="Times New Roman" w:hAnsi="Times New Roman"/>
          <w:sz w:val="17"/>
        </w:rPr>
        <w:t xml:space="preserve"> </w:t>
      </w:r>
      <w:r>
        <w:rPr>
          <w:rFonts w:ascii="Times New Roman" w:eastAsia="Times New Roman" w:hAnsi="Times New Roman"/>
          <w:sz w:val="17"/>
        </w:rPr>
        <w:t>ảnh</w:t>
      </w:r>
      <w:r w:rsidR="00640B6D">
        <w:rPr>
          <w:rFonts w:ascii="Times New Roman" w:eastAsia="Times New Roman" w:hAnsi="Times New Roman"/>
          <w:sz w:val="17"/>
        </w:rPr>
        <w:t xml:space="preserve"> </w:t>
      </w:r>
      <w:r>
        <w:rPr>
          <w:rFonts w:ascii="Times New Roman" w:eastAsia="Times New Roman" w:hAnsi="Times New Roman"/>
          <w:sz w:val="17"/>
        </w:rPr>
        <w:t>hưởng</w:t>
      </w:r>
      <w:r w:rsidR="00640B6D">
        <w:rPr>
          <w:rFonts w:ascii="Times New Roman" w:eastAsia="Times New Roman" w:hAnsi="Times New Roman"/>
          <w:sz w:val="17"/>
        </w:rPr>
        <w:t xml:space="preserve"> </w:t>
      </w:r>
      <w:r>
        <w:rPr>
          <w:rFonts w:ascii="Times New Roman" w:eastAsia="Times New Roman" w:hAnsi="Times New Roman"/>
          <w:sz w:val="17"/>
        </w:rPr>
        <w:t>trở</w:t>
      </w:r>
      <w:r w:rsidR="00640B6D">
        <w:rPr>
          <w:rFonts w:ascii="Times New Roman" w:eastAsia="Times New Roman" w:hAnsi="Times New Roman"/>
          <w:sz w:val="17"/>
        </w:rPr>
        <w:t xml:space="preserve"> </w:t>
      </w:r>
      <w:r>
        <w:rPr>
          <w:rFonts w:ascii="Times New Roman" w:eastAsia="Times New Roman" w:hAnsi="Times New Roman"/>
          <w:sz w:val="17"/>
        </w:rPr>
        <w:t>lại</w:t>
      </w:r>
      <w:r w:rsidR="00640B6D">
        <w:rPr>
          <w:rFonts w:ascii="Times New Roman" w:eastAsia="Times New Roman" w:hAnsi="Times New Roman"/>
          <w:sz w:val="17"/>
        </w:rPr>
        <w:t xml:space="preserve"> </w:t>
      </w:r>
      <w:r>
        <w:rPr>
          <w:rFonts w:ascii="Times New Roman" w:eastAsia="Times New Roman" w:hAnsi="Times New Roman"/>
          <w:sz w:val="17"/>
        </w:rPr>
        <w:t>đến</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CHA</w:t>
      </w:r>
      <w:r w:rsidR="00640B6D">
        <w:rPr>
          <w:rFonts w:ascii="Times New Roman" w:eastAsia="Times New Roman" w:hAnsi="Times New Roman"/>
          <w:sz w:val="17"/>
        </w:rPr>
        <w:t xml:space="preserve"> </w:t>
      </w:r>
      <w:r>
        <w:rPr>
          <w:rFonts w:ascii="Times New Roman" w:eastAsia="Times New Roman" w:hAnsi="Times New Roman"/>
          <w:sz w:val="17"/>
        </w:rPr>
        <w:t>cần</w:t>
      </w:r>
      <w:r w:rsidR="00640B6D">
        <w:rPr>
          <w:rFonts w:ascii="Times New Roman" w:eastAsia="Times New Roman" w:hAnsi="Times New Roman"/>
          <w:sz w:val="17"/>
        </w:rPr>
        <w:t xml:space="preserve"> </w:t>
      </w:r>
      <w:r>
        <w:rPr>
          <w:rFonts w:ascii="Times New Roman" w:eastAsia="Times New Roman" w:hAnsi="Times New Roman"/>
          <w:sz w:val="17"/>
        </w:rPr>
        <w:t>chọn</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môn</w:t>
      </w:r>
      <w:r w:rsidR="00640B6D">
        <w:rPr>
          <w:rFonts w:ascii="Times New Roman" w:eastAsia="Times New Roman" w:hAnsi="Times New Roman"/>
          <w:sz w:val="17"/>
        </w:rPr>
        <w:t xml:space="preserve"> </w:t>
      </w:r>
      <w:r>
        <w:rPr>
          <w:rFonts w:ascii="Times New Roman" w:eastAsia="Times New Roman" w:hAnsi="Times New Roman"/>
          <w:sz w:val="17"/>
        </w:rPr>
        <w:t>tập</w:t>
      </w:r>
      <w:r w:rsidR="00640B6D">
        <w:rPr>
          <w:rFonts w:ascii="Times New Roman" w:eastAsia="Times New Roman" w:hAnsi="Times New Roman"/>
          <w:sz w:val="17"/>
        </w:rPr>
        <w:t xml:space="preserve"> </w:t>
      </w:r>
      <w:r>
        <w:rPr>
          <w:rFonts w:ascii="Times New Roman" w:eastAsia="Times New Roman" w:hAnsi="Times New Roman"/>
          <w:sz w:val="17"/>
        </w:rPr>
        <w:t>luyện</w:t>
      </w:r>
      <w:r w:rsidR="00640B6D">
        <w:rPr>
          <w:rFonts w:ascii="Times New Roman" w:eastAsia="Times New Roman" w:hAnsi="Times New Roman"/>
          <w:sz w:val="17"/>
        </w:rPr>
        <w:t xml:space="preserve"> </w:t>
      </w:r>
      <w:r>
        <w:rPr>
          <w:rFonts w:ascii="Times New Roman" w:eastAsia="Times New Roman" w:hAnsi="Times New Roman"/>
          <w:sz w:val="17"/>
        </w:rPr>
        <w:t>nhẹ,</w:t>
      </w:r>
      <w:r w:rsidR="00640B6D">
        <w:rPr>
          <w:rFonts w:ascii="Times New Roman" w:eastAsia="Times New Roman" w:hAnsi="Times New Roman"/>
          <w:sz w:val="17"/>
        </w:rPr>
        <w:t xml:space="preserve"> </w:t>
      </w:r>
      <w:r>
        <w:rPr>
          <w:rFonts w:ascii="Times New Roman" w:eastAsia="Times New Roman" w:hAnsi="Times New Roman"/>
          <w:sz w:val="17"/>
        </w:rPr>
        <w:t>dễ,</w:t>
      </w:r>
      <w:r w:rsidR="00640B6D">
        <w:rPr>
          <w:rFonts w:ascii="Times New Roman" w:eastAsia="Times New Roman" w:hAnsi="Times New Roman"/>
          <w:sz w:val="17"/>
        </w:rPr>
        <w:t xml:space="preserve"> </w:t>
      </w:r>
      <w:r>
        <w:rPr>
          <w:rFonts w:ascii="Times New Roman" w:eastAsia="Times New Roman" w:hAnsi="Times New Roman"/>
          <w:sz w:val="17"/>
        </w:rPr>
        <w:t>thời</w:t>
      </w:r>
      <w:r w:rsidR="00640B6D">
        <w:rPr>
          <w:rFonts w:ascii="Times New Roman" w:eastAsia="Times New Roman" w:hAnsi="Times New Roman"/>
          <w:sz w:val="17"/>
        </w:rPr>
        <w:t xml:space="preserve"> </w:t>
      </w:r>
      <w:r>
        <w:rPr>
          <w:rFonts w:ascii="Times New Roman" w:eastAsia="Times New Roman" w:hAnsi="Times New Roman"/>
          <w:sz w:val="17"/>
        </w:rPr>
        <w:t>gian</w:t>
      </w:r>
      <w:r w:rsidR="00640B6D">
        <w:rPr>
          <w:rFonts w:ascii="Times New Roman" w:eastAsia="Times New Roman" w:hAnsi="Times New Roman"/>
          <w:sz w:val="17"/>
        </w:rPr>
        <w:t xml:space="preserve"> </w:t>
      </w:r>
      <w:r>
        <w:rPr>
          <w:rFonts w:ascii="Times New Roman" w:eastAsia="Times New Roman" w:hAnsi="Times New Roman"/>
          <w:sz w:val="17"/>
        </w:rPr>
        <w:t>chỉ</w:t>
      </w:r>
      <w:r w:rsidR="00640B6D">
        <w:rPr>
          <w:rFonts w:ascii="Times New Roman" w:eastAsia="Times New Roman" w:hAnsi="Times New Roman"/>
          <w:sz w:val="17"/>
        </w:rPr>
        <w:t xml:space="preserve"> </w:t>
      </w:r>
      <w:r>
        <w:rPr>
          <w:rFonts w:ascii="Times New Roman" w:eastAsia="Times New Roman" w:hAnsi="Times New Roman"/>
          <w:sz w:val="17"/>
        </w:rPr>
        <w:t>30</w:t>
      </w:r>
      <w:r w:rsidR="00640B6D">
        <w:rPr>
          <w:rFonts w:ascii="Times New Roman" w:eastAsia="Times New Roman" w:hAnsi="Times New Roman"/>
          <w:sz w:val="17"/>
        </w:rPr>
        <w:t xml:space="preserve"> </w:t>
      </w:r>
      <w:r>
        <w:rPr>
          <w:rFonts w:ascii="Times New Roman" w:eastAsia="Times New Roman" w:hAnsi="Times New Roman"/>
          <w:sz w:val="17"/>
        </w:rPr>
        <w:t>-</w:t>
      </w:r>
      <w:r w:rsidR="00640B6D">
        <w:rPr>
          <w:rFonts w:ascii="Times New Roman" w:eastAsia="Times New Roman" w:hAnsi="Times New Roman"/>
          <w:sz w:val="17"/>
        </w:rPr>
        <w:t xml:space="preserve"> </w:t>
      </w:r>
      <w:r>
        <w:rPr>
          <w:rFonts w:ascii="Times New Roman" w:eastAsia="Times New Roman" w:hAnsi="Times New Roman"/>
          <w:sz w:val="17"/>
        </w:rPr>
        <w:t>40</w:t>
      </w:r>
      <w:r w:rsidR="00640B6D">
        <w:rPr>
          <w:rFonts w:ascii="Times New Roman" w:eastAsia="Times New Roman" w:hAnsi="Times New Roman"/>
          <w:sz w:val="17"/>
        </w:rPr>
        <w:t xml:space="preserve"> </w:t>
      </w:r>
      <w:r>
        <w:rPr>
          <w:rFonts w:ascii="Times New Roman" w:eastAsia="Times New Roman" w:hAnsi="Times New Roman"/>
          <w:sz w:val="17"/>
        </w:rPr>
        <w:t>phút,</w:t>
      </w:r>
      <w:r w:rsidR="00640B6D">
        <w:rPr>
          <w:rFonts w:ascii="Times New Roman" w:eastAsia="Times New Roman" w:hAnsi="Times New Roman"/>
          <w:sz w:val="17"/>
        </w:rPr>
        <w:t xml:space="preserve"> </w:t>
      </w:r>
      <w:r>
        <w:rPr>
          <w:rFonts w:ascii="Times New Roman" w:eastAsia="Times New Roman" w:hAnsi="Times New Roman"/>
          <w:sz w:val="17"/>
        </w:rPr>
        <w:t>đảm</w:t>
      </w:r>
      <w:r w:rsidR="00640B6D">
        <w:rPr>
          <w:rFonts w:ascii="Times New Roman" w:eastAsia="Times New Roman" w:hAnsi="Times New Roman"/>
          <w:sz w:val="17"/>
        </w:rPr>
        <w:t xml:space="preserve"> </w:t>
      </w:r>
      <w:r>
        <w:rPr>
          <w:rFonts w:ascii="Times New Roman" w:eastAsia="Times New Roman" w:hAnsi="Times New Roman"/>
          <w:sz w:val="17"/>
        </w:rPr>
        <w:t>bảo</w:t>
      </w:r>
      <w:r w:rsidR="00640B6D">
        <w:rPr>
          <w:rFonts w:ascii="Times New Roman" w:eastAsia="Times New Roman" w:hAnsi="Times New Roman"/>
          <w:sz w:val="17"/>
        </w:rPr>
        <w:t xml:space="preserve"> </w:t>
      </w:r>
      <w:r>
        <w:rPr>
          <w:rFonts w:ascii="Times New Roman" w:eastAsia="Times New Roman" w:hAnsi="Times New Roman"/>
          <w:sz w:val="17"/>
        </w:rPr>
        <w:t>cho</w:t>
      </w:r>
      <w:r w:rsidR="00640B6D">
        <w:rPr>
          <w:rFonts w:ascii="Times New Roman" w:eastAsia="Times New Roman" w:hAnsi="Times New Roman"/>
          <w:sz w:val="17"/>
        </w:rPr>
        <w:t xml:space="preserve"> </w:t>
      </w:r>
      <w:r>
        <w:rPr>
          <w:rFonts w:ascii="Times New Roman" w:eastAsia="Times New Roman" w:hAnsi="Times New Roman"/>
          <w:sz w:val="17"/>
        </w:rPr>
        <w:t>tim</w:t>
      </w:r>
      <w:r w:rsidR="00640B6D">
        <w:rPr>
          <w:rFonts w:ascii="Times New Roman" w:eastAsia="Times New Roman" w:hAnsi="Times New Roman"/>
          <w:sz w:val="17"/>
        </w:rPr>
        <w:t xml:space="preserve"> </w:t>
      </w:r>
      <w:r>
        <w:rPr>
          <w:rFonts w:ascii="Times New Roman" w:eastAsia="Times New Roman" w:hAnsi="Times New Roman"/>
          <w:sz w:val="17"/>
        </w:rPr>
        <w:t>đập</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quá</w:t>
      </w:r>
      <w:r w:rsidR="00640B6D">
        <w:rPr>
          <w:rFonts w:ascii="Times New Roman" w:eastAsia="Times New Roman" w:hAnsi="Times New Roman"/>
          <w:sz w:val="17"/>
        </w:rPr>
        <w:t xml:space="preserve"> </w:t>
      </w:r>
      <w:r>
        <w:rPr>
          <w:rFonts w:ascii="Times New Roman" w:eastAsia="Times New Roman" w:hAnsi="Times New Roman"/>
          <w:sz w:val="17"/>
        </w:rPr>
        <w:t>105</w:t>
      </w:r>
      <w:r w:rsidR="00640B6D">
        <w:rPr>
          <w:rFonts w:ascii="Times New Roman" w:eastAsia="Times New Roman" w:hAnsi="Times New Roman"/>
          <w:sz w:val="17"/>
        </w:rPr>
        <w:t xml:space="preserve"> </w:t>
      </w:r>
      <w:r>
        <w:rPr>
          <w:rFonts w:ascii="Times New Roman" w:eastAsia="Times New Roman" w:hAnsi="Times New Roman"/>
          <w:sz w:val="17"/>
        </w:rPr>
        <w:t>-</w:t>
      </w:r>
      <w:r w:rsidR="00640B6D">
        <w:rPr>
          <w:rFonts w:ascii="Times New Roman" w:eastAsia="Times New Roman" w:hAnsi="Times New Roman"/>
          <w:sz w:val="17"/>
        </w:rPr>
        <w:t xml:space="preserve"> </w:t>
      </w:r>
      <w:r>
        <w:rPr>
          <w:rFonts w:ascii="Times New Roman" w:eastAsia="Times New Roman" w:hAnsi="Times New Roman"/>
          <w:sz w:val="17"/>
        </w:rPr>
        <w:t>125</w:t>
      </w:r>
      <w:r w:rsidR="00640B6D">
        <w:rPr>
          <w:rFonts w:ascii="Times New Roman" w:eastAsia="Times New Roman" w:hAnsi="Times New Roman"/>
          <w:sz w:val="17"/>
        </w:rPr>
        <w:t xml:space="preserve"> </w:t>
      </w:r>
      <w:r>
        <w:rPr>
          <w:rFonts w:ascii="Times New Roman" w:eastAsia="Times New Roman" w:hAnsi="Times New Roman"/>
          <w:sz w:val="17"/>
        </w:rPr>
        <w:t>lần/phút</w:t>
      </w:r>
      <w:r w:rsidR="00640B6D">
        <w:rPr>
          <w:rFonts w:ascii="Times New Roman" w:eastAsia="Times New Roman" w:hAnsi="Times New Roman"/>
          <w:sz w:val="17"/>
        </w:rPr>
        <w:t xml:space="preserve"> </w:t>
      </w:r>
      <w:r>
        <w:rPr>
          <w:rFonts w:ascii="Times New Roman" w:eastAsia="Times New Roman" w:hAnsi="Times New Roman"/>
          <w:sz w:val="17"/>
        </w:rPr>
        <w:t>như</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môn</w:t>
      </w:r>
      <w:r w:rsidR="00640B6D">
        <w:rPr>
          <w:rFonts w:ascii="Times New Roman" w:eastAsia="Times New Roman" w:hAnsi="Times New Roman"/>
          <w:sz w:val="17"/>
        </w:rPr>
        <w:t xml:space="preserve"> </w:t>
      </w:r>
      <w:r>
        <w:rPr>
          <w:rFonts w:ascii="Times New Roman" w:eastAsia="Times New Roman" w:hAnsi="Times New Roman"/>
          <w:sz w:val="17"/>
        </w:rPr>
        <w:t>đi</w:t>
      </w:r>
      <w:r w:rsidR="00640B6D">
        <w:rPr>
          <w:rFonts w:ascii="Times New Roman" w:eastAsia="Times New Roman" w:hAnsi="Times New Roman"/>
          <w:sz w:val="17"/>
        </w:rPr>
        <w:t xml:space="preserve"> </w:t>
      </w:r>
      <w:r>
        <w:rPr>
          <w:rFonts w:ascii="Times New Roman" w:eastAsia="Times New Roman" w:hAnsi="Times New Roman"/>
          <w:sz w:val="17"/>
        </w:rPr>
        <w:t>bộ</w:t>
      </w:r>
      <w:r w:rsidR="00640B6D">
        <w:rPr>
          <w:rFonts w:ascii="Times New Roman" w:eastAsia="Times New Roman" w:hAnsi="Times New Roman"/>
          <w:sz w:val="17"/>
        </w:rPr>
        <w:t xml:space="preserve"> </w:t>
      </w:r>
      <w:r>
        <w:rPr>
          <w:rFonts w:ascii="Times New Roman" w:eastAsia="Times New Roman" w:hAnsi="Times New Roman"/>
          <w:sz w:val="17"/>
        </w:rPr>
        <w:t>vừa,</w:t>
      </w:r>
      <w:r w:rsidR="00640B6D">
        <w:rPr>
          <w:rFonts w:ascii="Times New Roman" w:eastAsia="Times New Roman" w:hAnsi="Times New Roman"/>
          <w:sz w:val="17"/>
        </w:rPr>
        <w:t xml:space="preserve"> </w:t>
      </w:r>
      <w:r>
        <w:rPr>
          <w:rFonts w:ascii="Times New Roman" w:eastAsia="Times New Roman" w:hAnsi="Times New Roman"/>
          <w:sz w:val="17"/>
        </w:rPr>
        <w:t>chạy</w:t>
      </w:r>
      <w:r w:rsidR="00640B6D">
        <w:rPr>
          <w:rFonts w:ascii="Times New Roman" w:eastAsia="Times New Roman" w:hAnsi="Times New Roman"/>
          <w:sz w:val="17"/>
        </w:rPr>
        <w:t xml:space="preserve"> </w:t>
      </w:r>
      <w:r>
        <w:rPr>
          <w:rFonts w:ascii="Times New Roman" w:eastAsia="Times New Roman" w:hAnsi="Times New Roman"/>
          <w:sz w:val="17"/>
        </w:rPr>
        <w:t>bộ</w:t>
      </w:r>
      <w:r w:rsidR="00640B6D">
        <w:rPr>
          <w:rFonts w:ascii="Times New Roman" w:eastAsia="Times New Roman" w:hAnsi="Times New Roman"/>
          <w:sz w:val="17"/>
        </w:rPr>
        <w:t xml:space="preserve"> </w:t>
      </w:r>
      <w:r>
        <w:rPr>
          <w:rFonts w:ascii="Times New Roman" w:eastAsia="Times New Roman" w:hAnsi="Times New Roman"/>
          <w:sz w:val="17"/>
        </w:rPr>
        <w:t>chậm,</w:t>
      </w:r>
      <w:r w:rsidR="00640B6D">
        <w:rPr>
          <w:rFonts w:ascii="Times New Roman" w:eastAsia="Times New Roman" w:hAnsi="Times New Roman"/>
          <w:sz w:val="17"/>
        </w:rPr>
        <w:t xml:space="preserve"> </w:t>
      </w:r>
      <w:r>
        <w:rPr>
          <w:rFonts w:ascii="Times New Roman" w:eastAsia="Times New Roman" w:hAnsi="Times New Roman"/>
          <w:sz w:val="17"/>
        </w:rPr>
        <w:t>tránh</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môn</w:t>
      </w:r>
      <w:r w:rsidR="00640B6D">
        <w:rPr>
          <w:rFonts w:ascii="Times New Roman" w:eastAsia="Times New Roman" w:hAnsi="Times New Roman"/>
          <w:sz w:val="17"/>
        </w:rPr>
        <w:t xml:space="preserve"> </w:t>
      </w:r>
      <w:r>
        <w:rPr>
          <w:rFonts w:ascii="Times New Roman" w:eastAsia="Times New Roman" w:hAnsi="Times New Roman"/>
          <w:sz w:val="17"/>
        </w:rPr>
        <w:t>tập</w:t>
      </w:r>
      <w:r w:rsidR="00640B6D">
        <w:rPr>
          <w:rFonts w:ascii="Times New Roman" w:eastAsia="Times New Roman" w:hAnsi="Times New Roman"/>
          <w:sz w:val="17"/>
        </w:rPr>
        <w:t xml:space="preserve"> </w:t>
      </w:r>
      <w:r>
        <w:rPr>
          <w:rFonts w:ascii="Times New Roman" w:eastAsia="Times New Roman" w:hAnsi="Times New Roman"/>
          <w:sz w:val="17"/>
        </w:rPr>
        <w:t>nặng</w:t>
      </w:r>
      <w:r w:rsidR="00640B6D">
        <w:rPr>
          <w:rFonts w:ascii="Times New Roman" w:eastAsia="Times New Roman" w:hAnsi="Times New Roman"/>
          <w:sz w:val="17"/>
        </w:rPr>
        <w:t xml:space="preserve"> </w:t>
      </w:r>
      <w:r>
        <w:rPr>
          <w:rFonts w:ascii="Times New Roman" w:eastAsia="Times New Roman" w:hAnsi="Times New Roman"/>
          <w:sz w:val="17"/>
        </w:rPr>
        <w:t>(tiêu</w:t>
      </w:r>
      <w:r w:rsidR="00640B6D">
        <w:rPr>
          <w:rFonts w:ascii="Times New Roman" w:eastAsia="Times New Roman" w:hAnsi="Times New Roman"/>
          <w:sz w:val="17"/>
        </w:rPr>
        <w:t xml:space="preserve"> </w:t>
      </w:r>
      <w:r>
        <w:rPr>
          <w:rFonts w:ascii="Times New Roman" w:eastAsia="Times New Roman" w:hAnsi="Times New Roman"/>
          <w:sz w:val="17"/>
        </w:rPr>
        <w:t>thụ</w:t>
      </w:r>
      <w:r w:rsidR="00640B6D">
        <w:rPr>
          <w:rFonts w:ascii="Times New Roman" w:eastAsia="Times New Roman" w:hAnsi="Times New Roman"/>
          <w:sz w:val="17"/>
        </w:rPr>
        <w:t xml:space="preserve"> </w:t>
      </w:r>
      <w:r>
        <w:rPr>
          <w:rFonts w:ascii="Times New Roman" w:eastAsia="Times New Roman" w:hAnsi="Times New Roman"/>
          <w:sz w:val="17"/>
        </w:rPr>
        <w:t>trên</w:t>
      </w:r>
      <w:r w:rsidR="00640B6D">
        <w:rPr>
          <w:rFonts w:ascii="Times New Roman" w:eastAsia="Times New Roman" w:hAnsi="Times New Roman"/>
          <w:sz w:val="17"/>
        </w:rPr>
        <w:t xml:space="preserve"> </w:t>
      </w:r>
      <w:r>
        <w:rPr>
          <w:rFonts w:ascii="Times New Roman" w:eastAsia="Times New Roman" w:hAnsi="Times New Roman"/>
          <w:sz w:val="17"/>
        </w:rPr>
        <w:t>500kcalo/giờ),</w:t>
      </w:r>
      <w:r w:rsidR="00640B6D">
        <w:rPr>
          <w:rFonts w:ascii="Times New Roman" w:eastAsia="Times New Roman" w:hAnsi="Times New Roman"/>
          <w:sz w:val="17"/>
        </w:rPr>
        <w:t xml:space="preserve"> </w:t>
      </w:r>
      <w:r>
        <w:rPr>
          <w:rFonts w:ascii="Times New Roman" w:eastAsia="Times New Roman" w:hAnsi="Times New Roman"/>
          <w:sz w:val="17"/>
        </w:rPr>
        <w:t>khó,</w:t>
      </w:r>
      <w:r w:rsidR="00640B6D">
        <w:rPr>
          <w:rFonts w:ascii="Times New Roman" w:eastAsia="Times New Roman" w:hAnsi="Times New Roman"/>
          <w:sz w:val="17"/>
        </w:rPr>
        <w:t xml:space="preserve"> </w:t>
      </w:r>
      <w:r>
        <w:rPr>
          <w:rFonts w:ascii="Times New Roman" w:eastAsia="Times New Roman" w:hAnsi="Times New Roman"/>
          <w:sz w:val="17"/>
        </w:rPr>
        <w:t>tốc</w:t>
      </w:r>
      <w:r w:rsidR="00640B6D">
        <w:rPr>
          <w:rFonts w:ascii="Times New Roman" w:eastAsia="Times New Roman" w:hAnsi="Times New Roman"/>
          <w:sz w:val="17"/>
        </w:rPr>
        <w:t xml:space="preserve"> </w:t>
      </w:r>
      <w:r>
        <w:rPr>
          <w:rFonts w:ascii="Times New Roman" w:eastAsia="Times New Roman" w:hAnsi="Times New Roman"/>
          <w:sz w:val="17"/>
        </w:rPr>
        <w:t>độ</w:t>
      </w:r>
      <w:r w:rsidR="00640B6D">
        <w:rPr>
          <w:rFonts w:ascii="Times New Roman" w:eastAsia="Times New Roman" w:hAnsi="Times New Roman"/>
          <w:sz w:val="17"/>
        </w:rPr>
        <w:t xml:space="preserve"> </w:t>
      </w:r>
      <w:r>
        <w:rPr>
          <w:rFonts w:ascii="Times New Roman" w:eastAsia="Times New Roman" w:hAnsi="Times New Roman"/>
          <w:sz w:val="17"/>
        </w:rPr>
        <w:t>cao,</w:t>
      </w:r>
      <w:r w:rsidR="00640B6D">
        <w:rPr>
          <w:rFonts w:ascii="Times New Roman" w:eastAsia="Times New Roman" w:hAnsi="Times New Roman"/>
          <w:sz w:val="17"/>
        </w:rPr>
        <w:t xml:space="preserve"> </w:t>
      </w:r>
      <w:r>
        <w:rPr>
          <w:rFonts w:ascii="Times New Roman" w:eastAsia="Times New Roman" w:hAnsi="Times New Roman"/>
          <w:sz w:val="17"/>
        </w:rPr>
        <w:t>thời</w:t>
      </w:r>
      <w:r w:rsidR="00640B6D">
        <w:rPr>
          <w:rFonts w:ascii="Times New Roman" w:eastAsia="Times New Roman" w:hAnsi="Times New Roman"/>
          <w:sz w:val="17"/>
        </w:rPr>
        <w:t xml:space="preserve"> </w:t>
      </w:r>
      <w:r>
        <w:rPr>
          <w:rFonts w:ascii="Times New Roman" w:eastAsia="Times New Roman" w:hAnsi="Times New Roman"/>
          <w:sz w:val="17"/>
        </w:rPr>
        <w:t>gian</w:t>
      </w:r>
      <w:r w:rsidR="00640B6D">
        <w:rPr>
          <w:rFonts w:ascii="Times New Roman" w:eastAsia="Times New Roman" w:hAnsi="Times New Roman"/>
          <w:sz w:val="17"/>
        </w:rPr>
        <w:t xml:space="preserve"> </w:t>
      </w:r>
      <w:r>
        <w:rPr>
          <w:rFonts w:ascii="Times New Roman" w:eastAsia="Times New Roman" w:hAnsi="Times New Roman"/>
          <w:sz w:val="17"/>
        </w:rPr>
        <w:t>kéo</w:t>
      </w:r>
      <w:r w:rsidR="00640B6D">
        <w:rPr>
          <w:rFonts w:ascii="Times New Roman" w:eastAsia="Times New Roman" w:hAnsi="Times New Roman"/>
          <w:sz w:val="17"/>
        </w:rPr>
        <w:t xml:space="preserve"> </w:t>
      </w:r>
      <w:r>
        <w:rPr>
          <w:rFonts w:ascii="Times New Roman" w:eastAsia="Times New Roman" w:hAnsi="Times New Roman"/>
          <w:sz w:val="17"/>
        </w:rPr>
        <w:t>dài</w:t>
      </w:r>
    </w:p>
    <w:p w14:paraId="3D1EB522" w14:textId="77777777" w:rsidR="00A714C8" w:rsidRDefault="00A714C8" w:rsidP="00163CBC">
      <w:pPr>
        <w:spacing w:line="236" w:lineRule="exact"/>
        <w:jc w:val="both"/>
        <w:rPr>
          <w:rFonts w:ascii="Times New Roman" w:eastAsia="Times New Roman" w:hAnsi="Times New Roman"/>
        </w:rPr>
      </w:pPr>
    </w:p>
    <w:p w14:paraId="4E2851A3" w14:textId="71C4A35B" w:rsidR="00A714C8" w:rsidRDefault="00A714C8" w:rsidP="00163CBC">
      <w:pPr>
        <w:spacing w:line="0" w:lineRule="atLeast"/>
        <w:jc w:val="both"/>
        <w:rPr>
          <w:sz w:val="15"/>
        </w:rPr>
        <w:sectPr w:rsidR="00A714C8" w:rsidSect="00163CBC">
          <w:type w:val="continuous"/>
          <w:pgSz w:w="12240" w:h="15840"/>
          <w:pgMar w:top="715" w:right="720" w:bottom="0" w:left="720" w:header="0" w:footer="0" w:gutter="0"/>
          <w:cols w:num="3" w:space="0" w:equalWidth="0">
            <w:col w:w="3420" w:space="280"/>
            <w:col w:w="3400" w:space="300"/>
            <w:col w:w="3400"/>
          </w:cols>
          <w:docGrid w:linePitch="360"/>
        </w:sectPr>
      </w:pPr>
    </w:p>
    <w:p w14:paraId="105631BC" w14:textId="77777777" w:rsidR="00A714C8" w:rsidRDefault="00000000" w:rsidP="00163CBC">
      <w:pPr>
        <w:spacing w:line="20" w:lineRule="exact"/>
        <w:jc w:val="both"/>
        <w:rPr>
          <w:rFonts w:ascii="Times New Roman" w:eastAsia="Times New Roman" w:hAnsi="Times New Roman"/>
        </w:rPr>
      </w:pPr>
      <w:bookmarkStart w:id="3" w:name="page5"/>
      <w:bookmarkEnd w:id="3"/>
      <w:r>
        <w:rPr>
          <w:i/>
          <w:sz w:val="16"/>
        </w:rPr>
        <w:lastRenderedPageBreak/>
        <w:pict w14:anchorId="32BF6915">
          <v:line id="_x0000_s2063" style="position:absolute;left:0;text-align:left;z-index:-251651072" from="-.4pt,1.6pt" to="542.5pt,1.6pt" o:userdrawn="t" strokeweight=".72pt"/>
        </w:pict>
      </w:r>
    </w:p>
    <w:p w14:paraId="55BEBE74" w14:textId="77777777" w:rsidR="00A714C8" w:rsidRDefault="00A714C8" w:rsidP="00163CBC">
      <w:pPr>
        <w:spacing w:line="20" w:lineRule="exact"/>
        <w:jc w:val="both"/>
        <w:rPr>
          <w:rFonts w:ascii="Times New Roman" w:eastAsia="Times New Roman" w:hAnsi="Times New Roman"/>
        </w:rPr>
        <w:sectPr w:rsidR="00A714C8" w:rsidSect="00163CBC">
          <w:pgSz w:w="12240" w:h="15840"/>
          <w:pgMar w:top="715" w:right="720" w:bottom="0" w:left="700" w:header="0" w:footer="0" w:gutter="0"/>
          <w:cols w:space="0" w:equalWidth="0">
            <w:col w:w="10820"/>
          </w:cols>
          <w:docGrid w:linePitch="360"/>
        </w:sectPr>
      </w:pPr>
    </w:p>
    <w:p w14:paraId="119D5B15" w14:textId="77777777" w:rsidR="00A714C8" w:rsidRDefault="00A714C8" w:rsidP="00163CBC">
      <w:pPr>
        <w:spacing w:line="200" w:lineRule="exact"/>
        <w:jc w:val="both"/>
        <w:rPr>
          <w:rFonts w:ascii="Times New Roman" w:eastAsia="Times New Roman" w:hAnsi="Times New Roman"/>
        </w:rPr>
      </w:pPr>
    </w:p>
    <w:p w14:paraId="571B4A14" w14:textId="77777777" w:rsidR="00EB4079" w:rsidRDefault="00EB4079" w:rsidP="00163CBC">
      <w:pPr>
        <w:spacing w:line="235" w:lineRule="auto"/>
        <w:jc w:val="both"/>
        <w:rPr>
          <w:rFonts w:ascii="Times New Roman" w:eastAsia="Times New Roman" w:hAnsi="Times New Roman"/>
          <w:sz w:val="18"/>
        </w:rPr>
      </w:pPr>
    </w:p>
    <w:p w14:paraId="336D3B52" w14:textId="182B7B06" w:rsidR="00A714C8" w:rsidRDefault="00A714C8" w:rsidP="00163CBC">
      <w:pPr>
        <w:spacing w:line="235" w:lineRule="auto"/>
        <w:jc w:val="both"/>
        <w:rPr>
          <w:rFonts w:ascii="Times New Roman" w:eastAsia="Times New Roman" w:hAnsi="Times New Roman"/>
          <w:sz w:val="18"/>
        </w:rPr>
      </w:pPr>
      <w:r>
        <w:rPr>
          <w:rFonts w:ascii="Times New Roman" w:eastAsia="Times New Roman" w:hAnsi="Times New Roman"/>
          <w:sz w:val="18"/>
        </w:rPr>
        <w:t>(như</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môn</w:t>
      </w:r>
      <w:r w:rsidR="00640B6D">
        <w:rPr>
          <w:rFonts w:ascii="Times New Roman" w:eastAsia="Times New Roman" w:hAnsi="Times New Roman"/>
          <w:sz w:val="18"/>
        </w:rPr>
        <w:t xml:space="preserve"> </w:t>
      </w:r>
      <w:r>
        <w:rPr>
          <w:rFonts w:ascii="Times New Roman" w:eastAsia="Times New Roman" w:hAnsi="Times New Roman"/>
          <w:sz w:val="18"/>
        </w:rPr>
        <w:t>cử</w:t>
      </w:r>
      <w:r w:rsidR="00640B6D">
        <w:rPr>
          <w:rFonts w:ascii="Times New Roman" w:eastAsia="Times New Roman" w:hAnsi="Times New Roman"/>
          <w:sz w:val="18"/>
        </w:rPr>
        <w:t xml:space="preserve"> </w:t>
      </w:r>
      <w:r>
        <w:rPr>
          <w:rFonts w:ascii="Times New Roman" w:eastAsia="Times New Roman" w:hAnsi="Times New Roman"/>
          <w:sz w:val="18"/>
        </w:rPr>
        <w:t>tạ,</w:t>
      </w:r>
      <w:r w:rsidR="00640B6D">
        <w:rPr>
          <w:rFonts w:ascii="Times New Roman" w:eastAsia="Times New Roman" w:hAnsi="Times New Roman"/>
          <w:sz w:val="18"/>
        </w:rPr>
        <w:t xml:space="preserve"> </w:t>
      </w:r>
      <w:r>
        <w:rPr>
          <w:rFonts w:ascii="Times New Roman" w:eastAsia="Times New Roman" w:hAnsi="Times New Roman"/>
          <w:sz w:val="18"/>
        </w:rPr>
        <w:t>quần</w:t>
      </w:r>
      <w:r w:rsidR="00640B6D">
        <w:rPr>
          <w:rFonts w:ascii="Times New Roman" w:eastAsia="Times New Roman" w:hAnsi="Times New Roman"/>
          <w:sz w:val="18"/>
        </w:rPr>
        <w:t xml:space="preserve"> </w:t>
      </w:r>
      <w:r>
        <w:rPr>
          <w:rFonts w:ascii="Times New Roman" w:eastAsia="Times New Roman" w:hAnsi="Times New Roman"/>
          <w:sz w:val="18"/>
        </w:rPr>
        <w:t>vợt,</w:t>
      </w:r>
      <w:r w:rsidR="00640B6D">
        <w:rPr>
          <w:rFonts w:ascii="Times New Roman" w:eastAsia="Times New Roman" w:hAnsi="Times New Roman"/>
          <w:sz w:val="18"/>
        </w:rPr>
        <w:t xml:space="preserve"> </w:t>
      </w:r>
      <w:r>
        <w:rPr>
          <w:rFonts w:ascii="Times New Roman" w:eastAsia="Times New Roman" w:hAnsi="Times New Roman"/>
          <w:sz w:val="18"/>
        </w:rPr>
        <w:t>chạy</w:t>
      </w:r>
      <w:r w:rsidR="00640B6D">
        <w:rPr>
          <w:rFonts w:ascii="Times New Roman" w:eastAsia="Times New Roman" w:hAnsi="Times New Roman"/>
          <w:sz w:val="18"/>
        </w:rPr>
        <w:t xml:space="preserve"> </w:t>
      </w:r>
      <w:r>
        <w:rPr>
          <w:rFonts w:ascii="Times New Roman" w:eastAsia="Times New Roman" w:hAnsi="Times New Roman"/>
          <w:sz w:val="18"/>
        </w:rPr>
        <w:t>nhanh),</w:t>
      </w:r>
      <w:r w:rsidR="00640B6D">
        <w:rPr>
          <w:rFonts w:ascii="Times New Roman" w:eastAsia="Times New Roman" w:hAnsi="Times New Roman"/>
          <w:sz w:val="18"/>
        </w:rPr>
        <w:t xml:space="preserve"> </w:t>
      </w:r>
      <w:r>
        <w:rPr>
          <w:rFonts w:ascii="Times New Roman" w:eastAsia="Times New Roman" w:hAnsi="Times New Roman"/>
          <w:sz w:val="18"/>
        </w:rPr>
        <w:t>khi</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kèm</w:t>
      </w:r>
      <w:r w:rsidR="00640B6D">
        <w:rPr>
          <w:rFonts w:ascii="Times New Roman" w:eastAsia="Times New Roman" w:hAnsi="Times New Roman"/>
          <w:sz w:val="18"/>
        </w:rPr>
        <w:t xml:space="preserve"> </w:t>
      </w:r>
      <w:r>
        <w:rPr>
          <w:rFonts w:ascii="Times New Roman" w:eastAsia="Times New Roman" w:hAnsi="Times New Roman"/>
          <w:sz w:val="18"/>
        </w:rPr>
        <w:t>theo</w:t>
      </w:r>
      <w:r w:rsidR="00640B6D">
        <w:rPr>
          <w:rFonts w:ascii="Times New Roman" w:eastAsia="Times New Roman" w:hAnsi="Times New Roman"/>
          <w:sz w:val="18"/>
        </w:rPr>
        <w:t xml:space="preserve"> </w:t>
      </w:r>
      <w:r>
        <w:rPr>
          <w:rFonts w:ascii="Times New Roman" w:eastAsia="Times New Roman" w:hAnsi="Times New Roman"/>
          <w:sz w:val="18"/>
        </w:rPr>
        <w:t>nguy</w:t>
      </w:r>
      <w:r w:rsidR="00640B6D">
        <w:rPr>
          <w:rFonts w:ascii="Times New Roman" w:eastAsia="Times New Roman" w:hAnsi="Times New Roman"/>
          <w:sz w:val="18"/>
        </w:rPr>
        <w:t xml:space="preserve"> </w:t>
      </w:r>
      <w:r>
        <w:rPr>
          <w:rFonts w:ascii="Times New Roman" w:eastAsia="Times New Roman" w:hAnsi="Times New Roman"/>
          <w:sz w:val="18"/>
        </w:rPr>
        <w:t>cơ</w:t>
      </w:r>
      <w:r w:rsidR="00640B6D">
        <w:rPr>
          <w:rFonts w:ascii="Times New Roman" w:eastAsia="Times New Roman" w:hAnsi="Times New Roman"/>
          <w:sz w:val="18"/>
        </w:rPr>
        <w:t xml:space="preserve"> </w:t>
      </w:r>
      <w:r>
        <w:rPr>
          <w:rFonts w:ascii="Times New Roman" w:eastAsia="Times New Roman" w:hAnsi="Times New Roman"/>
          <w:sz w:val="18"/>
        </w:rPr>
        <w:t>tim</w:t>
      </w:r>
      <w:r w:rsidR="00640B6D">
        <w:rPr>
          <w:rFonts w:ascii="Times New Roman" w:eastAsia="Times New Roman" w:hAnsi="Times New Roman"/>
          <w:sz w:val="18"/>
        </w:rPr>
        <w:t xml:space="preserve"> </w:t>
      </w:r>
      <w:r>
        <w:rPr>
          <w:rFonts w:ascii="Times New Roman" w:eastAsia="Times New Roman" w:hAnsi="Times New Roman"/>
          <w:sz w:val="18"/>
        </w:rPr>
        <w:t>mạch</w:t>
      </w:r>
      <w:r w:rsidR="00640B6D">
        <w:rPr>
          <w:rFonts w:ascii="Times New Roman" w:eastAsia="Times New Roman" w:hAnsi="Times New Roman"/>
          <w:sz w:val="18"/>
        </w:rPr>
        <w:t xml:space="preserve"> </w:t>
      </w:r>
      <w:r>
        <w:rPr>
          <w:rFonts w:ascii="Times New Roman" w:eastAsia="Times New Roman" w:hAnsi="Times New Roman"/>
          <w:sz w:val="18"/>
        </w:rPr>
        <w:t>phải</w:t>
      </w:r>
      <w:r w:rsidR="00640B6D">
        <w:rPr>
          <w:rFonts w:ascii="Times New Roman" w:eastAsia="Times New Roman" w:hAnsi="Times New Roman"/>
          <w:sz w:val="18"/>
        </w:rPr>
        <w:t xml:space="preserve"> </w:t>
      </w:r>
      <w:r>
        <w:rPr>
          <w:rFonts w:ascii="Times New Roman" w:eastAsia="Times New Roman" w:hAnsi="Times New Roman"/>
          <w:sz w:val="18"/>
        </w:rPr>
        <w:t>kiêng</w:t>
      </w:r>
      <w:r w:rsidR="00640B6D">
        <w:rPr>
          <w:rFonts w:ascii="Times New Roman" w:eastAsia="Times New Roman" w:hAnsi="Times New Roman"/>
          <w:sz w:val="18"/>
        </w:rPr>
        <w:t xml:space="preserve"> </w:t>
      </w:r>
      <w:r>
        <w:rPr>
          <w:rFonts w:ascii="Times New Roman" w:eastAsia="Times New Roman" w:hAnsi="Times New Roman"/>
          <w:sz w:val="18"/>
        </w:rPr>
        <w:t>tập</w:t>
      </w:r>
      <w:r w:rsidR="00640B6D">
        <w:rPr>
          <w:rFonts w:ascii="Times New Roman" w:eastAsia="Times New Roman" w:hAnsi="Times New Roman"/>
          <w:sz w:val="18"/>
        </w:rPr>
        <w:t xml:space="preserve"> </w:t>
      </w:r>
      <w:r>
        <w:rPr>
          <w:rFonts w:ascii="Times New Roman" w:eastAsia="Times New Roman" w:hAnsi="Times New Roman"/>
          <w:sz w:val="18"/>
        </w:rPr>
        <w:t>một</w:t>
      </w:r>
      <w:r w:rsidR="00640B6D">
        <w:rPr>
          <w:rFonts w:ascii="Times New Roman" w:eastAsia="Times New Roman" w:hAnsi="Times New Roman"/>
          <w:sz w:val="18"/>
        </w:rPr>
        <w:t xml:space="preserve"> </w:t>
      </w:r>
      <w:r>
        <w:rPr>
          <w:rFonts w:ascii="Times New Roman" w:eastAsia="Times New Roman" w:hAnsi="Times New Roman"/>
          <w:sz w:val="18"/>
        </w:rPr>
        <w:t>số</w:t>
      </w:r>
      <w:r w:rsidR="00640B6D">
        <w:rPr>
          <w:rFonts w:ascii="Times New Roman" w:eastAsia="Times New Roman" w:hAnsi="Times New Roman"/>
          <w:sz w:val="18"/>
        </w:rPr>
        <w:t xml:space="preserve"> </w:t>
      </w:r>
      <w:r>
        <w:rPr>
          <w:rFonts w:ascii="Times New Roman" w:eastAsia="Times New Roman" w:hAnsi="Times New Roman"/>
          <w:sz w:val="18"/>
        </w:rPr>
        <w:t>môn</w:t>
      </w:r>
      <w:r w:rsidR="00640B6D">
        <w:rPr>
          <w:rFonts w:ascii="Times New Roman" w:eastAsia="Times New Roman" w:hAnsi="Times New Roman"/>
          <w:sz w:val="18"/>
        </w:rPr>
        <w:t xml:space="preserve"> </w:t>
      </w:r>
      <w:r>
        <w:rPr>
          <w:rFonts w:ascii="Times New Roman" w:eastAsia="Times New Roman" w:hAnsi="Times New Roman"/>
          <w:sz w:val="18"/>
        </w:rPr>
        <w:t>(theo</w:t>
      </w:r>
      <w:r w:rsidR="00640B6D">
        <w:rPr>
          <w:rFonts w:ascii="Times New Roman" w:eastAsia="Times New Roman" w:hAnsi="Times New Roman"/>
          <w:sz w:val="18"/>
        </w:rPr>
        <w:t xml:space="preserve"> </w:t>
      </w:r>
      <w:r>
        <w:rPr>
          <w:rFonts w:ascii="Times New Roman" w:eastAsia="Times New Roman" w:hAnsi="Times New Roman"/>
          <w:sz w:val="18"/>
        </w:rPr>
        <w:t>chỉ</w:t>
      </w:r>
      <w:r w:rsidR="00640B6D">
        <w:rPr>
          <w:rFonts w:ascii="Times New Roman" w:eastAsia="Times New Roman" w:hAnsi="Times New Roman"/>
          <w:sz w:val="18"/>
        </w:rPr>
        <w:t xml:space="preserve"> </w:t>
      </w:r>
      <w:r>
        <w:rPr>
          <w:rFonts w:ascii="Times New Roman" w:eastAsia="Times New Roman" w:hAnsi="Times New Roman"/>
          <w:sz w:val="18"/>
        </w:rPr>
        <w:t>định</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thầy</w:t>
      </w:r>
      <w:r w:rsidR="00640B6D">
        <w:rPr>
          <w:rFonts w:ascii="Times New Roman" w:eastAsia="Times New Roman" w:hAnsi="Times New Roman"/>
          <w:sz w:val="18"/>
        </w:rPr>
        <w:t xml:space="preserve"> </w:t>
      </w:r>
      <w:r>
        <w:rPr>
          <w:rFonts w:ascii="Times New Roman" w:eastAsia="Times New Roman" w:hAnsi="Times New Roman"/>
          <w:sz w:val="18"/>
        </w:rPr>
        <w:t>thuốc).</w:t>
      </w:r>
    </w:p>
    <w:p w14:paraId="0089916F" w14:textId="77777777" w:rsidR="00A714C8" w:rsidRDefault="00A714C8" w:rsidP="00163CBC">
      <w:pPr>
        <w:spacing w:line="136" w:lineRule="exact"/>
        <w:jc w:val="both"/>
        <w:rPr>
          <w:rFonts w:ascii="Times New Roman" w:eastAsia="Times New Roman" w:hAnsi="Times New Roman"/>
        </w:rPr>
      </w:pPr>
    </w:p>
    <w:p w14:paraId="389CFE3B" w14:textId="57E2AE37" w:rsidR="00A714C8" w:rsidRDefault="00A714C8" w:rsidP="00163CBC">
      <w:pPr>
        <w:spacing w:line="0" w:lineRule="atLeast"/>
        <w:jc w:val="both"/>
        <w:rPr>
          <w:rFonts w:ascii="Times New Roman" w:eastAsia="Times New Roman" w:hAnsi="Times New Roman"/>
          <w:b/>
          <w:sz w:val="17"/>
        </w:rPr>
      </w:pPr>
      <w:r>
        <w:rPr>
          <w:rFonts w:ascii="Times New Roman" w:eastAsia="Times New Roman" w:hAnsi="Times New Roman"/>
          <w:b/>
          <w:sz w:val="17"/>
        </w:rPr>
        <w:t>Không</w:t>
      </w:r>
      <w:r w:rsidR="00640B6D">
        <w:rPr>
          <w:rFonts w:ascii="Times New Roman" w:eastAsia="Times New Roman" w:hAnsi="Times New Roman"/>
          <w:b/>
          <w:sz w:val="17"/>
        </w:rPr>
        <w:t xml:space="preserve"> </w:t>
      </w:r>
      <w:r>
        <w:rPr>
          <w:rFonts w:ascii="Times New Roman" w:eastAsia="Times New Roman" w:hAnsi="Times New Roman"/>
          <w:b/>
          <w:sz w:val="17"/>
        </w:rPr>
        <w:t>kiêng</w:t>
      </w:r>
      <w:r w:rsidR="00640B6D">
        <w:rPr>
          <w:rFonts w:ascii="Times New Roman" w:eastAsia="Times New Roman" w:hAnsi="Times New Roman"/>
          <w:b/>
          <w:sz w:val="17"/>
        </w:rPr>
        <w:t xml:space="preserve"> </w:t>
      </w:r>
      <w:r>
        <w:rPr>
          <w:rFonts w:ascii="Times New Roman" w:eastAsia="Times New Roman" w:hAnsi="Times New Roman"/>
          <w:b/>
          <w:sz w:val="17"/>
        </w:rPr>
        <w:t>khem</w:t>
      </w:r>
      <w:r w:rsidR="00640B6D">
        <w:rPr>
          <w:rFonts w:ascii="Times New Roman" w:eastAsia="Times New Roman" w:hAnsi="Times New Roman"/>
          <w:b/>
          <w:sz w:val="17"/>
        </w:rPr>
        <w:t xml:space="preserve"> </w:t>
      </w:r>
      <w:r>
        <w:rPr>
          <w:rFonts w:ascii="Times New Roman" w:eastAsia="Times New Roman" w:hAnsi="Times New Roman"/>
          <w:b/>
          <w:sz w:val="17"/>
        </w:rPr>
        <w:t>hoặc</w:t>
      </w:r>
      <w:r w:rsidR="00640B6D">
        <w:rPr>
          <w:rFonts w:ascii="Times New Roman" w:eastAsia="Times New Roman" w:hAnsi="Times New Roman"/>
          <w:b/>
          <w:sz w:val="17"/>
        </w:rPr>
        <w:t xml:space="preserve"> </w:t>
      </w:r>
      <w:r>
        <w:rPr>
          <w:rFonts w:ascii="Times New Roman" w:eastAsia="Times New Roman" w:hAnsi="Times New Roman"/>
          <w:b/>
          <w:sz w:val="17"/>
        </w:rPr>
        <w:t>kiêng</w:t>
      </w:r>
      <w:r w:rsidR="00640B6D">
        <w:rPr>
          <w:rFonts w:ascii="Times New Roman" w:eastAsia="Times New Roman" w:hAnsi="Times New Roman"/>
          <w:b/>
          <w:sz w:val="17"/>
        </w:rPr>
        <w:t xml:space="preserve"> </w:t>
      </w:r>
      <w:r>
        <w:rPr>
          <w:rFonts w:ascii="Times New Roman" w:eastAsia="Times New Roman" w:hAnsi="Times New Roman"/>
          <w:b/>
          <w:sz w:val="17"/>
        </w:rPr>
        <w:t>khem</w:t>
      </w:r>
      <w:r w:rsidR="00640B6D">
        <w:rPr>
          <w:rFonts w:ascii="Times New Roman" w:eastAsia="Times New Roman" w:hAnsi="Times New Roman"/>
          <w:b/>
          <w:sz w:val="17"/>
        </w:rPr>
        <w:t xml:space="preserve"> </w:t>
      </w:r>
      <w:r>
        <w:rPr>
          <w:rFonts w:ascii="Times New Roman" w:eastAsia="Times New Roman" w:hAnsi="Times New Roman"/>
          <w:b/>
          <w:sz w:val="17"/>
        </w:rPr>
        <w:t>thái</w:t>
      </w:r>
      <w:r w:rsidR="00640B6D">
        <w:rPr>
          <w:rFonts w:ascii="Times New Roman" w:eastAsia="Times New Roman" w:hAnsi="Times New Roman"/>
          <w:b/>
          <w:sz w:val="17"/>
        </w:rPr>
        <w:t xml:space="preserve"> </w:t>
      </w:r>
      <w:r>
        <w:rPr>
          <w:rFonts w:ascii="Times New Roman" w:eastAsia="Times New Roman" w:hAnsi="Times New Roman"/>
          <w:b/>
          <w:sz w:val="17"/>
        </w:rPr>
        <w:t>quá</w:t>
      </w:r>
    </w:p>
    <w:p w14:paraId="79D1EC08" w14:textId="77777777" w:rsidR="00A714C8" w:rsidRDefault="00A714C8" w:rsidP="00163CBC">
      <w:pPr>
        <w:spacing w:line="20" w:lineRule="exact"/>
        <w:jc w:val="both"/>
        <w:rPr>
          <w:rFonts w:ascii="Times New Roman" w:eastAsia="Times New Roman" w:hAnsi="Times New Roman"/>
        </w:rPr>
      </w:pPr>
      <w:r>
        <w:rPr>
          <w:rFonts w:ascii="Times New Roman" w:eastAsia="Times New Roman" w:hAnsi="Times New Roman"/>
          <w:b/>
          <w:noProof/>
          <w:sz w:val="17"/>
        </w:rPr>
        <w:drawing>
          <wp:anchor distT="0" distB="0" distL="114300" distR="114300" simplePos="0" relativeHeight="251646976" behindDoc="1" locked="0" layoutInCell="1" allowOverlap="1" wp14:anchorId="742F0D89" wp14:editId="4C2748D7">
            <wp:simplePos x="0" y="0"/>
            <wp:positionH relativeFrom="column">
              <wp:posOffset>12700</wp:posOffset>
            </wp:positionH>
            <wp:positionV relativeFrom="paragraph">
              <wp:posOffset>78740</wp:posOffset>
            </wp:positionV>
            <wp:extent cx="2164080" cy="1444625"/>
            <wp:effectExtent l="19050" t="0" r="762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2164080" cy="1444625"/>
                    </a:xfrm>
                    <a:prstGeom prst="rect">
                      <a:avLst/>
                    </a:prstGeom>
                    <a:noFill/>
                  </pic:spPr>
                </pic:pic>
              </a:graphicData>
            </a:graphic>
          </wp:anchor>
        </w:drawing>
      </w:r>
    </w:p>
    <w:p w14:paraId="0558E8F8" w14:textId="77777777" w:rsidR="00A714C8" w:rsidRDefault="00A714C8" w:rsidP="00163CBC">
      <w:pPr>
        <w:spacing w:line="200" w:lineRule="exact"/>
        <w:jc w:val="both"/>
        <w:rPr>
          <w:rFonts w:ascii="Times New Roman" w:eastAsia="Times New Roman" w:hAnsi="Times New Roman"/>
        </w:rPr>
      </w:pPr>
    </w:p>
    <w:p w14:paraId="3EEE2186" w14:textId="77777777" w:rsidR="00A714C8" w:rsidRDefault="00A714C8" w:rsidP="00163CBC">
      <w:pPr>
        <w:spacing w:line="200" w:lineRule="exact"/>
        <w:jc w:val="both"/>
        <w:rPr>
          <w:rFonts w:ascii="Times New Roman" w:eastAsia="Times New Roman" w:hAnsi="Times New Roman"/>
        </w:rPr>
      </w:pPr>
    </w:p>
    <w:p w14:paraId="5088EAB2" w14:textId="77777777" w:rsidR="00A714C8" w:rsidRDefault="00A714C8" w:rsidP="00163CBC">
      <w:pPr>
        <w:spacing w:line="200" w:lineRule="exact"/>
        <w:jc w:val="both"/>
        <w:rPr>
          <w:rFonts w:ascii="Times New Roman" w:eastAsia="Times New Roman" w:hAnsi="Times New Roman"/>
        </w:rPr>
      </w:pPr>
    </w:p>
    <w:p w14:paraId="2FA0806A" w14:textId="77777777" w:rsidR="00A714C8" w:rsidRDefault="00A714C8" w:rsidP="00163CBC">
      <w:pPr>
        <w:spacing w:line="200" w:lineRule="exact"/>
        <w:jc w:val="both"/>
        <w:rPr>
          <w:rFonts w:ascii="Times New Roman" w:eastAsia="Times New Roman" w:hAnsi="Times New Roman"/>
        </w:rPr>
      </w:pPr>
    </w:p>
    <w:p w14:paraId="3B6B1C81" w14:textId="77777777" w:rsidR="00A714C8" w:rsidRDefault="00A714C8" w:rsidP="00163CBC">
      <w:pPr>
        <w:spacing w:line="200" w:lineRule="exact"/>
        <w:jc w:val="both"/>
        <w:rPr>
          <w:rFonts w:ascii="Times New Roman" w:eastAsia="Times New Roman" w:hAnsi="Times New Roman"/>
        </w:rPr>
      </w:pPr>
    </w:p>
    <w:p w14:paraId="17314AF8" w14:textId="77777777" w:rsidR="00A714C8" w:rsidRDefault="00A714C8" w:rsidP="00163CBC">
      <w:pPr>
        <w:spacing w:line="200" w:lineRule="exact"/>
        <w:jc w:val="both"/>
        <w:rPr>
          <w:rFonts w:ascii="Times New Roman" w:eastAsia="Times New Roman" w:hAnsi="Times New Roman"/>
        </w:rPr>
      </w:pPr>
    </w:p>
    <w:p w14:paraId="5915D838" w14:textId="77777777" w:rsidR="00A714C8" w:rsidRDefault="00A714C8" w:rsidP="00163CBC">
      <w:pPr>
        <w:spacing w:line="200" w:lineRule="exact"/>
        <w:jc w:val="both"/>
        <w:rPr>
          <w:rFonts w:ascii="Times New Roman" w:eastAsia="Times New Roman" w:hAnsi="Times New Roman"/>
        </w:rPr>
      </w:pPr>
    </w:p>
    <w:p w14:paraId="3614CB2A" w14:textId="77777777" w:rsidR="00A714C8" w:rsidRDefault="00A714C8" w:rsidP="00163CBC">
      <w:pPr>
        <w:spacing w:line="200" w:lineRule="exact"/>
        <w:jc w:val="both"/>
        <w:rPr>
          <w:rFonts w:ascii="Times New Roman" w:eastAsia="Times New Roman" w:hAnsi="Times New Roman"/>
        </w:rPr>
      </w:pPr>
    </w:p>
    <w:p w14:paraId="56C2D689" w14:textId="77777777" w:rsidR="00A714C8" w:rsidRDefault="00A714C8" w:rsidP="00163CBC">
      <w:pPr>
        <w:spacing w:line="200" w:lineRule="exact"/>
        <w:jc w:val="both"/>
        <w:rPr>
          <w:rFonts w:ascii="Times New Roman" w:eastAsia="Times New Roman" w:hAnsi="Times New Roman"/>
        </w:rPr>
      </w:pPr>
    </w:p>
    <w:p w14:paraId="0BAD1C2A" w14:textId="77777777" w:rsidR="00A714C8" w:rsidRDefault="00A714C8" w:rsidP="00163CBC">
      <w:pPr>
        <w:spacing w:line="200" w:lineRule="exact"/>
        <w:jc w:val="both"/>
        <w:rPr>
          <w:rFonts w:ascii="Times New Roman" w:eastAsia="Times New Roman" w:hAnsi="Times New Roman"/>
        </w:rPr>
      </w:pPr>
    </w:p>
    <w:p w14:paraId="0B1E3B4C" w14:textId="77777777" w:rsidR="00A714C8" w:rsidRDefault="00A714C8" w:rsidP="00163CBC">
      <w:pPr>
        <w:spacing w:line="200" w:lineRule="exact"/>
        <w:jc w:val="both"/>
        <w:rPr>
          <w:rFonts w:ascii="Times New Roman" w:eastAsia="Times New Roman" w:hAnsi="Times New Roman"/>
        </w:rPr>
      </w:pPr>
    </w:p>
    <w:p w14:paraId="21D58364" w14:textId="77777777" w:rsidR="00A714C8" w:rsidRDefault="00A714C8" w:rsidP="00163CBC">
      <w:pPr>
        <w:spacing w:line="309" w:lineRule="exact"/>
        <w:jc w:val="both"/>
        <w:rPr>
          <w:rFonts w:ascii="Times New Roman" w:eastAsia="Times New Roman" w:hAnsi="Times New Roman"/>
        </w:rPr>
      </w:pPr>
    </w:p>
    <w:p w14:paraId="171E5053" w14:textId="172C687C" w:rsidR="00A714C8" w:rsidRDefault="00A714C8" w:rsidP="00163CBC">
      <w:pPr>
        <w:spacing w:line="254" w:lineRule="auto"/>
        <w:jc w:val="both"/>
        <w:rPr>
          <w:rFonts w:ascii="Times New Roman" w:eastAsia="Times New Roman" w:hAnsi="Times New Roman"/>
          <w:sz w:val="17"/>
        </w:rPr>
      </w:pP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CHA</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nhiều</w:t>
      </w:r>
      <w:r w:rsidR="00640B6D">
        <w:rPr>
          <w:rFonts w:ascii="Times New Roman" w:eastAsia="Times New Roman" w:hAnsi="Times New Roman"/>
          <w:sz w:val="17"/>
        </w:rPr>
        <w:t xml:space="preserve"> </w:t>
      </w:r>
      <w:r>
        <w:rPr>
          <w:rFonts w:ascii="Times New Roman" w:eastAsia="Times New Roman" w:hAnsi="Times New Roman"/>
          <w:sz w:val="17"/>
        </w:rPr>
        <w:t>muối</w:t>
      </w:r>
      <w:r w:rsidR="00640B6D">
        <w:rPr>
          <w:rFonts w:ascii="Times New Roman" w:eastAsia="Times New Roman" w:hAnsi="Times New Roman"/>
          <w:sz w:val="17"/>
        </w:rPr>
        <w:t xml:space="preserve"> </w:t>
      </w:r>
      <w:r>
        <w:rPr>
          <w:rFonts w:ascii="Times New Roman" w:eastAsia="Times New Roman" w:hAnsi="Times New Roman"/>
          <w:sz w:val="17"/>
        </w:rPr>
        <w:t>(NaCl)</w:t>
      </w:r>
      <w:r w:rsidR="00640B6D">
        <w:rPr>
          <w:rFonts w:ascii="Times New Roman" w:eastAsia="Times New Roman" w:hAnsi="Times New Roman"/>
          <w:sz w:val="17"/>
        </w:rPr>
        <w:t xml:space="preserve"> </w:t>
      </w:r>
      <w:r>
        <w:rPr>
          <w:rFonts w:ascii="Times New Roman" w:eastAsia="Times New Roman" w:hAnsi="Times New Roman"/>
          <w:sz w:val="17"/>
        </w:rPr>
        <w:t>viên</w:t>
      </w:r>
      <w:r w:rsidR="00640B6D">
        <w:rPr>
          <w:rFonts w:ascii="Times New Roman" w:eastAsia="Times New Roman" w:hAnsi="Times New Roman"/>
          <w:sz w:val="17"/>
        </w:rPr>
        <w:t xml:space="preserve"> </w:t>
      </w:r>
      <w:r>
        <w:rPr>
          <w:rFonts w:ascii="Times New Roman" w:eastAsia="Times New Roman" w:hAnsi="Times New Roman"/>
          <w:sz w:val="17"/>
        </w:rPr>
        <w:t>sủi,</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đau</w:t>
      </w:r>
      <w:r w:rsidR="00640B6D">
        <w:rPr>
          <w:rFonts w:ascii="Times New Roman" w:eastAsia="Times New Roman" w:hAnsi="Times New Roman"/>
          <w:sz w:val="17"/>
        </w:rPr>
        <w:t xml:space="preserve"> </w:t>
      </w:r>
      <w:r>
        <w:rPr>
          <w:rFonts w:ascii="Times New Roman" w:eastAsia="Times New Roman" w:hAnsi="Times New Roman"/>
          <w:sz w:val="17"/>
        </w:rPr>
        <w:t>dạ</w:t>
      </w:r>
      <w:r w:rsidR="00640B6D">
        <w:rPr>
          <w:rFonts w:ascii="Times New Roman" w:eastAsia="Times New Roman" w:hAnsi="Times New Roman"/>
          <w:sz w:val="17"/>
        </w:rPr>
        <w:t xml:space="preserve"> </w:t>
      </w:r>
      <w:r>
        <w:rPr>
          <w:rFonts w:ascii="Times New Roman" w:eastAsia="Times New Roman" w:hAnsi="Times New Roman"/>
          <w:sz w:val="17"/>
        </w:rPr>
        <w:t>dày</w:t>
      </w:r>
      <w:r w:rsidR="00640B6D">
        <w:rPr>
          <w:rFonts w:ascii="Times New Roman" w:eastAsia="Times New Roman" w:hAnsi="Times New Roman"/>
          <w:sz w:val="17"/>
        </w:rPr>
        <w:t xml:space="preserve"> </w:t>
      </w:r>
      <w:r>
        <w:rPr>
          <w:rFonts w:ascii="Times New Roman" w:eastAsia="Times New Roman" w:hAnsi="Times New Roman"/>
          <w:sz w:val="17"/>
        </w:rPr>
        <w:t>(chứa</w:t>
      </w:r>
      <w:r w:rsidR="00640B6D">
        <w:rPr>
          <w:rFonts w:ascii="Times New Roman" w:eastAsia="Times New Roman" w:hAnsi="Times New Roman"/>
          <w:sz w:val="17"/>
        </w:rPr>
        <w:t xml:space="preserve"> </w:t>
      </w:r>
      <w:r>
        <w:rPr>
          <w:rFonts w:ascii="Times New Roman" w:eastAsia="Times New Roman" w:hAnsi="Times New Roman"/>
          <w:sz w:val="17"/>
        </w:rPr>
        <w:t>NaHCO3,</w:t>
      </w:r>
      <w:r w:rsidR="00640B6D">
        <w:rPr>
          <w:rFonts w:ascii="Times New Roman" w:eastAsia="Times New Roman" w:hAnsi="Times New Roman"/>
          <w:sz w:val="17"/>
        </w:rPr>
        <w:t xml:space="preserve"> </w:t>
      </w:r>
      <w:r>
        <w:rPr>
          <w:rFonts w:ascii="Times New Roman" w:eastAsia="Times New Roman" w:hAnsi="Times New Roman"/>
          <w:sz w:val="17"/>
        </w:rPr>
        <w:t>Na2CO3),</w:t>
      </w:r>
      <w:r w:rsidR="00640B6D">
        <w:rPr>
          <w:rFonts w:ascii="Times New Roman" w:eastAsia="Times New Roman" w:hAnsi="Times New Roman"/>
          <w:sz w:val="17"/>
        </w:rPr>
        <w:t xml:space="preserve"> </w:t>
      </w:r>
      <w:r>
        <w:rPr>
          <w:rFonts w:ascii="Times New Roman" w:eastAsia="Times New Roman" w:hAnsi="Times New Roman"/>
          <w:sz w:val="17"/>
        </w:rPr>
        <w:t>mì</w:t>
      </w:r>
      <w:r w:rsidR="00640B6D">
        <w:rPr>
          <w:rFonts w:ascii="Times New Roman" w:eastAsia="Times New Roman" w:hAnsi="Times New Roman"/>
          <w:sz w:val="17"/>
        </w:rPr>
        <w:t xml:space="preserve"> </w:t>
      </w:r>
      <w:r>
        <w:rPr>
          <w:rFonts w:ascii="Times New Roman" w:eastAsia="Times New Roman" w:hAnsi="Times New Roman"/>
          <w:sz w:val="17"/>
        </w:rPr>
        <w:t>chính</w:t>
      </w:r>
      <w:r w:rsidR="00640B6D">
        <w:rPr>
          <w:rFonts w:ascii="Times New Roman" w:eastAsia="Times New Roman" w:hAnsi="Times New Roman"/>
          <w:sz w:val="17"/>
        </w:rPr>
        <w:t xml:space="preserve"> </w:t>
      </w:r>
      <w:r>
        <w:rPr>
          <w:rFonts w:ascii="Times New Roman" w:eastAsia="Times New Roman" w:hAnsi="Times New Roman"/>
          <w:sz w:val="17"/>
        </w:rPr>
        <w:t>(natri</w:t>
      </w:r>
      <w:r w:rsidR="00640B6D">
        <w:rPr>
          <w:rFonts w:ascii="Times New Roman" w:eastAsia="Times New Roman" w:hAnsi="Times New Roman"/>
          <w:sz w:val="17"/>
        </w:rPr>
        <w:t xml:space="preserve"> </w:t>
      </w:r>
      <w:r>
        <w:rPr>
          <w:rFonts w:ascii="Times New Roman" w:eastAsia="Times New Roman" w:hAnsi="Times New Roman"/>
          <w:sz w:val="17"/>
        </w:rPr>
        <w:t>glutamat)</w:t>
      </w:r>
      <w:r w:rsidR="00640B6D">
        <w:rPr>
          <w:rFonts w:ascii="Times New Roman" w:eastAsia="Times New Roman" w:hAnsi="Times New Roman"/>
          <w:sz w:val="17"/>
        </w:rPr>
        <w:t xml:space="preserve"> </w:t>
      </w:r>
      <w:r>
        <w:rPr>
          <w:rFonts w:ascii="Times New Roman" w:eastAsia="Times New Roman" w:hAnsi="Times New Roman"/>
          <w:sz w:val="17"/>
        </w:rPr>
        <w:t>thì</w:t>
      </w:r>
      <w:r w:rsidR="00640B6D">
        <w:rPr>
          <w:rFonts w:ascii="Times New Roman" w:eastAsia="Times New Roman" w:hAnsi="Times New Roman"/>
          <w:sz w:val="17"/>
        </w:rPr>
        <w:t xml:space="preserve"> </w:t>
      </w:r>
      <w:r>
        <w:rPr>
          <w:rFonts w:ascii="Times New Roman" w:eastAsia="Times New Roman" w:hAnsi="Times New Roman"/>
          <w:sz w:val="17"/>
        </w:rPr>
        <w:t>ion</w:t>
      </w:r>
      <w:r w:rsidR="00640B6D">
        <w:rPr>
          <w:rFonts w:ascii="Times New Roman" w:eastAsia="Times New Roman" w:hAnsi="Times New Roman"/>
          <w:sz w:val="17"/>
        </w:rPr>
        <w:t xml:space="preserve"> </w:t>
      </w:r>
      <w:r>
        <w:rPr>
          <w:rFonts w:ascii="Times New Roman" w:eastAsia="Times New Roman" w:hAnsi="Times New Roman"/>
          <w:sz w:val="17"/>
        </w:rPr>
        <w:t>natri</w:t>
      </w:r>
      <w:r w:rsidR="00640B6D">
        <w:rPr>
          <w:rFonts w:ascii="Times New Roman" w:eastAsia="Times New Roman" w:hAnsi="Times New Roman"/>
          <w:sz w:val="17"/>
        </w:rPr>
        <w:t xml:space="preserve"> </w:t>
      </w:r>
      <w:r>
        <w:rPr>
          <w:rFonts w:ascii="Times New Roman" w:eastAsia="Times New Roman" w:hAnsi="Times New Roman"/>
          <w:sz w:val="17"/>
        </w:rPr>
        <w:t>vào</w:t>
      </w:r>
      <w:r w:rsidR="00640B6D">
        <w:rPr>
          <w:rFonts w:ascii="Times New Roman" w:eastAsia="Times New Roman" w:hAnsi="Times New Roman"/>
          <w:sz w:val="17"/>
        </w:rPr>
        <w:t xml:space="preserve"> </w:t>
      </w:r>
      <w:r>
        <w:rPr>
          <w:rFonts w:ascii="Times New Roman" w:eastAsia="Times New Roman" w:hAnsi="Times New Roman"/>
          <w:sz w:val="17"/>
        </w:rPr>
        <w:t>nội</w:t>
      </w:r>
      <w:r w:rsidR="00640B6D">
        <w:rPr>
          <w:rFonts w:ascii="Times New Roman" w:eastAsia="Times New Roman" w:hAnsi="Times New Roman"/>
          <w:sz w:val="17"/>
        </w:rPr>
        <w:t xml:space="preserve"> </w:t>
      </w:r>
      <w:r>
        <w:rPr>
          <w:rFonts w:ascii="Times New Roman" w:eastAsia="Times New Roman" w:hAnsi="Times New Roman"/>
          <w:sz w:val="17"/>
        </w:rPr>
        <w:t>bào</w:t>
      </w:r>
      <w:r w:rsidR="00640B6D">
        <w:rPr>
          <w:rFonts w:ascii="Times New Roman" w:eastAsia="Times New Roman" w:hAnsi="Times New Roman"/>
          <w:sz w:val="17"/>
        </w:rPr>
        <w:t xml:space="preserve"> </w:t>
      </w:r>
      <w:r>
        <w:rPr>
          <w:rFonts w:ascii="Times New Roman" w:eastAsia="Times New Roman" w:hAnsi="Times New Roman"/>
          <w:sz w:val="17"/>
        </w:rPr>
        <w:t>tăng</w:t>
      </w:r>
      <w:r w:rsidR="00640B6D">
        <w:rPr>
          <w:rFonts w:ascii="Times New Roman" w:eastAsia="Times New Roman" w:hAnsi="Times New Roman"/>
          <w:sz w:val="17"/>
        </w:rPr>
        <w:t xml:space="preserve"> </w:t>
      </w:r>
      <w:r>
        <w:rPr>
          <w:rFonts w:ascii="Times New Roman" w:eastAsia="Times New Roman" w:hAnsi="Times New Roman"/>
          <w:sz w:val="17"/>
        </w:rPr>
        <w:t>kéo</w:t>
      </w:r>
      <w:r w:rsidR="00640B6D">
        <w:rPr>
          <w:rFonts w:ascii="Times New Roman" w:eastAsia="Times New Roman" w:hAnsi="Times New Roman"/>
          <w:sz w:val="17"/>
        </w:rPr>
        <w:t xml:space="preserve"> </w:t>
      </w:r>
      <w:r>
        <w:rPr>
          <w:rFonts w:ascii="Times New Roman" w:eastAsia="Times New Roman" w:hAnsi="Times New Roman"/>
          <w:sz w:val="17"/>
        </w:rPr>
        <w:t>theo</w:t>
      </w:r>
      <w:r w:rsidR="00640B6D">
        <w:rPr>
          <w:rFonts w:ascii="Times New Roman" w:eastAsia="Times New Roman" w:hAnsi="Times New Roman"/>
          <w:sz w:val="17"/>
        </w:rPr>
        <w:t xml:space="preserve"> </w:t>
      </w:r>
      <w:r>
        <w:rPr>
          <w:rFonts w:ascii="Times New Roman" w:eastAsia="Times New Roman" w:hAnsi="Times New Roman"/>
          <w:sz w:val="17"/>
        </w:rPr>
        <w:t>ion</w:t>
      </w:r>
      <w:r w:rsidR="00640B6D">
        <w:rPr>
          <w:rFonts w:ascii="Times New Roman" w:eastAsia="Times New Roman" w:hAnsi="Times New Roman"/>
          <w:sz w:val="17"/>
        </w:rPr>
        <w:t xml:space="preserve"> </w:t>
      </w:r>
      <w:r>
        <w:rPr>
          <w:rFonts w:ascii="Times New Roman" w:eastAsia="Times New Roman" w:hAnsi="Times New Roman"/>
          <w:sz w:val="17"/>
        </w:rPr>
        <w:t>canxi</w:t>
      </w:r>
      <w:r w:rsidR="00640B6D">
        <w:rPr>
          <w:rFonts w:ascii="Times New Roman" w:eastAsia="Times New Roman" w:hAnsi="Times New Roman"/>
          <w:sz w:val="17"/>
        </w:rPr>
        <w:t xml:space="preserve"> </w:t>
      </w:r>
      <w:r>
        <w:rPr>
          <w:rFonts w:ascii="Times New Roman" w:eastAsia="Times New Roman" w:hAnsi="Times New Roman"/>
          <w:sz w:val="17"/>
        </w:rPr>
        <w:t>vào</w:t>
      </w:r>
      <w:r w:rsidR="00640B6D">
        <w:rPr>
          <w:rFonts w:ascii="Times New Roman" w:eastAsia="Times New Roman" w:hAnsi="Times New Roman"/>
          <w:sz w:val="17"/>
        </w:rPr>
        <w:t xml:space="preserve"> </w:t>
      </w:r>
      <w:r>
        <w:rPr>
          <w:rFonts w:ascii="Times New Roman" w:eastAsia="Times New Roman" w:hAnsi="Times New Roman"/>
          <w:sz w:val="17"/>
        </w:rPr>
        <w:t>nội</w:t>
      </w:r>
      <w:r w:rsidR="00640B6D">
        <w:rPr>
          <w:rFonts w:ascii="Times New Roman" w:eastAsia="Times New Roman" w:hAnsi="Times New Roman"/>
          <w:sz w:val="17"/>
        </w:rPr>
        <w:t xml:space="preserve"> </w:t>
      </w:r>
      <w:r>
        <w:rPr>
          <w:rFonts w:ascii="Times New Roman" w:eastAsia="Times New Roman" w:hAnsi="Times New Roman"/>
          <w:sz w:val="17"/>
        </w:rPr>
        <w:t>bào</w:t>
      </w:r>
      <w:r w:rsidR="00640B6D">
        <w:rPr>
          <w:rFonts w:ascii="Times New Roman" w:eastAsia="Times New Roman" w:hAnsi="Times New Roman"/>
          <w:sz w:val="17"/>
        </w:rPr>
        <w:t xml:space="preserve"> </w:t>
      </w:r>
      <w:r>
        <w:rPr>
          <w:rFonts w:ascii="Times New Roman" w:eastAsia="Times New Roman" w:hAnsi="Times New Roman"/>
          <w:sz w:val="17"/>
        </w:rPr>
        <w:t>nhiều,</w:t>
      </w:r>
      <w:r w:rsidR="00640B6D">
        <w:rPr>
          <w:rFonts w:ascii="Times New Roman" w:eastAsia="Times New Roman" w:hAnsi="Times New Roman"/>
          <w:sz w:val="17"/>
        </w:rPr>
        <w:t xml:space="preserve"> </w:t>
      </w:r>
      <w:r>
        <w:rPr>
          <w:rFonts w:ascii="Times New Roman" w:eastAsia="Times New Roman" w:hAnsi="Times New Roman"/>
          <w:sz w:val="17"/>
        </w:rPr>
        <w:t>làm</w:t>
      </w:r>
      <w:r w:rsidR="00640B6D">
        <w:rPr>
          <w:rFonts w:ascii="Times New Roman" w:eastAsia="Times New Roman" w:hAnsi="Times New Roman"/>
          <w:sz w:val="17"/>
        </w:rPr>
        <w:t xml:space="preserve"> </w:t>
      </w:r>
      <w:r>
        <w:rPr>
          <w:rFonts w:ascii="Times New Roman" w:eastAsia="Times New Roman" w:hAnsi="Times New Roman"/>
          <w:sz w:val="17"/>
        </w:rPr>
        <w:t>tăng</w:t>
      </w:r>
      <w:r w:rsidR="00640B6D">
        <w:rPr>
          <w:rFonts w:ascii="Times New Roman" w:eastAsia="Times New Roman" w:hAnsi="Times New Roman"/>
          <w:sz w:val="17"/>
        </w:rPr>
        <w:t xml:space="preserve"> </w:t>
      </w:r>
      <w:r>
        <w:rPr>
          <w:rFonts w:ascii="Times New Roman" w:eastAsia="Times New Roman" w:hAnsi="Times New Roman"/>
          <w:sz w:val="17"/>
        </w:rPr>
        <w:t>co</w:t>
      </w:r>
      <w:r w:rsidR="00640B6D">
        <w:rPr>
          <w:rFonts w:ascii="Times New Roman" w:eastAsia="Times New Roman" w:hAnsi="Times New Roman"/>
          <w:sz w:val="17"/>
        </w:rPr>
        <w:t xml:space="preserve"> </w:t>
      </w:r>
      <w:r>
        <w:rPr>
          <w:rFonts w:ascii="Times New Roman" w:eastAsia="Times New Roman" w:hAnsi="Times New Roman"/>
          <w:sz w:val="17"/>
        </w:rPr>
        <w:t>cơ</w:t>
      </w:r>
      <w:r w:rsidR="00640B6D">
        <w:rPr>
          <w:rFonts w:ascii="Times New Roman" w:eastAsia="Times New Roman" w:hAnsi="Times New Roman"/>
          <w:sz w:val="17"/>
        </w:rPr>
        <w:t xml:space="preserve"> </w:t>
      </w:r>
      <w:r>
        <w:rPr>
          <w:rFonts w:ascii="Times New Roman" w:eastAsia="Times New Roman" w:hAnsi="Times New Roman"/>
          <w:sz w:val="17"/>
        </w:rPr>
        <w:t>thành</w:t>
      </w:r>
      <w:r w:rsidR="00640B6D">
        <w:rPr>
          <w:rFonts w:ascii="Times New Roman" w:eastAsia="Times New Roman" w:hAnsi="Times New Roman"/>
          <w:sz w:val="17"/>
        </w:rPr>
        <w:t xml:space="preserve"> </w:t>
      </w:r>
      <w:r>
        <w:rPr>
          <w:rFonts w:ascii="Times New Roman" w:eastAsia="Times New Roman" w:hAnsi="Times New Roman"/>
          <w:sz w:val="17"/>
        </w:rPr>
        <w:t>mạch</w:t>
      </w:r>
      <w:r w:rsidR="00640B6D">
        <w:rPr>
          <w:rFonts w:ascii="Times New Roman" w:eastAsia="Times New Roman" w:hAnsi="Times New Roman"/>
          <w:sz w:val="17"/>
        </w:rPr>
        <w:t xml:space="preserve"> </w:t>
      </w:r>
      <w:r>
        <w:rPr>
          <w:rFonts w:ascii="Times New Roman" w:eastAsia="Times New Roman" w:hAnsi="Times New Roman"/>
          <w:sz w:val="17"/>
        </w:rPr>
        <w:t>gây</w:t>
      </w:r>
      <w:r w:rsidR="00640B6D">
        <w:rPr>
          <w:rFonts w:ascii="Times New Roman" w:eastAsia="Times New Roman" w:hAnsi="Times New Roman"/>
          <w:sz w:val="17"/>
        </w:rPr>
        <w:t xml:space="preserve"> </w:t>
      </w:r>
      <w:r>
        <w:rPr>
          <w:rFonts w:ascii="Times New Roman" w:eastAsia="Times New Roman" w:hAnsi="Times New Roman"/>
          <w:sz w:val="17"/>
        </w:rPr>
        <w:t>tăng</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nhưng</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CHA</w:t>
      </w:r>
      <w:r w:rsidR="00640B6D">
        <w:rPr>
          <w:rFonts w:ascii="Times New Roman" w:eastAsia="Times New Roman" w:hAnsi="Times New Roman"/>
          <w:sz w:val="17"/>
        </w:rPr>
        <w:t xml:space="preserve"> </w:t>
      </w:r>
      <w:r>
        <w:rPr>
          <w:rFonts w:ascii="Times New Roman" w:eastAsia="Times New Roman" w:hAnsi="Times New Roman"/>
          <w:sz w:val="17"/>
        </w:rPr>
        <w:t>cũng</w:t>
      </w:r>
      <w:r w:rsidR="00640B6D">
        <w:rPr>
          <w:rFonts w:ascii="Times New Roman" w:eastAsia="Times New Roman" w:hAnsi="Times New Roman"/>
          <w:sz w:val="17"/>
        </w:rPr>
        <w:t xml:space="preserve"> </w:t>
      </w:r>
      <w:r>
        <w:rPr>
          <w:rFonts w:ascii="Times New Roman" w:eastAsia="Times New Roman" w:hAnsi="Times New Roman"/>
          <w:sz w:val="17"/>
        </w:rPr>
        <w:t>cần</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ion</w:t>
      </w:r>
      <w:r w:rsidR="00640B6D">
        <w:rPr>
          <w:rFonts w:ascii="Times New Roman" w:eastAsia="Times New Roman" w:hAnsi="Times New Roman"/>
          <w:sz w:val="17"/>
        </w:rPr>
        <w:t xml:space="preserve"> </w:t>
      </w:r>
      <w:r>
        <w:rPr>
          <w:rFonts w:ascii="Times New Roman" w:eastAsia="Times New Roman" w:hAnsi="Times New Roman"/>
          <w:sz w:val="17"/>
        </w:rPr>
        <w:t>natri</w:t>
      </w:r>
      <w:r w:rsidR="00640B6D">
        <w:rPr>
          <w:rFonts w:ascii="Times New Roman" w:eastAsia="Times New Roman" w:hAnsi="Times New Roman"/>
          <w:sz w:val="17"/>
        </w:rPr>
        <w:t xml:space="preserve"> </w:t>
      </w:r>
      <w:r>
        <w:rPr>
          <w:rFonts w:ascii="Times New Roman" w:eastAsia="Times New Roman" w:hAnsi="Times New Roman"/>
          <w:sz w:val="17"/>
        </w:rPr>
        <w:t>để</w:t>
      </w:r>
      <w:r w:rsidR="00640B6D">
        <w:rPr>
          <w:rFonts w:ascii="Times New Roman" w:eastAsia="Times New Roman" w:hAnsi="Times New Roman"/>
          <w:sz w:val="17"/>
        </w:rPr>
        <w:t xml:space="preserve"> </w:t>
      </w:r>
      <w:r>
        <w:rPr>
          <w:rFonts w:ascii="Times New Roman" w:eastAsia="Times New Roman" w:hAnsi="Times New Roman"/>
          <w:sz w:val="17"/>
        </w:rPr>
        <w:t>cân</w:t>
      </w:r>
      <w:r w:rsidR="00640B6D">
        <w:rPr>
          <w:rFonts w:ascii="Times New Roman" w:eastAsia="Times New Roman" w:hAnsi="Times New Roman"/>
          <w:sz w:val="17"/>
        </w:rPr>
        <w:t xml:space="preserve"> </w:t>
      </w:r>
      <w:r>
        <w:rPr>
          <w:rFonts w:ascii="Times New Roman" w:eastAsia="Times New Roman" w:hAnsi="Times New Roman"/>
          <w:sz w:val="17"/>
        </w:rPr>
        <w:t>bằng</w:t>
      </w:r>
      <w:r w:rsidR="00640B6D">
        <w:rPr>
          <w:rFonts w:ascii="Times New Roman" w:eastAsia="Times New Roman" w:hAnsi="Times New Roman"/>
          <w:sz w:val="17"/>
        </w:rPr>
        <w:t xml:space="preserve"> </w:t>
      </w:r>
      <w:r>
        <w:rPr>
          <w:rFonts w:ascii="Times New Roman" w:eastAsia="Times New Roman" w:hAnsi="Times New Roman"/>
          <w:sz w:val="17"/>
        </w:rPr>
        <w:t>nội</w:t>
      </w:r>
      <w:r w:rsidR="00640B6D">
        <w:rPr>
          <w:rFonts w:ascii="Times New Roman" w:eastAsia="Times New Roman" w:hAnsi="Times New Roman"/>
          <w:sz w:val="17"/>
        </w:rPr>
        <w:t xml:space="preserve"> </w:t>
      </w:r>
      <w:r>
        <w:rPr>
          <w:rFonts w:ascii="Times New Roman" w:eastAsia="Times New Roman" w:hAnsi="Times New Roman"/>
          <w:sz w:val="17"/>
        </w:rPr>
        <w:t>môi.</w:t>
      </w:r>
      <w:r w:rsidR="00640B6D">
        <w:rPr>
          <w:rFonts w:ascii="Times New Roman" w:eastAsia="Times New Roman" w:hAnsi="Times New Roman"/>
          <w:sz w:val="17"/>
        </w:rPr>
        <w:t xml:space="preserve"> </w:t>
      </w:r>
      <w:r>
        <w:rPr>
          <w:rFonts w:ascii="Times New Roman" w:eastAsia="Times New Roman" w:hAnsi="Times New Roman"/>
          <w:sz w:val="17"/>
        </w:rPr>
        <w:t>Do</w:t>
      </w:r>
      <w:r w:rsidR="00640B6D">
        <w:rPr>
          <w:rFonts w:ascii="Times New Roman" w:eastAsia="Times New Roman" w:hAnsi="Times New Roman"/>
          <w:sz w:val="17"/>
        </w:rPr>
        <w:t xml:space="preserve"> </w:t>
      </w:r>
      <w:r>
        <w:rPr>
          <w:rFonts w:ascii="Times New Roman" w:eastAsia="Times New Roman" w:hAnsi="Times New Roman"/>
          <w:sz w:val="17"/>
        </w:rPr>
        <w:t>dó,</w:t>
      </w:r>
      <w:r w:rsidR="00640B6D">
        <w:rPr>
          <w:rFonts w:ascii="Times New Roman" w:eastAsia="Times New Roman" w:hAnsi="Times New Roman"/>
          <w:sz w:val="17"/>
        </w:rPr>
        <w:t xml:space="preserve"> </w:t>
      </w:r>
      <w:r>
        <w:rPr>
          <w:rFonts w:ascii="Times New Roman" w:eastAsia="Times New Roman" w:hAnsi="Times New Roman"/>
          <w:sz w:val="17"/>
        </w:rPr>
        <w:t>cần</w:t>
      </w:r>
      <w:r w:rsidR="00640B6D">
        <w:rPr>
          <w:rFonts w:ascii="Times New Roman" w:eastAsia="Times New Roman" w:hAnsi="Times New Roman"/>
          <w:sz w:val="17"/>
        </w:rPr>
        <w:t xml:space="preserve"> </w:t>
      </w:r>
      <w:r>
        <w:rPr>
          <w:rFonts w:ascii="Times New Roman" w:eastAsia="Times New Roman" w:hAnsi="Times New Roman"/>
          <w:sz w:val="17"/>
        </w:rPr>
        <w:t>ăn</w:t>
      </w:r>
      <w:r w:rsidR="00640B6D">
        <w:rPr>
          <w:rFonts w:ascii="Times New Roman" w:eastAsia="Times New Roman" w:hAnsi="Times New Roman"/>
          <w:sz w:val="17"/>
        </w:rPr>
        <w:t xml:space="preserve"> </w:t>
      </w:r>
      <w:r>
        <w:rPr>
          <w:rFonts w:ascii="Times New Roman" w:eastAsia="Times New Roman" w:hAnsi="Times New Roman"/>
          <w:sz w:val="17"/>
        </w:rPr>
        <w:t>tiết</w:t>
      </w:r>
      <w:r w:rsidR="00640B6D">
        <w:rPr>
          <w:rFonts w:ascii="Times New Roman" w:eastAsia="Times New Roman" w:hAnsi="Times New Roman"/>
          <w:sz w:val="17"/>
        </w:rPr>
        <w:t xml:space="preserve"> </w:t>
      </w:r>
      <w:r>
        <w:rPr>
          <w:rFonts w:ascii="Times New Roman" w:eastAsia="Times New Roman" w:hAnsi="Times New Roman"/>
          <w:sz w:val="17"/>
        </w:rPr>
        <w:t>chế</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muối</w:t>
      </w:r>
      <w:r w:rsidR="00640B6D">
        <w:rPr>
          <w:rFonts w:ascii="Times New Roman" w:eastAsia="Times New Roman" w:hAnsi="Times New Roman"/>
          <w:sz w:val="17"/>
        </w:rPr>
        <w:t xml:space="preserve"> </w:t>
      </w:r>
      <w:r>
        <w:rPr>
          <w:rFonts w:ascii="Times New Roman" w:eastAsia="Times New Roman" w:hAnsi="Times New Roman"/>
          <w:sz w:val="17"/>
        </w:rPr>
        <w:t>ăn</w:t>
      </w:r>
      <w:r w:rsidR="00640B6D">
        <w:rPr>
          <w:rFonts w:ascii="Times New Roman" w:eastAsia="Times New Roman" w:hAnsi="Times New Roman"/>
          <w:sz w:val="17"/>
        </w:rPr>
        <w:t xml:space="preserve"> </w:t>
      </w:r>
      <w:r>
        <w:rPr>
          <w:rFonts w:ascii="Times New Roman" w:eastAsia="Times New Roman" w:hAnsi="Times New Roman"/>
          <w:sz w:val="17"/>
        </w:rPr>
        <w:t>(NaCl).</w:t>
      </w:r>
      <w:r w:rsidR="00640B6D">
        <w:rPr>
          <w:rFonts w:ascii="Times New Roman" w:eastAsia="Times New Roman" w:hAnsi="Times New Roman"/>
          <w:sz w:val="17"/>
        </w:rPr>
        <w:t xml:space="preserve"> </w:t>
      </w:r>
      <w:r>
        <w:rPr>
          <w:rFonts w:ascii="Times New Roman" w:eastAsia="Times New Roman" w:hAnsi="Times New Roman"/>
          <w:sz w:val="17"/>
        </w:rPr>
        <w:t>Nhiều</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chưa</w:t>
      </w:r>
      <w:r w:rsidR="00640B6D">
        <w:rPr>
          <w:rFonts w:ascii="Times New Roman" w:eastAsia="Times New Roman" w:hAnsi="Times New Roman"/>
          <w:sz w:val="17"/>
        </w:rPr>
        <w:t xml:space="preserve"> </w:t>
      </w:r>
      <w:r>
        <w:rPr>
          <w:rFonts w:ascii="Times New Roman" w:eastAsia="Times New Roman" w:hAnsi="Times New Roman"/>
          <w:sz w:val="17"/>
        </w:rPr>
        <w:t>hiểu</w:t>
      </w:r>
      <w:r w:rsidR="00640B6D">
        <w:rPr>
          <w:rFonts w:ascii="Times New Roman" w:eastAsia="Times New Roman" w:hAnsi="Times New Roman"/>
          <w:sz w:val="17"/>
        </w:rPr>
        <w:t xml:space="preserve"> </w:t>
      </w:r>
      <w:r>
        <w:rPr>
          <w:rFonts w:ascii="Times New Roman" w:eastAsia="Times New Roman" w:hAnsi="Times New Roman"/>
          <w:sz w:val="17"/>
        </w:rPr>
        <w:t>rõ,</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chế</w:t>
      </w:r>
      <w:r w:rsidR="00640B6D">
        <w:rPr>
          <w:rFonts w:ascii="Times New Roman" w:eastAsia="Times New Roman" w:hAnsi="Times New Roman"/>
          <w:sz w:val="17"/>
        </w:rPr>
        <w:t xml:space="preserve"> </w:t>
      </w:r>
      <w:r>
        <w:rPr>
          <w:rFonts w:ascii="Times New Roman" w:eastAsia="Times New Roman" w:hAnsi="Times New Roman"/>
          <w:sz w:val="17"/>
        </w:rPr>
        <w:t>độ</w:t>
      </w:r>
      <w:r w:rsidR="00640B6D">
        <w:rPr>
          <w:rFonts w:ascii="Times New Roman" w:eastAsia="Times New Roman" w:hAnsi="Times New Roman"/>
          <w:sz w:val="17"/>
        </w:rPr>
        <w:t xml:space="preserve"> </w:t>
      </w:r>
      <w:r>
        <w:rPr>
          <w:rFonts w:ascii="Times New Roman" w:eastAsia="Times New Roman" w:hAnsi="Times New Roman"/>
          <w:sz w:val="17"/>
        </w:rPr>
        <w:t>ăn</w:t>
      </w:r>
      <w:r w:rsidR="00640B6D">
        <w:rPr>
          <w:rFonts w:ascii="Times New Roman" w:eastAsia="Times New Roman" w:hAnsi="Times New Roman"/>
          <w:sz w:val="17"/>
        </w:rPr>
        <w:t xml:space="preserve"> </w:t>
      </w:r>
      <w:r>
        <w:rPr>
          <w:rFonts w:ascii="Times New Roman" w:eastAsia="Times New Roman" w:hAnsi="Times New Roman"/>
          <w:sz w:val="17"/>
        </w:rPr>
        <w:t>nhạt,</w:t>
      </w:r>
      <w:r w:rsidR="00640B6D">
        <w:rPr>
          <w:rFonts w:ascii="Times New Roman" w:eastAsia="Times New Roman" w:hAnsi="Times New Roman"/>
          <w:sz w:val="17"/>
        </w:rPr>
        <w:t xml:space="preserve"> </w:t>
      </w:r>
      <w:r>
        <w:rPr>
          <w:rFonts w:ascii="Times New Roman" w:eastAsia="Times New Roman" w:hAnsi="Times New Roman"/>
          <w:sz w:val="17"/>
        </w:rPr>
        <w:t>bỏ</w:t>
      </w:r>
      <w:r w:rsidR="00640B6D">
        <w:rPr>
          <w:rFonts w:ascii="Times New Roman" w:eastAsia="Times New Roman" w:hAnsi="Times New Roman"/>
          <w:sz w:val="17"/>
        </w:rPr>
        <w:t xml:space="preserve"> </w:t>
      </w:r>
      <w:r>
        <w:rPr>
          <w:rFonts w:ascii="Times New Roman" w:eastAsia="Times New Roman" w:hAnsi="Times New Roman"/>
          <w:sz w:val="17"/>
        </w:rPr>
        <w:t>hoàn</w:t>
      </w:r>
      <w:r w:rsidR="00640B6D">
        <w:rPr>
          <w:rFonts w:ascii="Times New Roman" w:eastAsia="Times New Roman" w:hAnsi="Times New Roman"/>
          <w:sz w:val="17"/>
        </w:rPr>
        <w:t xml:space="preserve"> </w:t>
      </w:r>
      <w:r>
        <w:rPr>
          <w:rFonts w:ascii="Times New Roman" w:eastAsia="Times New Roman" w:hAnsi="Times New Roman"/>
          <w:sz w:val="17"/>
        </w:rPr>
        <w:t>toàn</w:t>
      </w:r>
      <w:r w:rsidR="00640B6D">
        <w:rPr>
          <w:rFonts w:ascii="Times New Roman" w:eastAsia="Times New Roman" w:hAnsi="Times New Roman"/>
          <w:sz w:val="17"/>
        </w:rPr>
        <w:t xml:space="preserve"> </w:t>
      </w:r>
      <w:r>
        <w:rPr>
          <w:rFonts w:ascii="Times New Roman" w:eastAsia="Times New Roman" w:hAnsi="Times New Roman"/>
          <w:sz w:val="17"/>
        </w:rPr>
        <w:t>muối</w:t>
      </w:r>
      <w:r w:rsidR="00640B6D">
        <w:rPr>
          <w:rFonts w:ascii="Times New Roman" w:eastAsia="Times New Roman" w:hAnsi="Times New Roman"/>
          <w:sz w:val="17"/>
        </w:rPr>
        <w:t xml:space="preserve"> </w:t>
      </w:r>
      <w:r>
        <w:rPr>
          <w:rFonts w:ascii="Times New Roman" w:eastAsia="Times New Roman" w:hAnsi="Times New Roman"/>
          <w:sz w:val="17"/>
        </w:rPr>
        <w:t>là</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đúng</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lợi,</w:t>
      </w:r>
      <w:r w:rsidR="00640B6D">
        <w:rPr>
          <w:rFonts w:ascii="Times New Roman" w:eastAsia="Times New Roman" w:hAnsi="Times New Roman"/>
          <w:sz w:val="17"/>
        </w:rPr>
        <w:t xml:space="preserve"> </w:t>
      </w:r>
      <w:r>
        <w:rPr>
          <w:rFonts w:ascii="Times New Roman" w:eastAsia="Times New Roman" w:hAnsi="Times New Roman"/>
          <w:sz w:val="17"/>
        </w:rPr>
        <w:t>mất</w:t>
      </w:r>
      <w:r w:rsidR="00640B6D">
        <w:rPr>
          <w:rFonts w:ascii="Times New Roman" w:eastAsia="Times New Roman" w:hAnsi="Times New Roman"/>
          <w:sz w:val="17"/>
        </w:rPr>
        <w:t xml:space="preserve"> </w:t>
      </w:r>
      <w:r>
        <w:rPr>
          <w:rFonts w:ascii="Times New Roman" w:eastAsia="Times New Roman" w:hAnsi="Times New Roman"/>
          <w:sz w:val="17"/>
        </w:rPr>
        <w:t>ngon,</w:t>
      </w:r>
      <w:r w:rsidR="00640B6D">
        <w:rPr>
          <w:rFonts w:ascii="Times New Roman" w:eastAsia="Times New Roman" w:hAnsi="Times New Roman"/>
          <w:sz w:val="17"/>
        </w:rPr>
        <w:t xml:space="preserve"> </w:t>
      </w:r>
      <w:r>
        <w:rPr>
          <w:rFonts w:ascii="Times New Roman" w:eastAsia="Times New Roman" w:hAnsi="Times New Roman"/>
          <w:sz w:val="17"/>
        </w:rPr>
        <w:t>rất</w:t>
      </w:r>
      <w:r w:rsidR="00640B6D">
        <w:rPr>
          <w:rFonts w:ascii="Times New Roman" w:eastAsia="Times New Roman" w:hAnsi="Times New Roman"/>
          <w:sz w:val="17"/>
        </w:rPr>
        <w:t xml:space="preserve"> </w:t>
      </w:r>
      <w:r>
        <w:rPr>
          <w:rFonts w:ascii="Times New Roman" w:eastAsia="Times New Roman" w:hAnsi="Times New Roman"/>
          <w:sz w:val="17"/>
        </w:rPr>
        <w:t>khó</w:t>
      </w:r>
      <w:r w:rsidR="00640B6D">
        <w:rPr>
          <w:rFonts w:ascii="Times New Roman" w:eastAsia="Times New Roman" w:hAnsi="Times New Roman"/>
          <w:sz w:val="17"/>
        </w:rPr>
        <w:t xml:space="preserve"> </w:t>
      </w:r>
      <w:r>
        <w:rPr>
          <w:rFonts w:ascii="Times New Roman" w:eastAsia="Times New Roman" w:hAnsi="Times New Roman"/>
          <w:sz w:val="17"/>
        </w:rPr>
        <w:t>ăn).</w:t>
      </w:r>
    </w:p>
    <w:p w14:paraId="00FC2E16" w14:textId="77777777" w:rsidR="00A714C8" w:rsidRDefault="00A714C8" w:rsidP="00163CBC">
      <w:pPr>
        <w:spacing w:line="125" w:lineRule="exact"/>
        <w:jc w:val="both"/>
        <w:rPr>
          <w:rFonts w:ascii="Times New Roman" w:eastAsia="Times New Roman" w:hAnsi="Times New Roman"/>
        </w:rPr>
      </w:pPr>
    </w:p>
    <w:p w14:paraId="6580C2BA" w14:textId="25C82C41" w:rsidR="00A714C8" w:rsidRDefault="00A714C8" w:rsidP="00163CBC">
      <w:pPr>
        <w:spacing w:line="233" w:lineRule="auto"/>
        <w:jc w:val="both"/>
        <w:rPr>
          <w:rFonts w:ascii="Times New Roman" w:eastAsia="Times New Roman" w:hAnsi="Times New Roman"/>
          <w:b/>
          <w:sz w:val="18"/>
        </w:rPr>
      </w:pPr>
      <w:r>
        <w:rPr>
          <w:rFonts w:ascii="Times New Roman" w:eastAsia="Times New Roman" w:hAnsi="Times New Roman"/>
          <w:b/>
          <w:sz w:val="18"/>
        </w:rPr>
        <w:t>Khi</w:t>
      </w:r>
      <w:r w:rsidR="00640B6D">
        <w:rPr>
          <w:rFonts w:ascii="Times New Roman" w:eastAsia="Times New Roman" w:hAnsi="Times New Roman"/>
          <w:b/>
          <w:sz w:val="18"/>
        </w:rPr>
        <w:t xml:space="preserve"> </w:t>
      </w:r>
      <w:r>
        <w:rPr>
          <w:rFonts w:ascii="Times New Roman" w:eastAsia="Times New Roman" w:hAnsi="Times New Roman"/>
          <w:b/>
          <w:sz w:val="18"/>
        </w:rPr>
        <w:t>mắc</w:t>
      </w:r>
      <w:r w:rsidR="00640B6D">
        <w:rPr>
          <w:rFonts w:ascii="Times New Roman" w:eastAsia="Times New Roman" w:hAnsi="Times New Roman"/>
          <w:b/>
          <w:sz w:val="18"/>
        </w:rPr>
        <w:t xml:space="preserve"> </w:t>
      </w:r>
      <w:r>
        <w:rPr>
          <w:rFonts w:ascii="Times New Roman" w:eastAsia="Times New Roman" w:hAnsi="Times New Roman"/>
          <w:b/>
          <w:sz w:val="18"/>
        </w:rPr>
        <w:t>bệnh</w:t>
      </w:r>
      <w:r w:rsidR="00640B6D">
        <w:rPr>
          <w:rFonts w:ascii="Times New Roman" w:eastAsia="Times New Roman" w:hAnsi="Times New Roman"/>
          <w:b/>
          <w:sz w:val="18"/>
        </w:rPr>
        <w:t xml:space="preserve"> </w:t>
      </w:r>
      <w:r>
        <w:rPr>
          <w:rFonts w:ascii="Times New Roman" w:eastAsia="Times New Roman" w:hAnsi="Times New Roman"/>
          <w:b/>
          <w:sz w:val="18"/>
        </w:rPr>
        <w:t>khác,</w:t>
      </w:r>
      <w:r w:rsidR="00640B6D">
        <w:rPr>
          <w:rFonts w:ascii="Times New Roman" w:eastAsia="Times New Roman" w:hAnsi="Times New Roman"/>
          <w:b/>
          <w:sz w:val="18"/>
        </w:rPr>
        <w:t xml:space="preserve"> </w:t>
      </w:r>
      <w:r>
        <w:rPr>
          <w:rFonts w:ascii="Times New Roman" w:eastAsia="Times New Roman" w:hAnsi="Times New Roman"/>
          <w:b/>
          <w:sz w:val="18"/>
        </w:rPr>
        <w:t>chưa</w:t>
      </w:r>
      <w:r w:rsidR="00640B6D">
        <w:rPr>
          <w:rFonts w:ascii="Times New Roman" w:eastAsia="Times New Roman" w:hAnsi="Times New Roman"/>
          <w:b/>
          <w:sz w:val="18"/>
        </w:rPr>
        <w:t xml:space="preserve"> </w:t>
      </w:r>
      <w:r>
        <w:rPr>
          <w:rFonts w:ascii="Times New Roman" w:eastAsia="Times New Roman" w:hAnsi="Times New Roman"/>
          <w:b/>
          <w:sz w:val="18"/>
        </w:rPr>
        <w:t>chú</w:t>
      </w:r>
      <w:r w:rsidR="00640B6D">
        <w:rPr>
          <w:rFonts w:ascii="Times New Roman" w:eastAsia="Times New Roman" w:hAnsi="Times New Roman"/>
          <w:b/>
          <w:sz w:val="18"/>
        </w:rPr>
        <w:t xml:space="preserve"> </w:t>
      </w:r>
      <w:r>
        <w:rPr>
          <w:rFonts w:ascii="Times New Roman" w:eastAsia="Times New Roman" w:hAnsi="Times New Roman"/>
          <w:b/>
          <w:sz w:val="18"/>
        </w:rPr>
        <w:t>ý</w:t>
      </w:r>
      <w:r w:rsidR="00640B6D">
        <w:rPr>
          <w:rFonts w:ascii="Times New Roman" w:eastAsia="Times New Roman" w:hAnsi="Times New Roman"/>
          <w:b/>
          <w:sz w:val="18"/>
        </w:rPr>
        <w:t xml:space="preserve"> </w:t>
      </w:r>
      <w:r>
        <w:rPr>
          <w:rFonts w:ascii="Times New Roman" w:eastAsia="Times New Roman" w:hAnsi="Times New Roman"/>
          <w:b/>
          <w:sz w:val="18"/>
        </w:rPr>
        <w:t>đúng</w:t>
      </w:r>
      <w:r w:rsidR="00640B6D">
        <w:rPr>
          <w:rFonts w:ascii="Times New Roman" w:eastAsia="Times New Roman" w:hAnsi="Times New Roman"/>
          <w:b/>
          <w:sz w:val="18"/>
        </w:rPr>
        <w:t xml:space="preserve"> </w:t>
      </w:r>
      <w:r>
        <w:rPr>
          <w:rFonts w:ascii="Times New Roman" w:eastAsia="Times New Roman" w:hAnsi="Times New Roman"/>
          <w:b/>
          <w:sz w:val="18"/>
        </w:rPr>
        <w:t>mức</w:t>
      </w:r>
      <w:r w:rsidR="00640B6D">
        <w:rPr>
          <w:rFonts w:ascii="Times New Roman" w:eastAsia="Times New Roman" w:hAnsi="Times New Roman"/>
          <w:b/>
          <w:sz w:val="18"/>
        </w:rPr>
        <w:t xml:space="preserve"> </w:t>
      </w:r>
      <w:r>
        <w:rPr>
          <w:rFonts w:ascii="Times New Roman" w:eastAsia="Times New Roman" w:hAnsi="Times New Roman"/>
          <w:b/>
          <w:sz w:val="18"/>
        </w:rPr>
        <w:t>đến</w:t>
      </w:r>
      <w:r w:rsidR="00640B6D">
        <w:rPr>
          <w:rFonts w:ascii="Times New Roman" w:eastAsia="Times New Roman" w:hAnsi="Times New Roman"/>
          <w:b/>
          <w:sz w:val="18"/>
        </w:rPr>
        <w:t xml:space="preserve"> </w:t>
      </w:r>
      <w:r>
        <w:rPr>
          <w:rFonts w:ascii="Times New Roman" w:eastAsia="Times New Roman" w:hAnsi="Times New Roman"/>
          <w:b/>
          <w:sz w:val="18"/>
        </w:rPr>
        <w:t>điều</w:t>
      </w:r>
      <w:r w:rsidR="00640B6D">
        <w:rPr>
          <w:rFonts w:ascii="Times New Roman" w:eastAsia="Times New Roman" w:hAnsi="Times New Roman"/>
          <w:b/>
          <w:sz w:val="18"/>
        </w:rPr>
        <w:t xml:space="preserve"> </w:t>
      </w:r>
      <w:r>
        <w:rPr>
          <w:rFonts w:ascii="Times New Roman" w:eastAsia="Times New Roman" w:hAnsi="Times New Roman"/>
          <w:b/>
          <w:sz w:val="18"/>
        </w:rPr>
        <w:t>trị</w:t>
      </w:r>
      <w:r w:rsidR="00640B6D">
        <w:rPr>
          <w:rFonts w:ascii="Times New Roman" w:eastAsia="Times New Roman" w:hAnsi="Times New Roman"/>
          <w:b/>
          <w:sz w:val="18"/>
        </w:rPr>
        <w:t xml:space="preserve"> </w:t>
      </w:r>
      <w:r>
        <w:rPr>
          <w:rFonts w:ascii="Times New Roman" w:eastAsia="Times New Roman" w:hAnsi="Times New Roman"/>
          <w:b/>
          <w:sz w:val="18"/>
        </w:rPr>
        <w:t>cao</w:t>
      </w:r>
      <w:r w:rsidR="00640B6D">
        <w:rPr>
          <w:rFonts w:ascii="Times New Roman" w:eastAsia="Times New Roman" w:hAnsi="Times New Roman"/>
          <w:b/>
          <w:sz w:val="18"/>
        </w:rPr>
        <w:t xml:space="preserve"> </w:t>
      </w:r>
      <w:r>
        <w:rPr>
          <w:rFonts w:ascii="Times New Roman" w:eastAsia="Times New Roman" w:hAnsi="Times New Roman"/>
          <w:b/>
          <w:sz w:val="18"/>
        </w:rPr>
        <w:t>huyết</w:t>
      </w:r>
      <w:r w:rsidR="00640B6D">
        <w:rPr>
          <w:rFonts w:ascii="Times New Roman" w:eastAsia="Times New Roman" w:hAnsi="Times New Roman"/>
          <w:b/>
          <w:sz w:val="18"/>
        </w:rPr>
        <w:t xml:space="preserve"> </w:t>
      </w:r>
      <w:r>
        <w:rPr>
          <w:rFonts w:ascii="Times New Roman" w:eastAsia="Times New Roman" w:hAnsi="Times New Roman"/>
          <w:b/>
          <w:sz w:val="18"/>
        </w:rPr>
        <w:t>áp</w:t>
      </w:r>
    </w:p>
    <w:p w14:paraId="17BB5761" w14:textId="77777777" w:rsidR="00A714C8" w:rsidRDefault="00A714C8" w:rsidP="00163CBC">
      <w:pPr>
        <w:spacing w:line="129" w:lineRule="exact"/>
        <w:jc w:val="both"/>
        <w:rPr>
          <w:rFonts w:ascii="Times New Roman" w:eastAsia="Times New Roman" w:hAnsi="Times New Roman"/>
        </w:rPr>
      </w:pPr>
    </w:p>
    <w:p w14:paraId="0913E235" w14:textId="2DC36003" w:rsidR="00A714C8" w:rsidRDefault="00A714C8" w:rsidP="00163CBC">
      <w:pPr>
        <w:spacing w:line="235" w:lineRule="auto"/>
        <w:jc w:val="both"/>
        <w:rPr>
          <w:rFonts w:ascii="Times New Roman" w:eastAsia="Times New Roman" w:hAnsi="Times New Roman"/>
          <w:sz w:val="18"/>
        </w:rPr>
      </w:pPr>
      <w:r>
        <w:rPr>
          <w:rFonts w:ascii="Times New Roman" w:eastAsia="Times New Roman" w:hAnsi="Times New Roman"/>
          <w:sz w:val="18"/>
        </w:rPr>
        <w:t>Phần</w:t>
      </w:r>
      <w:r w:rsidR="00640B6D">
        <w:rPr>
          <w:rFonts w:ascii="Times New Roman" w:eastAsia="Times New Roman" w:hAnsi="Times New Roman"/>
          <w:sz w:val="18"/>
        </w:rPr>
        <w:t xml:space="preserve"> </w:t>
      </w:r>
      <w:r>
        <w:rPr>
          <w:rFonts w:ascii="Times New Roman" w:eastAsia="Times New Roman" w:hAnsi="Times New Roman"/>
          <w:sz w:val="18"/>
        </w:rPr>
        <w:t>lớn</w:t>
      </w:r>
      <w:r w:rsidR="00640B6D">
        <w:rPr>
          <w:rFonts w:ascii="Times New Roman" w:eastAsia="Times New Roman" w:hAnsi="Times New Roman"/>
          <w:sz w:val="18"/>
        </w:rPr>
        <w:t xml:space="preserve"> </w:t>
      </w:r>
      <w:r>
        <w:rPr>
          <w:rFonts w:ascii="Times New Roman" w:eastAsia="Times New Roman" w:hAnsi="Times New Roman"/>
          <w:sz w:val="18"/>
        </w:rPr>
        <w:t>người</w:t>
      </w:r>
      <w:r w:rsidR="00640B6D">
        <w:rPr>
          <w:rFonts w:ascii="Times New Roman" w:eastAsia="Times New Roman" w:hAnsi="Times New Roman"/>
          <w:sz w:val="18"/>
        </w:rPr>
        <w:t xml:space="preserve"> </w:t>
      </w:r>
      <w:r>
        <w:rPr>
          <w:rFonts w:ascii="Times New Roman" w:eastAsia="Times New Roman" w:hAnsi="Times New Roman"/>
          <w:sz w:val="18"/>
        </w:rPr>
        <w:t>CHA</w:t>
      </w:r>
      <w:r w:rsidR="00640B6D">
        <w:rPr>
          <w:rFonts w:ascii="Times New Roman" w:eastAsia="Times New Roman" w:hAnsi="Times New Roman"/>
          <w:sz w:val="18"/>
        </w:rPr>
        <w:t xml:space="preserve"> </w:t>
      </w:r>
      <w:r>
        <w:rPr>
          <w:rFonts w:ascii="Times New Roman" w:eastAsia="Times New Roman" w:hAnsi="Times New Roman"/>
          <w:sz w:val="18"/>
        </w:rPr>
        <w:t>thường</w:t>
      </w:r>
      <w:r w:rsidR="00640B6D">
        <w:rPr>
          <w:rFonts w:ascii="Times New Roman" w:eastAsia="Times New Roman" w:hAnsi="Times New Roman"/>
          <w:sz w:val="18"/>
        </w:rPr>
        <w:t xml:space="preserve"> </w:t>
      </w:r>
      <w:r>
        <w:rPr>
          <w:rFonts w:ascii="Times New Roman" w:eastAsia="Times New Roman" w:hAnsi="Times New Roman"/>
          <w:sz w:val="18"/>
        </w:rPr>
        <w:t>mắc</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bệnh</w:t>
      </w:r>
      <w:r w:rsidR="00640B6D">
        <w:rPr>
          <w:rFonts w:ascii="Times New Roman" w:eastAsia="Times New Roman" w:hAnsi="Times New Roman"/>
          <w:sz w:val="18"/>
        </w:rPr>
        <w:t xml:space="preserve"> </w:t>
      </w:r>
      <w:r>
        <w:rPr>
          <w:rFonts w:ascii="Times New Roman" w:eastAsia="Times New Roman" w:hAnsi="Times New Roman"/>
          <w:sz w:val="18"/>
        </w:rPr>
        <w:t>khác</w:t>
      </w:r>
      <w:r w:rsidR="00640B6D">
        <w:rPr>
          <w:rFonts w:ascii="Times New Roman" w:eastAsia="Times New Roman" w:hAnsi="Times New Roman"/>
          <w:sz w:val="18"/>
        </w:rPr>
        <w:t xml:space="preserve"> </w:t>
      </w:r>
      <w:r>
        <w:rPr>
          <w:rFonts w:ascii="Times New Roman" w:eastAsia="Times New Roman" w:hAnsi="Times New Roman"/>
          <w:sz w:val="18"/>
        </w:rPr>
        <w:t>như:</w:t>
      </w:r>
      <w:r w:rsidR="00640B6D">
        <w:rPr>
          <w:rFonts w:ascii="Times New Roman" w:eastAsia="Times New Roman" w:hAnsi="Times New Roman"/>
          <w:sz w:val="18"/>
        </w:rPr>
        <w:t xml:space="preserve"> </w:t>
      </w:r>
      <w:r>
        <w:rPr>
          <w:rFonts w:ascii="Times New Roman" w:eastAsia="Times New Roman" w:hAnsi="Times New Roman"/>
          <w:sz w:val="18"/>
        </w:rPr>
        <w:t>rối</w:t>
      </w:r>
      <w:r w:rsidR="00640B6D">
        <w:rPr>
          <w:rFonts w:ascii="Times New Roman" w:eastAsia="Times New Roman" w:hAnsi="Times New Roman"/>
          <w:sz w:val="18"/>
        </w:rPr>
        <w:t xml:space="preserve"> </w:t>
      </w:r>
      <w:r>
        <w:rPr>
          <w:rFonts w:ascii="Times New Roman" w:eastAsia="Times New Roman" w:hAnsi="Times New Roman"/>
          <w:sz w:val="18"/>
        </w:rPr>
        <w:t>loạn</w:t>
      </w:r>
      <w:r w:rsidR="00640B6D">
        <w:rPr>
          <w:rFonts w:ascii="Times New Roman" w:eastAsia="Times New Roman" w:hAnsi="Times New Roman"/>
          <w:sz w:val="18"/>
        </w:rPr>
        <w:t xml:space="preserve"> </w:t>
      </w:r>
      <w:r>
        <w:rPr>
          <w:rFonts w:ascii="Times New Roman" w:eastAsia="Times New Roman" w:hAnsi="Times New Roman"/>
          <w:sz w:val="18"/>
        </w:rPr>
        <w:t>mỡ</w:t>
      </w:r>
      <w:r w:rsidR="00640B6D">
        <w:rPr>
          <w:rFonts w:ascii="Times New Roman" w:eastAsia="Times New Roman" w:hAnsi="Times New Roman"/>
          <w:sz w:val="18"/>
        </w:rPr>
        <w:t xml:space="preserve"> </w:t>
      </w:r>
      <w:r>
        <w:rPr>
          <w:rFonts w:ascii="Times New Roman" w:eastAsia="Times New Roman" w:hAnsi="Times New Roman"/>
          <w:sz w:val="18"/>
        </w:rPr>
        <w:t>máu,</w:t>
      </w:r>
      <w:r w:rsidR="00640B6D">
        <w:rPr>
          <w:rFonts w:ascii="Times New Roman" w:eastAsia="Times New Roman" w:hAnsi="Times New Roman"/>
          <w:sz w:val="18"/>
        </w:rPr>
        <w:t xml:space="preserve"> </w:t>
      </w:r>
      <w:r>
        <w:rPr>
          <w:rFonts w:ascii="Times New Roman" w:eastAsia="Times New Roman" w:hAnsi="Times New Roman"/>
          <w:sz w:val="18"/>
        </w:rPr>
        <w:t>ĐTĐ,</w:t>
      </w:r>
      <w:r w:rsidR="00640B6D">
        <w:rPr>
          <w:rFonts w:ascii="Times New Roman" w:eastAsia="Times New Roman" w:hAnsi="Times New Roman"/>
          <w:sz w:val="18"/>
        </w:rPr>
        <w:t xml:space="preserve"> </w:t>
      </w:r>
      <w:r>
        <w:rPr>
          <w:rFonts w:ascii="Times New Roman" w:eastAsia="Times New Roman" w:hAnsi="Times New Roman"/>
          <w:sz w:val="18"/>
        </w:rPr>
        <w:t>tim</w:t>
      </w:r>
      <w:r w:rsidR="00640B6D">
        <w:rPr>
          <w:rFonts w:ascii="Times New Roman" w:eastAsia="Times New Roman" w:hAnsi="Times New Roman"/>
          <w:sz w:val="18"/>
        </w:rPr>
        <w:t xml:space="preserve"> </w:t>
      </w:r>
      <w:r>
        <w:rPr>
          <w:rFonts w:ascii="Times New Roman" w:eastAsia="Times New Roman" w:hAnsi="Times New Roman"/>
          <w:sz w:val="18"/>
        </w:rPr>
        <w:t>mạch</w:t>
      </w:r>
      <w:r w:rsidR="00640B6D">
        <w:rPr>
          <w:rFonts w:ascii="Times New Roman" w:eastAsia="Times New Roman" w:hAnsi="Times New Roman"/>
          <w:sz w:val="18"/>
        </w:rPr>
        <w:t xml:space="preserve"> </w:t>
      </w:r>
      <w:r>
        <w:rPr>
          <w:rFonts w:ascii="Times New Roman" w:eastAsia="Times New Roman" w:hAnsi="Times New Roman"/>
          <w:sz w:val="18"/>
        </w:rPr>
        <w:t>nhất</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những</w:t>
      </w:r>
      <w:r w:rsidR="00640B6D">
        <w:rPr>
          <w:rFonts w:ascii="Times New Roman" w:eastAsia="Times New Roman" w:hAnsi="Times New Roman"/>
          <w:sz w:val="18"/>
        </w:rPr>
        <w:t xml:space="preserve"> </w:t>
      </w:r>
      <w:r>
        <w:rPr>
          <w:rFonts w:ascii="Times New Roman" w:eastAsia="Times New Roman" w:hAnsi="Times New Roman"/>
          <w:sz w:val="18"/>
        </w:rPr>
        <w:t>người</w:t>
      </w:r>
      <w:r w:rsidR="00640B6D">
        <w:rPr>
          <w:rFonts w:ascii="Times New Roman" w:eastAsia="Times New Roman" w:hAnsi="Times New Roman"/>
          <w:sz w:val="18"/>
        </w:rPr>
        <w:t xml:space="preserve"> </w:t>
      </w:r>
      <w:r>
        <w:rPr>
          <w:rFonts w:ascii="Times New Roman" w:eastAsia="Times New Roman" w:hAnsi="Times New Roman"/>
          <w:sz w:val="18"/>
        </w:rPr>
        <w:t>cao</w:t>
      </w:r>
      <w:r w:rsidR="00640B6D">
        <w:rPr>
          <w:rFonts w:ascii="Times New Roman" w:eastAsia="Times New Roman" w:hAnsi="Times New Roman"/>
          <w:sz w:val="18"/>
        </w:rPr>
        <w:t xml:space="preserve"> </w:t>
      </w:r>
      <w:r>
        <w:rPr>
          <w:rFonts w:ascii="Times New Roman" w:eastAsia="Times New Roman" w:hAnsi="Times New Roman"/>
          <w:sz w:val="18"/>
        </w:rPr>
        <w:t>HA</w:t>
      </w:r>
      <w:r w:rsidR="00640B6D">
        <w:rPr>
          <w:rFonts w:ascii="Times New Roman" w:eastAsia="Times New Roman" w:hAnsi="Times New Roman"/>
          <w:sz w:val="18"/>
        </w:rPr>
        <w:t xml:space="preserve"> </w:t>
      </w:r>
      <w:r>
        <w:rPr>
          <w:rFonts w:ascii="Times New Roman" w:eastAsia="Times New Roman" w:hAnsi="Times New Roman"/>
          <w:sz w:val="18"/>
        </w:rPr>
        <w:t>cao</w:t>
      </w:r>
      <w:r w:rsidR="00640B6D">
        <w:rPr>
          <w:rFonts w:ascii="Times New Roman" w:eastAsia="Times New Roman" w:hAnsi="Times New Roman"/>
          <w:sz w:val="18"/>
        </w:rPr>
        <w:t xml:space="preserve"> </w:t>
      </w:r>
      <w:r>
        <w:rPr>
          <w:rFonts w:ascii="Times New Roman" w:eastAsia="Times New Roman" w:hAnsi="Times New Roman"/>
          <w:sz w:val="18"/>
        </w:rPr>
        <w:t>tuổi.</w:t>
      </w:r>
    </w:p>
    <w:p w14:paraId="5AD9C70C" w14:textId="77777777" w:rsidR="00A714C8" w:rsidRDefault="00A714C8" w:rsidP="00163CBC">
      <w:pPr>
        <w:spacing w:line="131" w:lineRule="exact"/>
        <w:jc w:val="both"/>
        <w:rPr>
          <w:rFonts w:ascii="Times New Roman" w:eastAsia="Times New Roman" w:hAnsi="Times New Roman"/>
        </w:rPr>
      </w:pPr>
    </w:p>
    <w:p w14:paraId="6FB5EF3F" w14:textId="7E872AA7" w:rsidR="00A714C8" w:rsidRDefault="00A714C8" w:rsidP="00163CBC">
      <w:pPr>
        <w:spacing w:line="255" w:lineRule="auto"/>
        <w:jc w:val="both"/>
        <w:rPr>
          <w:rFonts w:ascii="Times New Roman" w:eastAsia="Times New Roman" w:hAnsi="Times New Roman"/>
          <w:sz w:val="17"/>
        </w:rPr>
      </w:pP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CHA</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triệu</w:t>
      </w:r>
      <w:r w:rsidR="00640B6D">
        <w:rPr>
          <w:rFonts w:ascii="Times New Roman" w:eastAsia="Times New Roman" w:hAnsi="Times New Roman"/>
          <w:sz w:val="17"/>
        </w:rPr>
        <w:t xml:space="preserve"> </w:t>
      </w:r>
      <w:r>
        <w:rPr>
          <w:rFonts w:ascii="Times New Roman" w:eastAsia="Times New Roman" w:hAnsi="Times New Roman"/>
          <w:sz w:val="17"/>
        </w:rPr>
        <w:t>chứng</w:t>
      </w:r>
      <w:r w:rsidR="00640B6D">
        <w:rPr>
          <w:rFonts w:ascii="Times New Roman" w:eastAsia="Times New Roman" w:hAnsi="Times New Roman"/>
          <w:sz w:val="17"/>
        </w:rPr>
        <w:t xml:space="preserve"> </w:t>
      </w:r>
      <w:r>
        <w:rPr>
          <w:rFonts w:ascii="Times New Roman" w:eastAsia="Times New Roman" w:hAnsi="Times New Roman"/>
          <w:sz w:val="17"/>
        </w:rPr>
        <w:t>rõ</w:t>
      </w:r>
      <w:r w:rsidR="00640B6D">
        <w:rPr>
          <w:rFonts w:ascii="Times New Roman" w:eastAsia="Times New Roman" w:hAnsi="Times New Roman"/>
          <w:sz w:val="17"/>
        </w:rPr>
        <w:t xml:space="preserve"> </w:t>
      </w:r>
      <w:r>
        <w:rPr>
          <w:rFonts w:ascii="Times New Roman" w:eastAsia="Times New Roman" w:hAnsi="Times New Roman"/>
          <w:sz w:val="17"/>
        </w:rPr>
        <w:t>rệt,</w:t>
      </w:r>
      <w:r w:rsidR="00640B6D">
        <w:rPr>
          <w:rFonts w:ascii="Times New Roman" w:eastAsia="Times New Roman" w:hAnsi="Times New Roman"/>
          <w:sz w:val="17"/>
        </w:rPr>
        <w:t xml:space="preserve"> </w:t>
      </w:r>
      <w:r>
        <w:rPr>
          <w:rFonts w:ascii="Times New Roman" w:eastAsia="Times New Roman" w:hAnsi="Times New Roman"/>
          <w:sz w:val="17"/>
        </w:rPr>
        <w:t>đôi</w:t>
      </w:r>
      <w:r w:rsidR="00640B6D">
        <w:rPr>
          <w:rFonts w:ascii="Times New Roman" w:eastAsia="Times New Roman" w:hAnsi="Times New Roman"/>
          <w:sz w:val="17"/>
        </w:rPr>
        <w:t xml:space="preserve"> </w:t>
      </w:r>
      <w:r>
        <w:rPr>
          <w:rFonts w:ascii="Times New Roman" w:eastAsia="Times New Roman" w:hAnsi="Times New Roman"/>
          <w:sz w:val="17"/>
        </w:rPr>
        <w:t>khi</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chỉ</w:t>
      </w:r>
      <w:r w:rsidR="00640B6D">
        <w:rPr>
          <w:rFonts w:ascii="Times New Roman" w:eastAsia="Times New Roman" w:hAnsi="Times New Roman"/>
          <w:sz w:val="17"/>
        </w:rPr>
        <w:t xml:space="preserve"> </w:t>
      </w:r>
      <w:r>
        <w:rPr>
          <w:rFonts w:ascii="Times New Roman" w:eastAsia="Times New Roman" w:hAnsi="Times New Roman"/>
          <w:sz w:val="17"/>
        </w:rPr>
        <w:t>chú</w:t>
      </w:r>
      <w:r w:rsidR="00640B6D">
        <w:rPr>
          <w:rFonts w:ascii="Times New Roman" w:eastAsia="Times New Roman" w:hAnsi="Times New Roman"/>
          <w:sz w:val="17"/>
        </w:rPr>
        <w:t xml:space="preserve"> </w:t>
      </w:r>
      <w:r>
        <w:rPr>
          <w:rFonts w:ascii="Times New Roman" w:eastAsia="Times New Roman" w:hAnsi="Times New Roman"/>
          <w:sz w:val="17"/>
        </w:rPr>
        <w:t>ý</w:t>
      </w:r>
      <w:r w:rsidR="00640B6D">
        <w:rPr>
          <w:rFonts w:ascii="Times New Roman" w:eastAsia="Times New Roman" w:hAnsi="Times New Roman"/>
          <w:sz w:val="17"/>
        </w:rPr>
        <w:t xml:space="preserve"> </w:t>
      </w:r>
      <w:r>
        <w:rPr>
          <w:rFonts w:ascii="Times New Roman" w:eastAsia="Times New Roman" w:hAnsi="Times New Roman"/>
          <w:sz w:val="17"/>
        </w:rPr>
        <w:t>đến</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khác</w:t>
      </w:r>
      <w:r w:rsidR="00640B6D">
        <w:rPr>
          <w:rFonts w:ascii="Times New Roman" w:eastAsia="Times New Roman" w:hAnsi="Times New Roman"/>
          <w:sz w:val="17"/>
        </w:rPr>
        <w:t xml:space="preserve"> </w:t>
      </w:r>
      <w:r>
        <w:rPr>
          <w:rFonts w:ascii="Times New Roman" w:eastAsia="Times New Roman" w:hAnsi="Times New Roman"/>
          <w:sz w:val="17"/>
        </w:rPr>
        <w:t>nhiều</w:t>
      </w:r>
      <w:r w:rsidR="00640B6D">
        <w:rPr>
          <w:rFonts w:ascii="Times New Roman" w:eastAsia="Times New Roman" w:hAnsi="Times New Roman"/>
          <w:sz w:val="17"/>
        </w:rPr>
        <w:t xml:space="preserve"> </w:t>
      </w:r>
      <w:r>
        <w:rPr>
          <w:rFonts w:ascii="Times New Roman" w:eastAsia="Times New Roman" w:hAnsi="Times New Roman"/>
          <w:sz w:val="17"/>
        </w:rPr>
        <w:t>hơn.</w:t>
      </w:r>
      <w:r w:rsidR="00640B6D">
        <w:rPr>
          <w:rFonts w:ascii="Times New Roman" w:eastAsia="Times New Roman" w:hAnsi="Times New Roman"/>
          <w:sz w:val="17"/>
        </w:rPr>
        <w:t xml:space="preserve"> </w:t>
      </w:r>
      <w:r>
        <w:rPr>
          <w:rFonts w:ascii="Times New Roman" w:eastAsia="Times New Roman" w:hAnsi="Times New Roman"/>
          <w:sz w:val="17"/>
        </w:rPr>
        <w:t>Trong</w:t>
      </w:r>
      <w:r w:rsidR="00640B6D">
        <w:rPr>
          <w:rFonts w:ascii="Times New Roman" w:eastAsia="Times New Roman" w:hAnsi="Times New Roman"/>
          <w:sz w:val="17"/>
        </w:rPr>
        <w:t xml:space="preserve"> </w:t>
      </w:r>
      <w:r>
        <w:rPr>
          <w:rFonts w:ascii="Times New Roman" w:eastAsia="Times New Roman" w:hAnsi="Times New Roman"/>
          <w:sz w:val="17"/>
        </w:rPr>
        <w:t>khi</w:t>
      </w:r>
      <w:r w:rsidR="00640B6D">
        <w:rPr>
          <w:rFonts w:ascii="Times New Roman" w:eastAsia="Times New Roman" w:hAnsi="Times New Roman"/>
          <w:sz w:val="17"/>
        </w:rPr>
        <w:t xml:space="preserve"> </w:t>
      </w:r>
      <w:r>
        <w:rPr>
          <w:rFonts w:ascii="Times New Roman" w:eastAsia="Times New Roman" w:hAnsi="Times New Roman"/>
          <w:sz w:val="17"/>
        </w:rPr>
        <w:t>đó,</w:t>
      </w:r>
      <w:r w:rsidR="00640B6D">
        <w:rPr>
          <w:rFonts w:ascii="Times New Roman" w:eastAsia="Times New Roman" w:hAnsi="Times New Roman"/>
          <w:sz w:val="17"/>
        </w:rPr>
        <w:t xml:space="preserve"> </w:t>
      </w:r>
      <w:r>
        <w:rPr>
          <w:rFonts w:ascii="Times New Roman" w:eastAsia="Times New Roman" w:hAnsi="Times New Roman"/>
          <w:sz w:val="17"/>
        </w:rPr>
        <w:t>nhiều</w:t>
      </w:r>
      <w:r w:rsidR="00640B6D">
        <w:rPr>
          <w:rFonts w:ascii="Times New Roman" w:eastAsia="Times New Roman" w:hAnsi="Times New Roman"/>
          <w:sz w:val="17"/>
        </w:rPr>
        <w:t xml:space="preserve"> </w:t>
      </w:r>
      <w:r>
        <w:rPr>
          <w:rFonts w:ascii="Times New Roman" w:eastAsia="Times New Roman" w:hAnsi="Times New Roman"/>
          <w:sz w:val="17"/>
        </w:rPr>
        <w:t>nghiên</w:t>
      </w:r>
      <w:r w:rsidR="00640B6D">
        <w:rPr>
          <w:rFonts w:ascii="Times New Roman" w:eastAsia="Times New Roman" w:hAnsi="Times New Roman"/>
          <w:sz w:val="17"/>
        </w:rPr>
        <w:t xml:space="preserve"> </w:t>
      </w:r>
      <w:r>
        <w:rPr>
          <w:rFonts w:ascii="Times New Roman" w:eastAsia="Times New Roman" w:hAnsi="Times New Roman"/>
          <w:sz w:val="17"/>
        </w:rPr>
        <w:t>cứu</w:t>
      </w:r>
      <w:r w:rsidR="00640B6D">
        <w:rPr>
          <w:rFonts w:ascii="Times New Roman" w:eastAsia="Times New Roman" w:hAnsi="Times New Roman"/>
          <w:sz w:val="17"/>
        </w:rPr>
        <w:t xml:space="preserve"> </w:t>
      </w:r>
      <w:r>
        <w:rPr>
          <w:rFonts w:ascii="Times New Roman" w:eastAsia="Times New Roman" w:hAnsi="Times New Roman"/>
          <w:sz w:val="17"/>
        </w:rPr>
        <w:t>chứng</w:t>
      </w:r>
      <w:r w:rsidR="00640B6D">
        <w:rPr>
          <w:rFonts w:ascii="Times New Roman" w:eastAsia="Times New Roman" w:hAnsi="Times New Roman"/>
          <w:sz w:val="17"/>
        </w:rPr>
        <w:t xml:space="preserve"> </w:t>
      </w:r>
      <w:r>
        <w:rPr>
          <w:rFonts w:ascii="Times New Roman" w:eastAsia="Times New Roman" w:hAnsi="Times New Roman"/>
          <w:sz w:val="17"/>
        </w:rPr>
        <w:t>minh</w:t>
      </w:r>
      <w:r w:rsidR="00640B6D">
        <w:rPr>
          <w:rFonts w:ascii="Times New Roman" w:eastAsia="Times New Roman" w:hAnsi="Times New Roman"/>
          <w:sz w:val="17"/>
        </w:rPr>
        <w:t xml:space="preserve"> </w:t>
      </w:r>
      <w:r>
        <w:rPr>
          <w:rFonts w:ascii="Times New Roman" w:eastAsia="Times New Roman" w:hAnsi="Times New Roman"/>
          <w:sz w:val="17"/>
        </w:rPr>
        <w:t>rõ</w:t>
      </w:r>
      <w:r w:rsidR="00640B6D">
        <w:rPr>
          <w:rFonts w:ascii="Times New Roman" w:eastAsia="Times New Roman" w:hAnsi="Times New Roman"/>
          <w:sz w:val="17"/>
        </w:rPr>
        <w:t xml:space="preserve"> </w:t>
      </w:r>
      <w:r>
        <w:rPr>
          <w:rFonts w:ascii="Times New Roman" w:eastAsia="Times New Roman" w:hAnsi="Times New Roman"/>
          <w:sz w:val="17"/>
        </w:rPr>
        <w:t>nếu</w:t>
      </w:r>
      <w:r w:rsidR="00640B6D">
        <w:rPr>
          <w:rFonts w:ascii="Times New Roman" w:eastAsia="Times New Roman" w:hAnsi="Times New Roman"/>
          <w:sz w:val="17"/>
        </w:rPr>
        <w:t xml:space="preserve"> </w:t>
      </w:r>
      <w:r>
        <w:rPr>
          <w:rFonts w:ascii="Times New Roman" w:eastAsia="Times New Roman" w:hAnsi="Times New Roman"/>
          <w:sz w:val="17"/>
        </w:rPr>
        <w:t>kiểm</w:t>
      </w:r>
      <w:r w:rsidR="00640B6D">
        <w:rPr>
          <w:rFonts w:ascii="Times New Roman" w:eastAsia="Times New Roman" w:hAnsi="Times New Roman"/>
          <w:sz w:val="17"/>
        </w:rPr>
        <w:t xml:space="preserve"> </w:t>
      </w:r>
      <w:r>
        <w:rPr>
          <w:rFonts w:ascii="Times New Roman" w:eastAsia="Times New Roman" w:hAnsi="Times New Roman"/>
          <w:sz w:val="17"/>
        </w:rPr>
        <w:t>soát</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tốt</w:t>
      </w:r>
      <w:r w:rsidR="00640B6D">
        <w:rPr>
          <w:rFonts w:ascii="Times New Roman" w:eastAsia="Times New Roman" w:hAnsi="Times New Roman"/>
          <w:sz w:val="17"/>
        </w:rPr>
        <w:t xml:space="preserve"> </w:t>
      </w:r>
      <w:r>
        <w:rPr>
          <w:rFonts w:ascii="Times New Roman" w:eastAsia="Times New Roman" w:hAnsi="Times New Roman"/>
          <w:sz w:val="17"/>
        </w:rPr>
        <w:t>thì</w:t>
      </w:r>
      <w:r w:rsidR="00640B6D">
        <w:rPr>
          <w:rFonts w:ascii="Times New Roman" w:eastAsia="Times New Roman" w:hAnsi="Times New Roman"/>
          <w:sz w:val="17"/>
        </w:rPr>
        <w:t xml:space="preserve"> </w:t>
      </w:r>
      <w:r>
        <w:rPr>
          <w:rFonts w:ascii="Times New Roman" w:eastAsia="Times New Roman" w:hAnsi="Times New Roman"/>
          <w:sz w:val="17"/>
        </w:rPr>
        <w:t>sẽ</w:t>
      </w:r>
      <w:r w:rsidR="00640B6D">
        <w:rPr>
          <w:rFonts w:ascii="Times New Roman" w:eastAsia="Times New Roman" w:hAnsi="Times New Roman"/>
          <w:sz w:val="17"/>
        </w:rPr>
        <w:t xml:space="preserve"> </w:t>
      </w:r>
      <w:r>
        <w:rPr>
          <w:rFonts w:ascii="Times New Roman" w:eastAsia="Times New Roman" w:hAnsi="Times New Roman"/>
          <w:sz w:val="17"/>
        </w:rPr>
        <w:t>làm</w:t>
      </w:r>
      <w:r w:rsidR="00640B6D">
        <w:rPr>
          <w:rFonts w:ascii="Times New Roman" w:eastAsia="Times New Roman" w:hAnsi="Times New Roman"/>
          <w:sz w:val="17"/>
        </w:rPr>
        <w:t xml:space="preserve"> </w:t>
      </w:r>
      <w:r>
        <w:rPr>
          <w:rFonts w:ascii="Times New Roman" w:eastAsia="Times New Roman" w:hAnsi="Times New Roman"/>
          <w:sz w:val="17"/>
        </w:rPr>
        <w:t>chậm</w:t>
      </w:r>
      <w:r w:rsidR="00640B6D">
        <w:rPr>
          <w:rFonts w:ascii="Times New Roman" w:eastAsia="Times New Roman" w:hAnsi="Times New Roman"/>
          <w:sz w:val="17"/>
        </w:rPr>
        <w:t xml:space="preserve"> </w:t>
      </w:r>
      <w:r>
        <w:rPr>
          <w:rFonts w:ascii="Times New Roman" w:eastAsia="Times New Roman" w:hAnsi="Times New Roman"/>
          <w:sz w:val="17"/>
        </w:rPr>
        <w:t>xuất</w:t>
      </w:r>
      <w:r w:rsidR="00640B6D">
        <w:rPr>
          <w:rFonts w:ascii="Times New Roman" w:eastAsia="Times New Roman" w:hAnsi="Times New Roman"/>
          <w:sz w:val="17"/>
        </w:rPr>
        <w:t xml:space="preserve"> </w:t>
      </w:r>
      <w:r>
        <w:rPr>
          <w:rFonts w:ascii="Times New Roman" w:eastAsia="Times New Roman" w:hAnsi="Times New Roman"/>
          <w:sz w:val="17"/>
        </w:rPr>
        <w:t>hiện</w:t>
      </w:r>
      <w:r w:rsidR="00640B6D">
        <w:rPr>
          <w:rFonts w:ascii="Times New Roman" w:eastAsia="Times New Roman" w:hAnsi="Times New Roman"/>
          <w:sz w:val="17"/>
        </w:rPr>
        <w:t xml:space="preserve"> </w:t>
      </w:r>
      <w:r>
        <w:rPr>
          <w:rFonts w:ascii="Times New Roman" w:eastAsia="Times New Roman" w:hAnsi="Times New Roman"/>
          <w:sz w:val="17"/>
        </w:rPr>
        <w:t>hay</w:t>
      </w:r>
      <w:r w:rsidR="00640B6D">
        <w:rPr>
          <w:rFonts w:ascii="Times New Roman" w:eastAsia="Times New Roman" w:hAnsi="Times New Roman"/>
          <w:sz w:val="17"/>
        </w:rPr>
        <w:t xml:space="preserve"> </w:t>
      </w:r>
      <w:r>
        <w:rPr>
          <w:rFonts w:ascii="Times New Roman" w:eastAsia="Times New Roman" w:hAnsi="Times New Roman"/>
          <w:sz w:val="17"/>
        </w:rPr>
        <w:t>làm</w:t>
      </w:r>
      <w:r w:rsidR="00640B6D">
        <w:rPr>
          <w:rFonts w:ascii="Times New Roman" w:eastAsia="Times New Roman" w:hAnsi="Times New Roman"/>
          <w:sz w:val="17"/>
        </w:rPr>
        <w:t xml:space="preserve"> </w:t>
      </w:r>
      <w:r>
        <w:rPr>
          <w:rFonts w:ascii="Times New Roman" w:eastAsia="Times New Roman" w:hAnsi="Times New Roman"/>
          <w:sz w:val="17"/>
        </w:rPr>
        <w:t>nặng</w:t>
      </w:r>
      <w:r w:rsidR="00640B6D">
        <w:rPr>
          <w:rFonts w:ascii="Times New Roman" w:eastAsia="Times New Roman" w:hAnsi="Times New Roman"/>
          <w:sz w:val="17"/>
        </w:rPr>
        <w:t xml:space="preserve"> </w:t>
      </w:r>
      <w:r>
        <w:rPr>
          <w:rFonts w:ascii="Times New Roman" w:eastAsia="Times New Roman" w:hAnsi="Times New Roman"/>
          <w:sz w:val="17"/>
        </w:rPr>
        <w:t>thêm</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này.</w:t>
      </w:r>
      <w:r w:rsidR="00640B6D">
        <w:rPr>
          <w:rFonts w:ascii="Times New Roman" w:eastAsia="Times New Roman" w:hAnsi="Times New Roman"/>
          <w:sz w:val="17"/>
        </w:rPr>
        <w:t xml:space="preserve"> </w:t>
      </w:r>
      <w:r>
        <w:rPr>
          <w:rFonts w:ascii="Times New Roman" w:eastAsia="Times New Roman" w:hAnsi="Times New Roman"/>
          <w:sz w:val="17"/>
        </w:rPr>
        <w:t>Một</w:t>
      </w:r>
      <w:r w:rsidR="00640B6D">
        <w:rPr>
          <w:rFonts w:ascii="Times New Roman" w:eastAsia="Times New Roman" w:hAnsi="Times New Roman"/>
          <w:sz w:val="17"/>
        </w:rPr>
        <w:t xml:space="preserve"> </w:t>
      </w:r>
      <w:r>
        <w:rPr>
          <w:rFonts w:ascii="Times New Roman" w:eastAsia="Times New Roman" w:hAnsi="Times New Roman"/>
          <w:sz w:val="17"/>
        </w:rPr>
        <w:t>thí</w:t>
      </w:r>
      <w:r w:rsidR="00640B6D">
        <w:rPr>
          <w:rFonts w:ascii="Times New Roman" w:eastAsia="Times New Roman" w:hAnsi="Times New Roman"/>
          <w:sz w:val="17"/>
        </w:rPr>
        <w:t xml:space="preserve"> </w:t>
      </w:r>
      <w:r>
        <w:rPr>
          <w:rFonts w:ascii="Times New Roman" w:eastAsia="Times New Roman" w:hAnsi="Times New Roman"/>
          <w:sz w:val="17"/>
        </w:rPr>
        <w:t>dụ:</w:t>
      </w:r>
      <w:r w:rsidR="00640B6D">
        <w:rPr>
          <w:rFonts w:ascii="Times New Roman" w:eastAsia="Times New Roman" w:hAnsi="Times New Roman"/>
          <w:sz w:val="17"/>
        </w:rPr>
        <w:t xml:space="preserve"> </w:t>
      </w:r>
      <w:r>
        <w:rPr>
          <w:rFonts w:ascii="Times New Roman" w:eastAsia="Times New Roman" w:hAnsi="Times New Roman"/>
          <w:sz w:val="17"/>
        </w:rPr>
        <w:t>phối</w:t>
      </w:r>
      <w:r w:rsidR="00640B6D">
        <w:rPr>
          <w:rFonts w:ascii="Times New Roman" w:eastAsia="Times New Roman" w:hAnsi="Times New Roman"/>
          <w:sz w:val="17"/>
        </w:rPr>
        <w:t xml:space="preserve"> </w:t>
      </w:r>
      <w:r>
        <w:rPr>
          <w:rFonts w:ascii="Times New Roman" w:eastAsia="Times New Roman" w:hAnsi="Times New Roman"/>
          <w:sz w:val="17"/>
        </w:rPr>
        <w:t>hợp</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chẹn</w:t>
      </w:r>
      <w:r w:rsidR="00640B6D">
        <w:rPr>
          <w:rFonts w:ascii="Times New Roman" w:eastAsia="Times New Roman" w:hAnsi="Times New Roman"/>
          <w:sz w:val="17"/>
        </w:rPr>
        <w:t xml:space="preserve"> </w:t>
      </w:r>
      <w:r>
        <w:rPr>
          <w:rFonts w:ascii="Times New Roman" w:eastAsia="Times New Roman" w:hAnsi="Times New Roman"/>
          <w:sz w:val="17"/>
        </w:rPr>
        <w:t>thụ</w:t>
      </w:r>
      <w:r w:rsidR="00640B6D">
        <w:rPr>
          <w:rFonts w:ascii="Times New Roman" w:eastAsia="Times New Roman" w:hAnsi="Times New Roman"/>
          <w:sz w:val="17"/>
        </w:rPr>
        <w:t xml:space="preserve"> </w:t>
      </w:r>
      <w:r>
        <w:rPr>
          <w:rFonts w:ascii="Times New Roman" w:eastAsia="Times New Roman" w:hAnsi="Times New Roman"/>
          <w:sz w:val="17"/>
        </w:rPr>
        <w:t>thể</w:t>
      </w:r>
    </w:p>
    <w:p w14:paraId="31A84690" w14:textId="77777777" w:rsidR="00A714C8" w:rsidRDefault="00A714C8" w:rsidP="00163CBC">
      <w:pPr>
        <w:spacing w:line="200" w:lineRule="exact"/>
        <w:jc w:val="both"/>
        <w:rPr>
          <w:rFonts w:ascii="Times New Roman" w:eastAsia="Times New Roman" w:hAnsi="Times New Roman"/>
        </w:rPr>
      </w:pPr>
    </w:p>
    <w:p w14:paraId="1FA7D3C3" w14:textId="77777777" w:rsidR="00A714C8" w:rsidRDefault="00A714C8" w:rsidP="00163CBC">
      <w:pPr>
        <w:spacing w:line="200" w:lineRule="exact"/>
        <w:jc w:val="both"/>
        <w:rPr>
          <w:rFonts w:ascii="Times New Roman" w:eastAsia="Times New Roman" w:hAnsi="Times New Roman"/>
        </w:rPr>
      </w:pPr>
    </w:p>
    <w:p w14:paraId="0473A454" w14:textId="77777777" w:rsidR="00A714C8" w:rsidRDefault="00A714C8" w:rsidP="00163CBC">
      <w:pPr>
        <w:spacing w:line="230" w:lineRule="exact"/>
        <w:jc w:val="both"/>
        <w:rPr>
          <w:rFonts w:ascii="Times New Roman" w:eastAsia="Times New Roman" w:hAnsi="Times New Roman"/>
        </w:rPr>
      </w:pPr>
    </w:p>
    <w:p w14:paraId="6373DEBD" w14:textId="0EF81597"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CẬP</w:t>
      </w:r>
      <w:r w:rsidR="00640B6D">
        <w:rPr>
          <w:rFonts w:ascii="Times New Roman" w:eastAsia="Times New Roman" w:hAnsi="Times New Roman"/>
          <w:b/>
          <w:sz w:val="18"/>
        </w:rPr>
        <w:t xml:space="preserve"> </w:t>
      </w:r>
      <w:r>
        <w:rPr>
          <w:rFonts w:ascii="Times New Roman" w:eastAsia="Times New Roman" w:hAnsi="Times New Roman"/>
          <w:b/>
          <w:sz w:val="18"/>
        </w:rPr>
        <w:t>NHẬT</w:t>
      </w:r>
      <w:r w:rsidR="00640B6D">
        <w:rPr>
          <w:rFonts w:ascii="Times New Roman" w:eastAsia="Times New Roman" w:hAnsi="Times New Roman"/>
          <w:b/>
          <w:sz w:val="18"/>
        </w:rPr>
        <w:t xml:space="preserve"> </w:t>
      </w:r>
      <w:r>
        <w:rPr>
          <w:rFonts w:ascii="Times New Roman" w:eastAsia="Times New Roman" w:hAnsi="Times New Roman"/>
          <w:b/>
          <w:sz w:val="18"/>
        </w:rPr>
        <w:t>KIẾN</w:t>
      </w:r>
      <w:r w:rsidR="00640B6D">
        <w:rPr>
          <w:rFonts w:ascii="Times New Roman" w:eastAsia="Times New Roman" w:hAnsi="Times New Roman"/>
          <w:b/>
          <w:sz w:val="18"/>
        </w:rPr>
        <w:t xml:space="preserve"> </w:t>
      </w:r>
      <w:r>
        <w:rPr>
          <w:rFonts w:ascii="Times New Roman" w:eastAsia="Times New Roman" w:hAnsi="Times New Roman"/>
          <w:b/>
          <w:sz w:val="18"/>
        </w:rPr>
        <w:t>THỨC</w:t>
      </w:r>
    </w:p>
    <w:p w14:paraId="6F34E9A6" w14:textId="77777777" w:rsidR="00A714C8" w:rsidRDefault="00A714C8" w:rsidP="00163CBC">
      <w:pPr>
        <w:spacing w:line="200" w:lineRule="exact"/>
        <w:jc w:val="both"/>
        <w:rPr>
          <w:rFonts w:ascii="Times New Roman" w:eastAsia="Times New Roman" w:hAnsi="Times New Roman"/>
        </w:rPr>
      </w:pPr>
      <w:r>
        <w:rPr>
          <w:rFonts w:ascii="Times New Roman" w:eastAsia="Times New Roman" w:hAnsi="Times New Roman"/>
          <w:b/>
          <w:sz w:val="18"/>
        </w:rPr>
        <w:br w:type="column"/>
      </w:r>
    </w:p>
    <w:p w14:paraId="5BF48235" w14:textId="77777777" w:rsidR="00A714C8" w:rsidRDefault="00A714C8" w:rsidP="00163CBC">
      <w:pPr>
        <w:spacing w:line="235" w:lineRule="exact"/>
        <w:jc w:val="both"/>
        <w:rPr>
          <w:rFonts w:ascii="Times New Roman" w:eastAsia="Times New Roman" w:hAnsi="Times New Roman"/>
        </w:rPr>
      </w:pPr>
    </w:p>
    <w:p w14:paraId="4E3423AA" w14:textId="5D1D819E" w:rsidR="00A714C8" w:rsidRDefault="00A714C8" w:rsidP="00163CBC">
      <w:pPr>
        <w:spacing w:line="238" w:lineRule="auto"/>
        <w:jc w:val="both"/>
        <w:rPr>
          <w:rFonts w:ascii="Times New Roman" w:eastAsia="Times New Roman" w:hAnsi="Times New Roman"/>
          <w:sz w:val="18"/>
        </w:rPr>
      </w:pPr>
      <w:r>
        <w:rPr>
          <w:rFonts w:ascii="Times New Roman" w:eastAsia="Times New Roman" w:hAnsi="Times New Roman"/>
          <w:sz w:val="18"/>
        </w:rPr>
        <w:t>angiotensin</w:t>
      </w:r>
      <w:r w:rsidR="00640B6D">
        <w:rPr>
          <w:rFonts w:ascii="Times New Roman" w:eastAsia="Times New Roman" w:hAnsi="Times New Roman"/>
          <w:sz w:val="18"/>
        </w:rPr>
        <w:t xml:space="preserve"> </w:t>
      </w:r>
      <w:r>
        <w:rPr>
          <w:rFonts w:ascii="Times New Roman" w:eastAsia="Times New Roman" w:hAnsi="Times New Roman"/>
          <w:sz w:val="18"/>
        </w:rPr>
        <w:t>II</w:t>
      </w:r>
      <w:r w:rsidR="00640B6D">
        <w:rPr>
          <w:rFonts w:ascii="Times New Roman" w:eastAsia="Times New Roman" w:hAnsi="Times New Roman"/>
          <w:sz w:val="18"/>
        </w:rPr>
        <w:t xml:space="preserve"> </w:t>
      </w:r>
      <w:r>
        <w:rPr>
          <w:rFonts w:ascii="Times New Roman" w:eastAsia="Times New Roman" w:hAnsi="Times New Roman"/>
          <w:sz w:val="18"/>
        </w:rPr>
        <w:t>(telmisartan)</w:t>
      </w:r>
      <w:r w:rsidR="00640B6D">
        <w:rPr>
          <w:rFonts w:ascii="Times New Roman" w:eastAsia="Times New Roman" w:hAnsi="Times New Roman"/>
          <w:sz w:val="18"/>
        </w:rPr>
        <w:t xml:space="preserve"> </w:t>
      </w: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chẹn</w:t>
      </w:r>
      <w:r w:rsidR="00640B6D">
        <w:rPr>
          <w:rFonts w:ascii="Times New Roman" w:eastAsia="Times New Roman" w:hAnsi="Times New Roman"/>
          <w:sz w:val="18"/>
        </w:rPr>
        <w:t xml:space="preserve"> </w:t>
      </w:r>
      <w:r>
        <w:rPr>
          <w:rFonts w:ascii="Times New Roman" w:eastAsia="Times New Roman" w:hAnsi="Times New Roman"/>
          <w:sz w:val="18"/>
        </w:rPr>
        <w:t>canxi</w:t>
      </w:r>
      <w:r w:rsidR="00640B6D">
        <w:rPr>
          <w:rFonts w:ascii="Times New Roman" w:eastAsia="Times New Roman" w:hAnsi="Times New Roman"/>
          <w:sz w:val="18"/>
        </w:rPr>
        <w:t xml:space="preserve"> </w:t>
      </w:r>
      <w:r>
        <w:rPr>
          <w:rFonts w:ascii="Times New Roman" w:eastAsia="Times New Roman" w:hAnsi="Times New Roman"/>
          <w:sz w:val="18"/>
        </w:rPr>
        <w:t>(amlodipin)</w:t>
      </w:r>
      <w:r w:rsidR="00640B6D">
        <w:rPr>
          <w:rFonts w:ascii="Times New Roman" w:eastAsia="Times New Roman" w:hAnsi="Times New Roman"/>
          <w:sz w:val="18"/>
        </w:rPr>
        <w:t xml:space="preserve"> </w:t>
      </w:r>
      <w:r>
        <w:rPr>
          <w:rFonts w:ascii="Times New Roman" w:eastAsia="Times New Roman" w:hAnsi="Times New Roman"/>
          <w:sz w:val="18"/>
        </w:rPr>
        <w:t>trên</w:t>
      </w:r>
      <w:r w:rsidR="00640B6D">
        <w:rPr>
          <w:rFonts w:ascii="Times New Roman" w:eastAsia="Times New Roman" w:hAnsi="Times New Roman"/>
          <w:sz w:val="18"/>
        </w:rPr>
        <w:t xml:space="preserve"> </w:t>
      </w:r>
      <w:r>
        <w:rPr>
          <w:rFonts w:ascii="Times New Roman" w:eastAsia="Times New Roman" w:hAnsi="Times New Roman"/>
          <w:sz w:val="18"/>
        </w:rPr>
        <w:t>người</w:t>
      </w:r>
      <w:r w:rsidR="00640B6D">
        <w:rPr>
          <w:rFonts w:ascii="Times New Roman" w:eastAsia="Times New Roman" w:hAnsi="Times New Roman"/>
          <w:sz w:val="18"/>
        </w:rPr>
        <w:t xml:space="preserve"> </w:t>
      </w:r>
      <w:r>
        <w:rPr>
          <w:rFonts w:ascii="Times New Roman" w:eastAsia="Times New Roman" w:hAnsi="Times New Roman"/>
          <w:sz w:val="18"/>
        </w:rPr>
        <w:t>CHA</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ĐTĐ</w:t>
      </w:r>
      <w:r w:rsidR="00640B6D">
        <w:rPr>
          <w:rFonts w:ascii="Times New Roman" w:eastAsia="Times New Roman" w:hAnsi="Times New Roman"/>
          <w:sz w:val="18"/>
        </w:rPr>
        <w:t xml:space="preserve"> </w:t>
      </w:r>
      <w:r>
        <w:rPr>
          <w:rFonts w:ascii="Times New Roman" w:eastAsia="Times New Roman" w:hAnsi="Times New Roman"/>
          <w:sz w:val="18"/>
        </w:rPr>
        <w:t>týp</w:t>
      </w:r>
      <w:r w:rsidR="00640B6D">
        <w:rPr>
          <w:rFonts w:ascii="Times New Roman" w:eastAsia="Times New Roman" w:hAnsi="Times New Roman"/>
          <w:sz w:val="18"/>
        </w:rPr>
        <w:t xml:space="preserve"> </w:t>
      </w:r>
      <w:r>
        <w:rPr>
          <w:rFonts w:ascii="Times New Roman" w:eastAsia="Times New Roman" w:hAnsi="Times New Roman"/>
          <w:sz w:val="18"/>
        </w:rPr>
        <w:t>2</w:t>
      </w:r>
      <w:r w:rsidR="00640B6D">
        <w:rPr>
          <w:rFonts w:ascii="Times New Roman" w:eastAsia="Times New Roman" w:hAnsi="Times New Roman"/>
          <w:sz w:val="18"/>
        </w:rPr>
        <w:t xml:space="preserve"> </w:t>
      </w:r>
      <w:r>
        <w:rPr>
          <w:rFonts w:ascii="Times New Roman" w:eastAsia="Times New Roman" w:hAnsi="Times New Roman"/>
          <w:sz w:val="18"/>
        </w:rPr>
        <w:t>vi</w:t>
      </w:r>
      <w:r w:rsidR="00640B6D">
        <w:rPr>
          <w:rFonts w:ascii="Times New Roman" w:eastAsia="Times New Roman" w:hAnsi="Times New Roman"/>
          <w:sz w:val="18"/>
        </w:rPr>
        <w:t xml:space="preserve"> </w:t>
      </w:r>
      <w:r>
        <w:rPr>
          <w:rFonts w:ascii="Times New Roman" w:eastAsia="Times New Roman" w:hAnsi="Times New Roman"/>
          <w:sz w:val="18"/>
        </w:rPr>
        <w:t>đạm</w:t>
      </w:r>
      <w:r w:rsidR="00640B6D">
        <w:rPr>
          <w:rFonts w:ascii="Times New Roman" w:eastAsia="Times New Roman" w:hAnsi="Times New Roman"/>
          <w:sz w:val="18"/>
        </w:rPr>
        <w:t xml:space="preserve"> </w:t>
      </w:r>
      <w:r>
        <w:rPr>
          <w:rFonts w:ascii="Times New Roman" w:eastAsia="Times New Roman" w:hAnsi="Times New Roman"/>
          <w:sz w:val="18"/>
        </w:rPr>
        <w:t>niệu</w:t>
      </w:r>
      <w:r w:rsidR="00640B6D">
        <w:rPr>
          <w:rFonts w:ascii="Times New Roman" w:eastAsia="Times New Roman" w:hAnsi="Times New Roman"/>
          <w:sz w:val="18"/>
        </w:rPr>
        <w:t xml:space="preserve"> </w:t>
      </w:r>
      <w:r>
        <w:rPr>
          <w:rFonts w:ascii="Times New Roman" w:eastAsia="Times New Roman" w:hAnsi="Times New Roman"/>
          <w:sz w:val="18"/>
        </w:rPr>
        <w:t>cao;</w:t>
      </w:r>
      <w:r w:rsidR="00640B6D">
        <w:rPr>
          <w:rFonts w:ascii="Times New Roman" w:eastAsia="Times New Roman" w:hAnsi="Times New Roman"/>
          <w:sz w:val="18"/>
        </w:rPr>
        <w:t xml:space="preserve"> </w:t>
      </w: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liều</w:t>
      </w:r>
      <w:r w:rsidR="00640B6D">
        <w:rPr>
          <w:rFonts w:ascii="Times New Roman" w:eastAsia="Times New Roman" w:hAnsi="Times New Roman"/>
          <w:sz w:val="18"/>
        </w:rPr>
        <w:t xml:space="preserve"> </w:t>
      </w:r>
      <w:r>
        <w:rPr>
          <w:rFonts w:ascii="Times New Roman" w:eastAsia="Times New Roman" w:hAnsi="Times New Roman"/>
          <w:sz w:val="18"/>
        </w:rPr>
        <w:t>tối</w:t>
      </w:r>
      <w:r w:rsidR="00640B6D">
        <w:rPr>
          <w:rFonts w:ascii="Times New Roman" w:eastAsia="Times New Roman" w:hAnsi="Times New Roman"/>
          <w:sz w:val="18"/>
        </w:rPr>
        <w:t xml:space="preserve"> </w:t>
      </w:r>
      <w:r>
        <w:rPr>
          <w:rFonts w:ascii="Times New Roman" w:eastAsia="Times New Roman" w:hAnsi="Times New Roman"/>
          <w:sz w:val="18"/>
        </w:rPr>
        <w:t>ưu</w:t>
      </w:r>
      <w:r w:rsidR="00640B6D">
        <w:rPr>
          <w:rFonts w:ascii="Times New Roman" w:eastAsia="Times New Roman" w:hAnsi="Times New Roman"/>
          <w:sz w:val="18"/>
        </w:rPr>
        <w:t xml:space="preserve"> </w:t>
      </w:r>
      <w:r>
        <w:rPr>
          <w:rFonts w:ascii="Times New Roman" w:eastAsia="Times New Roman" w:hAnsi="Times New Roman"/>
          <w:sz w:val="18"/>
        </w:rPr>
        <w:t>(80mg/ngày</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10mg/ngày)</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hiệu</w:t>
      </w:r>
      <w:r w:rsidR="00640B6D">
        <w:rPr>
          <w:rFonts w:ascii="Times New Roman" w:eastAsia="Times New Roman" w:hAnsi="Times New Roman"/>
          <w:sz w:val="18"/>
        </w:rPr>
        <w:t xml:space="preserve"> </w:t>
      </w:r>
      <w:r>
        <w:rPr>
          <w:rFonts w:ascii="Times New Roman" w:eastAsia="Times New Roman" w:hAnsi="Times New Roman"/>
          <w:sz w:val="18"/>
        </w:rPr>
        <w:t>quả</w:t>
      </w:r>
      <w:r w:rsidR="00640B6D">
        <w:rPr>
          <w:rFonts w:ascii="Times New Roman" w:eastAsia="Times New Roman" w:hAnsi="Times New Roman"/>
          <w:sz w:val="18"/>
        </w:rPr>
        <w:t xml:space="preserve"> </w:t>
      </w:r>
      <w:r>
        <w:rPr>
          <w:rFonts w:ascii="Times New Roman" w:eastAsia="Times New Roman" w:hAnsi="Times New Roman"/>
          <w:sz w:val="18"/>
        </w:rPr>
        <w:t>hạ</w:t>
      </w:r>
      <w:r w:rsidR="00640B6D">
        <w:rPr>
          <w:rFonts w:ascii="Times New Roman" w:eastAsia="Times New Roman" w:hAnsi="Times New Roman"/>
          <w:sz w:val="18"/>
        </w:rPr>
        <w:t xml:space="preserve"> </w:t>
      </w:r>
      <w:r>
        <w:rPr>
          <w:rFonts w:ascii="Times New Roman" w:eastAsia="Times New Roman" w:hAnsi="Times New Roman"/>
          <w:sz w:val="18"/>
        </w:rPr>
        <w:t>HA</w:t>
      </w:r>
      <w:r w:rsidR="00640B6D">
        <w:rPr>
          <w:rFonts w:ascii="Times New Roman" w:eastAsia="Times New Roman" w:hAnsi="Times New Roman"/>
          <w:sz w:val="18"/>
        </w:rPr>
        <w:t xml:space="preserve"> </w:t>
      </w:r>
      <w:r>
        <w:rPr>
          <w:rFonts w:ascii="Times New Roman" w:eastAsia="Times New Roman" w:hAnsi="Times New Roman"/>
          <w:sz w:val="18"/>
        </w:rPr>
        <w:t>cao</w:t>
      </w:r>
      <w:r w:rsidR="00640B6D">
        <w:rPr>
          <w:rFonts w:ascii="Times New Roman" w:eastAsia="Times New Roman" w:hAnsi="Times New Roman"/>
          <w:sz w:val="18"/>
        </w:rPr>
        <w:t xml:space="preserve"> </w:t>
      </w:r>
      <w:r>
        <w:rPr>
          <w:rFonts w:ascii="Times New Roman" w:eastAsia="Times New Roman" w:hAnsi="Times New Roman"/>
          <w:sz w:val="18"/>
        </w:rPr>
        <w:t>hơn,</w:t>
      </w:r>
      <w:r w:rsidR="00640B6D">
        <w:rPr>
          <w:rFonts w:ascii="Times New Roman" w:eastAsia="Times New Roman" w:hAnsi="Times New Roman"/>
          <w:sz w:val="18"/>
        </w:rPr>
        <w:t xml:space="preserve"> </w:t>
      </w:r>
      <w:r>
        <w:rPr>
          <w:rFonts w:ascii="Times New Roman" w:eastAsia="Times New Roman" w:hAnsi="Times New Roman"/>
          <w:sz w:val="18"/>
        </w:rPr>
        <w:t>đồng</w:t>
      </w:r>
      <w:r w:rsidR="00640B6D">
        <w:rPr>
          <w:rFonts w:ascii="Times New Roman" w:eastAsia="Times New Roman" w:hAnsi="Times New Roman"/>
          <w:sz w:val="18"/>
        </w:rPr>
        <w:t xml:space="preserve"> </w:t>
      </w:r>
      <w:r>
        <w:rPr>
          <w:rFonts w:ascii="Times New Roman" w:eastAsia="Times New Roman" w:hAnsi="Times New Roman"/>
          <w:sz w:val="18"/>
        </w:rPr>
        <w:t>thời</w:t>
      </w:r>
      <w:r w:rsidR="00640B6D">
        <w:rPr>
          <w:rFonts w:ascii="Times New Roman" w:eastAsia="Times New Roman" w:hAnsi="Times New Roman"/>
          <w:sz w:val="18"/>
        </w:rPr>
        <w:t xml:space="preserve"> </w:t>
      </w:r>
      <w:r>
        <w:rPr>
          <w:rFonts w:ascii="Times New Roman" w:eastAsia="Times New Roman" w:hAnsi="Times New Roman"/>
          <w:sz w:val="18"/>
        </w:rPr>
        <w:t>làm</w:t>
      </w:r>
      <w:r w:rsidR="00640B6D">
        <w:rPr>
          <w:rFonts w:ascii="Times New Roman" w:eastAsia="Times New Roman" w:hAnsi="Times New Roman"/>
          <w:sz w:val="18"/>
        </w:rPr>
        <w:t xml:space="preserve"> </w:t>
      </w:r>
      <w:r>
        <w:rPr>
          <w:rFonts w:ascii="Times New Roman" w:eastAsia="Times New Roman" w:hAnsi="Times New Roman"/>
          <w:sz w:val="18"/>
        </w:rPr>
        <w:t>giảm</w:t>
      </w:r>
      <w:r w:rsidR="00640B6D">
        <w:rPr>
          <w:rFonts w:ascii="Times New Roman" w:eastAsia="Times New Roman" w:hAnsi="Times New Roman"/>
          <w:sz w:val="18"/>
        </w:rPr>
        <w:t xml:space="preserve"> </w:t>
      </w:r>
      <w:r>
        <w:rPr>
          <w:rFonts w:ascii="Times New Roman" w:eastAsia="Times New Roman" w:hAnsi="Times New Roman"/>
          <w:sz w:val="18"/>
        </w:rPr>
        <w:t>albumin</w:t>
      </w:r>
      <w:r w:rsidR="00640B6D">
        <w:rPr>
          <w:rFonts w:ascii="Times New Roman" w:eastAsia="Times New Roman" w:hAnsi="Times New Roman"/>
          <w:sz w:val="18"/>
        </w:rPr>
        <w:t xml:space="preserve"> </w:t>
      </w:r>
      <w:r>
        <w:rPr>
          <w:rFonts w:ascii="Times New Roman" w:eastAsia="Times New Roman" w:hAnsi="Times New Roman"/>
          <w:sz w:val="18"/>
        </w:rPr>
        <w:t>niệu</w:t>
      </w:r>
      <w:r w:rsidR="00640B6D">
        <w:rPr>
          <w:rFonts w:ascii="Times New Roman" w:eastAsia="Times New Roman" w:hAnsi="Times New Roman"/>
          <w:sz w:val="18"/>
        </w:rPr>
        <w:t xml:space="preserve"> </w:t>
      </w:r>
      <w:r>
        <w:rPr>
          <w:rFonts w:ascii="Times New Roman" w:eastAsia="Times New Roman" w:hAnsi="Times New Roman"/>
          <w:sz w:val="18"/>
        </w:rPr>
        <w:t>hơn</w:t>
      </w:r>
      <w:r w:rsidR="00640B6D">
        <w:rPr>
          <w:rFonts w:ascii="Times New Roman" w:eastAsia="Times New Roman" w:hAnsi="Times New Roman"/>
          <w:sz w:val="18"/>
        </w:rPr>
        <w:t xml:space="preserve"> </w:t>
      </w:r>
      <w:r>
        <w:rPr>
          <w:rFonts w:ascii="Times New Roman" w:eastAsia="Times New Roman" w:hAnsi="Times New Roman"/>
          <w:sz w:val="18"/>
        </w:rPr>
        <w:t>so</w:t>
      </w:r>
      <w:r w:rsidR="00640B6D">
        <w:rPr>
          <w:rFonts w:ascii="Times New Roman" w:eastAsia="Times New Roman" w:hAnsi="Times New Roman"/>
          <w:sz w:val="18"/>
        </w:rPr>
        <w:t xml:space="preserve"> </w:t>
      </w: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liệu</w:t>
      </w:r>
      <w:r w:rsidR="00640B6D">
        <w:rPr>
          <w:rFonts w:ascii="Times New Roman" w:eastAsia="Times New Roman" w:hAnsi="Times New Roman"/>
          <w:sz w:val="18"/>
        </w:rPr>
        <w:t xml:space="preserve"> </w:t>
      </w:r>
      <w:r>
        <w:rPr>
          <w:rFonts w:ascii="Times New Roman" w:eastAsia="Times New Roman" w:hAnsi="Times New Roman"/>
          <w:sz w:val="18"/>
        </w:rPr>
        <w:t>đơn</w:t>
      </w:r>
      <w:r w:rsidR="00640B6D">
        <w:rPr>
          <w:rFonts w:ascii="Times New Roman" w:eastAsia="Times New Roman" w:hAnsi="Times New Roman"/>
          <w:sz w:val="18"/>
        </w:rPr>
        <w:t xml:space="preserve"> </w:t>
      </w:r>
      <w:r>
        <w:rPr>
          <w:rFonts w:ascii="Times New Roman" w:eastAsia="Times New Roman" w:hAnsi="Times New Roman"/>
          <w:sz w:val="18"/>
        </w:rPr>
        <w:t>(Fogari</w:t>
      </w:r>
      <w:r w:rsidR="00640B6D">
        <w:rPr>
          <w:rFonts w:ascii="Times New Roman" w:eastAsia="Times New Roman" w:hAnsi="Times New Roman"/>
          <w:sz w:val="18"/>
        </w:rPr>
        <w:t xml:space="preserve"> </w:t>
      </w:r>
      <w:r>
        <w:rPr>
          <w:rFonts w:ascii="Times New Roman" w:eastAsia="Times New Roman" w:hAnsi="Times New Roman"/>
          <w:sz w:val="18"/>
        </w:rPr>
        <w:t>-2007).</w:t>
      </w:r>
      <w:r w:rsidR="00640B6D">
        <w:rPr>
          <w:rFonts w:ascii="Times New Roman" w:eastAsia="Times New Roman" w:hAnsi="Times New Roman"/>
          <w:sz w:val="18"/>
        </w:rPr>
        <w:t xml:space="preserve"> </w:t>
      </w:r>
      <w:r>
        <w:rPr>
          <w:rFonts w:ascii="Times New Roman" w:eastAsia="Times New Roman" w:hAnsi="Times New Roman"/>
          <w:sz w:val="18"/>
        </w:rPr>
        <w:t>Đúng</w:t>
      </w:r>
      <w:r w:rsidR="00640B6D">
        <w:rPr>
          <w:rFonts w:ascii="Times New Roman" w:eastAsia="Times New Roman" w:hAnsi="Times New Roman"/>
          <w:sz w:val="18"/>
        </w:rPr>
        <w:t xml:space="preserve"> </w:t>
      </w:r>
      <w:r>
        <w:rPr>
          <w:rFonts w:ascii="Times New Roman" w:eastAsia="Times New Roman" w:hAnsi="Times New Roman"/>
          <w:sz w:val="18"/>
        </w:rPr>
        <w:t>ra,</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được</w:t>
      </w:r>
      <w:r w:rsidR="00640B6D">
        <w:rPr>
          <w:rFonts w:ascii="Times New Roman" w:eastAsia="Times New Roman" w:hAnsi="Times New Roman"/>
          <w:sz w:val="18"/>
        </w:rPr>
        <w:t xml:space="preserve"> </w:t>
      </w:r>
      <w:r>
        <w:rPr>
          <w:rFonts w:ascii="Times New Roman" w:eastAsia="Times New Roman" w:hAnsi="Times New Roman"/>
          <w:sz w:val="18"/>
        </w:rPr>
        <w:t>quên</w:t>
      </w:r>
      <w:r w:rsidR="00640B6D">
        <w:rPr>
          <w:rFonts w:ascii="Times New Roman" w:eastAsia="Times New Roman" w:hAnsi="Times New Roman"/>
          <w:sz w:val="18"/>
        </w:rPr>
        <w:t xml:space="preserve"> </w:t>
      </w:r>
      <w:r>
        <w:rPr>
          <w:rFonts w:ascii="Times New Roman" w:eastAsia="Times New Roman" w:hAnsi="Times New Roman"/>
          <w:sz w:val="18"/>
        </w:rPr>
        <w:t>việc</w:t>
      </w:r>
      <w:r w:rsidR="00640B6D">
        <w:rPr>
          <w:rFonts w:ascii="Times New Roman" w:eastAsia="Times New Roman" w:hAnsi="Times New Roman"/>
          <w:sz w:val="18"/>
        </w:rPr>
        <w:t xml:space="preserve"> </w:t>
      </w:r>
      <w:r>
        <w:rPr>
          <w:rFonts w:ascii="Times New Roman" w:eastAsia="Times New Roman" w:hAnsi="Times New Roman"/>
          <w:sz w:val="18"/>
        </w:rPr>
        <w:t>kiểm</w:t>
      </w:r>
      <w:r w:rsidR="00640B6D">
        <w:rPr>
          <w:rFonts w:ascii="Times New Roman" w:eastAsia="Times New Roman" w:hAnsi="Times New Roman"/>
          <w:sz w:val="18"/>
        </w:rPr>
        <w:t xml:space="preserve"> </w:t>
      </w:r>
      <w:r>
        <w:rPr>
          <w:rFonts w:ascii="Times New Roman" w:eastAsia="Times New Roman" w:hAnsi="Times New Roman"/>
          <w:sz w:val="18"/>
        </w:rPr>
        <w:t>soát</w:t>
      </w:r>
      <w:r w:rsidR="00640B6D">
        <w:rPr>
          <w:rFonts w:ascii="Times New Roman" w:eastAsia="Times New Roman" w:hAnsi="Times New Roman"/>
          <w:sz w:val="18"/>
        </w:rPr>
        <w:t xml:space="preserve"> </w:t>
      </w:r>
      <w:r>
        <w:rPr>
          <w:rFonts w:ascii="Times New Roman" w:eastAsia="Times New Roman" w:hAnsi="Times New Roman"/>
          <w:sz w:val="18"/>
        </w:rPr>
        <w:t>HA,</w:t>
      </w:r>
      <w:r w:rsidR="00640B6D">
        <w:rPr>
          <w:rFonts w:ascii="Times New Roman" w:eastAsia="Times New Roman" w:hAnsi="Times New Roman"/>
          <w:sz w:val="18"/>
        </w:rPr>
        <w:t xml:space="preserve"> </w:t>
      </w:r>
      <w:r>
        <w:rPr>
          <w:rFonts w:ascii="Times New Roman" w:eastAsia="Times New Roman" w:hAnsi="Times New Roman"/>
          <w:sz w:val="18"/>
        </w:rPr>
        <w:t>thậm</w:t>
      </w:r>
      <w:r w:rsidR="00640B6D">
        <w:rPr>
          <w:rFonts w:ascii="Times New Roman" w:eastAsia="Times New Roman" w:hAnsi="Times New Roman"/>
          <w:sz w:val="18"/>
        </w:rPr>
        <w:t xml:space="preserve"> </w:t>
      </w:r>
      <w:r>
        <w:rPr>
          <w:rFonts w:ascii="Times New Roman" w:eastAsia="Times New Roman" w:hAnsi="Times New Roman"/>
          <w:sz w:val="18"/>
        </w:rPr>
        <w:t>chí</w:t>
      </w:r>
      <w:r w:rsidR="00640B6D">
        <w:rPr>
          <w:rFonts w:ascii="Times New Roman" w:eastAsia="Times New Roman" w:hAnsi="Times New Roman"/>
          <w:sz w:val="18"/>
        </w:rPr>
        <w:t xml:space="preserve"> </w:t>
      </w:r>
      <w:r>
        <w:rPr>
          <w:rFonts w:ascii="Times New Roman" w:eastAsia="Times New Roman" w:hAnsi="Times New Roman"/>
          <w:sz w:val="18"/>
        </w:rPr>
        <w:t>cần</w:t>
      </w:r>
      <w:r w:rsidR="00640B6D">
        <w:rPr>
          <w:rFonts w:ascii="Times New Roman" w:eastAsia="Times New Roman" w:hAnsi="Times New Roman"/>
          <w:sz w:val="18"/>
        </w:rPr>
        <w:t xml:space="preserve"> </w:t>
      </w:r>
      <w:r>
        <w:rPr>
          <w:rFonts w:ascii="Times New Roman" w:eastAsia="Times New Roman" w:hAnsi="Times New Roman"/>
          <w:sz w:val="18"/>
        </w:rPr>
        <w:t>dùng</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biện</w:t>
      </w:r>
      <w:r w:rsidR="00640B6D">
        <w:rPr>
          <w:rFonts w:ascii="Times New Roman" w:eastAsia="Times New Roman" w:hAnsi="Times New Roman"/>
          <w:sz w:val="18"/>
        </w:rPr>
        <w:t xml:space="preserve"> </w:t>
      </w:r>
      <w:r>
        <w:rPr>
          <w:rFonts w:ascii="Times New Roman" w:eastAsia="Times New Roman" w:hAnsi="Times New Roman"/>
          <w:sz w:val="18"/>
        </w:rPr>
        <w:t>pháp</w:t>
      </w:r>
      <w:r w:rsidR="00640B6D">
        <w:rPr>
          <w:rFonts w:ascii="Times New Roman" w:eastAsia="Times New Roman" w:hAnsi="Times New Roman"/>
          <w:sz w:val="18"/>
        </w:rPr>
        <w:t xml:space="preserve"> </w:t>
      </w:r>
      <w:r>
        <w:rPr>
          <w:rFonts w:ascii="Times New Roman" w:eastAsia="Times New Roman" w:hAnsi="Times New Roman"/>
          <w:sz w:val="18"/>
        </w:rPr>
        <w:t>tốt</w:t>
      </w:r>
      <w:r w:rsidR="00640B6D">
        <w:rPr>
          <w:rFonts w:ascii="Times New Roman" w:eastAsia="Times New Roman" w:hAnsi="Times New Roman"/>
          <w:sz w:val="18"/>
        </w:rPr>
        <w:t xml:space="preserve"> </w:t>
      </w:r>
      <w:r>
        <w:rPr>
          <w:rFonts w:ascii="Times New Roman" w:eastAsia="Times New Roman" w:hAnsi="Times New Roman"/>
          <w:sz w:val="18"/>
        </w:rPr>
        <w:t>hơn</w:t>
      </w:r>
      <w:r w:rsidR="00640B6D">
        <w:rPr>
          <w:rFonts w:ascii="Times New Roman" w:eastAsia="Times New Roman" w:hAnsi="Times New Roman"/>
          <w:sz w:val="18"/>
        </w:rPr>
        <w:t xml:space="preserve"> </w:t>
      </w:r>
      <w:r>
        <w:rPr>
          <w:rFonts w:ascii="Times New Roman" w:eastAsia="Times New Roman" w:hAnsi="Times New Roman"/>
          <w:sz w:val="18"/>
        </w:rPr>
        <w:t>(như</w:t>
      </w:r>
      <w:r w:rsidR="00640B6D">
        <w:rPr>
          <w:rFonts w:ascii="Times New Roman" w:eastAsia="Times New Roman" w:hAnsi="Times New Roman"/>
          <w:sz w:val="18"/>
        </w:rPr>
        <w:t xml:space="preserve"> </w:t>
      </w:r>
      <w:r>
        <w:rPr>
          <w:rFonts w:ascii="Times New Roman" w:eastAsia="Times New Roman" w:hAnsi="Times New Roman"/>
          <w:sz w:val="18"/>
        </w:rPr>
        <w:t>phối</w:t>
      </w:r>
      <w:r w:rsidR="00640B6D">
        <w:rPr>
          <w:rFonts w:ascii="Times New Roman" w:eastAsia="Times New Roman" w:hAnsi="Times New Roman"/>
          <w:sz w:val="18"/>
        </w:rPr>
        <w:t xml:space="preserve"> </w:t>
      </w:r>
      <w:r>
        <w:rPr>
          <w:rFonts w:ascii="Times New Roman" w:eastAsia="Times New Roman" w:hAnsi="Times New Roman"/>
          <w:sz w:val="18"/>
        </w:rPr>
        <w:t>hợp</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để</w:t>
      </w:r>
      <w:r w:rsidR="00640B6D">
        <w:rPr>
          <w:rFonts w:ascii="Times New Roman" w:eastAsia="Times New Roman" w:hAnsi="Times New Roman"/>
          <w:sz w:val="18"/>
        </w:rPr>
        <w:t xml:space="preserve"> </w:t>
      </w:r>
      <w:r>
        <w:rPr>
          <w:rFonts w:ascii="Times New Roman" w:eastAsia="Times New Roman" w:hAnsi="Times New Roman"/>
          <w:sz w:val="18"/>
        </w:rPr>
        <w:t>kiểm</w:t>
      </w:r>
      <w:r w:rsidR="00640B6D">
        <w:rPr>
          <w:rFonts w:ascii="Times New Roman" w:eastAsia="Times New Roman" w:hAnsi="Times New Roman"/>
          <w:sz w:val="18"/>
        </w:rPr>
        <w:t xml:space="preserve"> </w:t>
      </w:r>
      <w:r>
        <w:rPr>
          <w:rFonts w:ascii="Times New Roman" w:eastAsia="Times New Roman" w:hAnsi="Times New Roman"/>
          <w:sz w:val="18"/>
        </w:rPr>
        <w:t>soát</w:t>
      </w:r>
      <w:r w:rsidR="00640B6D">
        <w:rPr>
          <w:rFonts w:ascii="Times New Roman" w:eastAsia="Times New Roman" w:hAnsi="Times New Roman"/>
          <w:sz w:val="18"/>
        </w:rPr>
        <w:t xml:space="preserve"> </w:t>
      </w:r>
      <w:r>
        <w:rPr>
          <w:rFonts w:ascii="Times New Roman" w:eastAsia="Times New Roman" w:hAnsi="Times New Roman"/>
          <w:sz w:val="18"/>
        </w:rPr>
        <w:t>bằng</w:t>
      </w:r>
      <w:r w:rsidR="00640B6D">
        <w:rPr>
          <w:rFonts w:ascii="Times New Roman" w:eastAsia="Times New Roman" w:hAnsi="Times New Roman"/>
          <w:sz w:val="18"/>
        </w:rPr>
        <w:t xml:space="preserve"> </w:t>
      </w:r>
      <w:r>
        <w:rPr>
          <w:rFonts w:ascii="Times New Roman" w:eastAsia="Times New Roman" w:hAnsi="Times New Roman"/>
          <w:sz w:val="18"/>
        </w:rPr>
        <w:t>được</w:t>
      </w:r>
      <w:r w:rsidR="00640B6D">
        <w:rPr>
          <w:rFonts w:ascii="Times New Roman" w:eastAsia="Times New Roman" w:hAnsi="Times New Roman"/>
          <w:sz w:val="18"/>
        </w:rPr>
        <w:t xml:space="preserve"> </w:t>
      </w:r>
      <w:r>
        <w:rPr>
          <w:rFonts w:ascii="Times New Roman" w:eastAsia="Times New Roman" w:hAnsi="Times New Roman"/>
          <w:sz w:val="18"/>
        </w:rPr>
        <w:t>HA.</w:t>
      </w:r>
    </w:p>
    <w:p w14:paraId="414906A0" w14:textId="77777777" w:rsidR="00A714C8" w:rsidRDefault="00A714C8" w:rsidP="00163CBC">
      <w:pPr>
        <w:spacing w:line="140" w:lineRule="exact"/>
        <w:jc w:val="both"/>
        <w:rPr>
          <w:rFonts w:ascii="Times New Roman" w:eastAsia="Times New Roman" w:hAnsi="Times New Roman"/>
        </w:rPr>
      </w:pPr>
    </w:p>
    <w:p w14:paraId="2990081C" w14:textId="57AA5D2D" w:rsidR="00A714C8" w:rsidRDefault="00A714C8" w:rsidP="00163CBC">
      <w:pPr>
        <w:spacing w:line="233" w:lineRule="auto"/>
        <w:jc w:val="both"/>
        <w:rPr>
          <w:rFonts w:ascii="Times New Roman" w:eastAsia="Times New Roman" w:hAnsi="Times New Roman"/>
          <w:b/>
          <w:sz w:val="18"/>
        </w:rPr>
      </w:pPr>
      <w:r>
        <w:rPr>
          <w:rFonts w:ascii="Times New Roman" w:eastAsia="Times New Roman" w:hAnsi="Times New Roman"/>
          <w:b/>
          <w:sz w:val="18"/>
        </w:rPr>
        <w:t>Khi</w:t>
      </w:r>
      <w:r w:rsidR="00640B6D">
        <w:rPr>
          <w:rFonts w:ascii="Times New Roman" w:eastAsia="Times New Roman" w:hAnsi="Times New Roman"/>
          <w:b/>
          <w:sz w:val="18"/>
        </w:rPr>
        <w:t xml:space="preserve"> </w:t>
      </w:r>
      <w:r>
        <w:rPr>
          <w:rFonts w:ascii="Times New Roman" w:eastAsia="Times New Roman" w:hAnsi="Times New Roman"/>
          <w:b/>
          <w:sz w:val="18"/>
        </w:rPr>
        <w:t>cao</w:t>
      </w:r>
      <w:r w:rsidR="00640B6D">
        <w:rPr>
          <w:rFonts w:ascii="Times New Roman" w:eastAsia="Times New Roman" w:hAnsi="Times New Roman"/>
          <w:b/>
          <w:sz w:val="18"/>
        </w:rPr>
        <w:t xml:space="preserve"> </w:t>
      </w:r>
      <w:r>
        <w:rPr>
          <w:rFonts w:ascii="Times New Roman" w:eastAsia="Times New Roman" w:hAnsi="Times New Roman"/>
          <w:b/>
          <w:sz w:val="18"/>
        </w:rPr>
        <w:t>tuổi</w:t>
      </w:r>
      <w:r w:rsidR="00640B6D">
        <w:rPr>
          <w:rFonts w:ascii="Times New Roman" w:eastAsia="Times New Roman" w:hAnsi="Times New Roman"/>
          <w:b/>
          <w:sz w:val="18"/>
        </w:rPr>
        <w:t xml:space="preserve"> </w:t>
      </w:r>
      <w:r>
        <w:rPr>
          <w:rFonts w:ascii="Times New Roman" w:eastAsia="Times New Roman" w:hAnsi="Times New Roman"/>
          <w:b/>
          <w:sz w:val="18"/>
        </w:rPr>
        <w:t>chưa</w:t>
      </w:r>
      <w:r w:rsidR="00640B6D">
        <w:rPr>
          <w:rFonts w:ascii="Times New Roman" w:eastAsia="Times New Roman" w:hAnsi="Times New Roman"/>
          <w:b/>
          <w:sz w:val="18"/>
        </w:rPr>
        <w:t xml:space="preserve"> </w:t>
      </w:r>
      <w:r>
        <w:rPr>
          <w:rFonts w:ascii="Times New Roman" w:eastAsia="Times New Roman" w:hAnsi="Times New Roman"/>
          <w:b/>
          <w:sz w:val="18"/>
        </w:rPr>
        <w:t>chú</w:t>
      </w:r>
      <w:r w:rsidR="00640B6D">
        <w:rPr>
          <w:rFonts w:ascii="Times New Roman" w:eastAsia="Times New Roman" w:hAnsi="Times New Roman"/>
          <w:b/>
          <w:sz w:val="18"/>
        </w:rPr>
        <w:t xml:space="preserve"> </w:t>
      </w:r>
      <w:r>
        <w:rPr>
          <w:rFonts w:ascii="Times New Roman" w:eastAsia="Times New Roman" w:hAnsi="Times New Roman"/>
          <w:b/>
          <w:sz w:val="18"/>
        </w:rPr>
        <w:t>ý</w:t>
      </w:r>
      <w:r w:rsidR="00640B6D">
        <w:rPr>
          <w:rFonts w:ascii="Times New Roman" w:eastAsia="Times New Roman" w:hAnsi="Times New Roman"/>
          <w:b/>
          <w:sz w:val="18"/>
        </w:rPr>
        <w:t xml:space="preserve"> </w:t>
      </w:r>
      <w:r>
        <w:rPr>
          <w:rFonts w:ascii="Times New Roman" w:eastAsia="Times New Roman" w:hAnsi="Times New Roman"/>
          <w:b/>
          <w:sz w:val="18"/>
        </w:rPr>
        <w:t>đúng</w:t>
      </w:r>
      <w:r w:rsidR="00640B6D">
        <w:rPr>
          <w:rFonts w:ascii="Times New Roman" w:eastAsia="Times New Roman" w:hAnsi="Times New Roman"/>
          <w:b/>
          <w:sz w:val="18"/>
        </w:rPr>
        <w:t xml:space="preserve"> </w:t>
      </w:r>
      <w:r>
        <w:rPr>
          <w:rFonts w:ascii="Times New Roman" w:eastAsia="Times New Roman" w:hAnsi="Times New Roman"/>
          <w:b/>
          <w:sz w:val="18"/>
        </w:rPr>
        <w:t>mức</w:t>
      </w:r>
      <w:r w:rsidR="00640B6D">
        <w:rPr>
          <w:rFonts w:ascii="Times New Roman" w:eastAsia="Times New Roman" w:hAnsi="Times New Roman"/>
          <w:b/>
          <w:sz w:val="18"/>
        </w:rPr>
        <w:t xml:space="preserve"> </w:t>
      </w:r>
      <w:r>
        <w:rPr>
          <w:rFonts w:ascii="Times New Roman" w:eastAsia="Times New Roman" w:hAnsi="Times New Roman"/>
          <w:b/>
          <w:sz w:val="18"/>
        </w:rPr>
        <w:t>việc</w:t>
      </w:r>
      <w:r w:rsidR="00640B6D">
        <w:rPr>
          <w:rFonts w:ascii="Times New Roman" w:eastAsia="Times New Roman" w:hAnsi="Times New Roman"/>
          <w:b/>
          <w:sz w:val="18"/>
        </w:rPr>
        <w:t xml:space="preserve"> </w:t>
      </w:r>
      <w:r>
        <w:rPr>
          <w:rFonts w:ascii="Times New Roman" w:eastAsia="Times New Roman" w:hAnsi="Times New Roman"/>
          <w:b/>
          <w:sz w:val="18"/>
        </w:rPr>
        <w:t>kiểm</w:t>
      </w:r>
      <w:r w:rsidR="00640B6D">
        <w:rPr>
          <w:rFonts w:ascii="Times New Roman" w:eastAsia="Times New Roman" w:hAnsi="Times New Roman"/>
          <w:b/>
          <w:sz w:val="18"/>
        </w:rPr>
        <w:t xml:space="preserve"> </w:t>
      </w:r>
      <w:r>
        <w:rPr>
          <w:rFonts w:ascii="Times New Roman" w:eastAsia="Times New Roman" w:hAnsi="Times New Roman"/>
          <w:b/>
          <w:sz w:val="18"/>
        </w:rPr>
        <w:t>soát</w:t>
      </w:r>
      <w:r w:rsidR="00640B6D">
        <w:rPr>
          <w:rFonts w:ascii="Times New Roman" w:eastAsia="Times New Roman" w:hAnsi="Times New Roman"/>
          <w:b/>
          <w:sz w:val="18"/>
        </w:rPr>
        <w:t xml:space="preserve"> </w:t>
      </w:r>
      <w:r>
        <w:rPr>
          <w:rFonts w:ascii="Times New Roman" w:eastAsia="Times New Roman" w:hAnsi="Times New Roman"/>
          <w:b/>
          <w:sz w:val="18"/>
        </w:rPr>
        <w:t>huyết</w:t>
      </w:r>
      <w:r w:rsidR="00640B6D">
        <w:rPr>
          <w:rFonts w:ascii="Times New Roman" w:eastAsia="Times New Roman" w:hAnsi="Times New Roman"/>
          <w:b/>
          <w:sz w:val="18"/>
        </w:rPr>
        <w:t xml:space="preserve"> </w:t>
      </w:r>
      <w:r>
        <w:rPr>
          <w:rFonts w:ascii="Times New Roman" w:eastAsia="Times New Roman" w:hAnsi="Times New Roman"/>
          <w:b/>
          <w:sz w:val="18"/>
        </w:rPr>
        <w:t>áp</w:t>
      </w:r>
    </w:p>
    <w:p w14:paraId="1593E7CD" w14:textId="77777777" w:rsidR="00A714C8" w:rsidRDefault="00A714C8" w:rsidP="00163CBC">
      <w:pPr>
        <w:spacing w:line="20" w:lineRule="exact"/>
        <w:jc w:val="both"/>
        <w:rPr>
          <w:rFonts w:ascii="Times New Roman" w:eastAsia="Times New Roman" w:hAnsi="Times New Roman"/>
        </w:rPr>
      </w:pPr>
      <w:r>
        <w:rPr>
          <w:rFonts w:ascii="Times New Roman" w:eastAsia="Times New Roman" w:hAnsi="Times New Roman"/>
          <w:b/>
          <w:noProof/>
          <w:sz w:val="18"/>
        </w:rPr>
        <w:drawing>
          <wp:anchor distT="0" distB="0" distL="114300" distR="114300" simplePos="0" relativeHeight="251648000" behindDoc="1" locked="0" layoutInCell="1" allowOverlap="1" wp14:anchorId="1A22348D" wp14:editId="2D46D3E6">
            <wp:simplePos x="0" y="0"/>
            <wp:positionH relativeFrom="column">
              <wp:posOffset>-1905</wp:posOffset>
            </wp:positionH>
            <wp:positionV relativeFrom="paragraph">
              <wp:posOffset>76835</wp:posOffset>
            </wp:positionV>
            <wp:extent cx="2172970" cy="1885315"/>
            <wp:effectExtent l="1905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2172970" cy="1885315"/>
                    </a:xfrm>
                    <a:prstGeom prst="rect">
                      <a:avLst/>
                    </a:prstGeom>
                    <a:noFill/>
                  </pic:spPr>
                </pic:pic>
              </a:graphicData>
            </a:graphic>
          </wp:anchor>
        </w:drawing>
      </w:r>
    </w:p>
    <w:p w14:paraId="66305DD7" w14:textId="77777777" w:rsidR="00A714C8" w:rsidRDefault="00A714C8" w:rsidP="00163CBC">
      <w:pPr>
        <w:spacing w:line="200" w:lineRule="exact"/>
        <w:jc w:val="both"/>
        <w:rPr>
          <w:rFonts w:ascii="Times New Roman" w:eastAsia="Times New Roman" w:hAnsi="Times New Roman"/>
        </w:rPr>
      </w:pPr>
    </w:p>
    <w:p w14:paraId="688CEE0D" w14:textId="77777777" w:rsidR="00A714C8" w:rsidRDefault="00A714C8" w:rsidP="00163CBC">
      <w:pPr>
        <w:spacing w:line="200" w:lineRule="exact"/>
        <w:jc w:val="both"/>
        <w:rPr>
          <w:rFonts w:ascii="Times New Roman" w:eastAsia="Times New Roman" w:hAnsi="Times New Roman"/>
        </w:rPr>
      </w:pPr>
    </w:p>
    <w:p w14:paraId="0195469D" w14:textId="77777777" w:rsidR="00A714C8" w:rsidRDefault="00A714C8" w:rsidP="00163CBC">
      <w:pPr>
        <w:spacing w:line="200" w:lineRule="exact"/>
        <w:jc w:val="both"/>
        <w:rPr>
          <w:rFonts w:ascii="Times New Roman" w:eastAsia="Times New Roman" w:hAnsi="Times New Roman"/>
        </w:rPr>
      </w:pPr>
    </w:p>
    <w:p w14:paraId="56C29900" w14:textId="77777777" w:rsidR="00A714C8" w:rsidRDefault="00A714C8" w:rsidP="00163CBC">
      <w:pPr>
        <w:spacing w:line="200" w:lineRule="exact"/>
        <w:jc w:val="both"/>
        <w:rPr>
          <w:rFonts w:ascii="Times New Roman" w:eastAsia="Times New Roman" w:hAnsi="Times New Roman"/>
        </w:rPr>
      </w:pPr>
    </w:p>
    <w:p w14:paraId="0274760A" w14:textId="77777777" w:rsidR="00A714C8" w:rsidRDefault="00A714C8" w:rsidP="00163CBC">
      <w:pPr>
        <w:spacing w:line="200" w:lineRule="exact"/>
        <w:jc w:val="both"/>
        <w:rPr>
          <w:rFonts w:ascii="Times New Roman" w:eastAsia="Times New Roman" w:hAnsi="Times New Roman"/>
        </w:rPr>
      </w:pPr>
    </w:p>
    <w:p w14:paraId="48E0FED3" w14:textId="77777777" w:rsidR="00A714C8" w:rsidRDefault="00A714C8" w:rsidP="00163CBC">
      <w:pPr>
        <w:spacing w:line="200" w:lineRule="exact"/>
        <w:jc w:val="both"/>
        <w:rPr>
          <w:rFonts w:ascii="Times New Roman" w:eastAsia="Times New Roman" w:hAnsi="Times New Roman"/>
        </w:rPr>
      </w:pPr>
    </w:p>
    <w:p w14:paraId="7A9CD066" w14:textId="77777777" w:rsidR="00A714C8" w:rsidRDefault="00A714C8" w:rsidP="00163CBC">
      <w:pPr>
        <w:spacing w:line="200" w:lineRule="exact"/>
        <w:jc w:val="both"/>
        <w:rPr>
          <w:rFonts w:ascii="Times New Roman" w:eastAsia="Times New Roman" w:hAnsi="Times New Roman"/>
        </w:rPr>
      </w:pPr>
    </w:p>
    <w:p w14:paraId="6CF3D189" w14:textId="77777777" w:rsidR="00A714C8" w:rsidRDefault="00A714C8" w:rsidP="00163CBC">
      <w:pPr>
        <w:spacing w:line="200" w:lineRule="exact"/>
        <w:jc w:val="both"/>
        <w:rPr>
          <w:rFonts w:ascii="Times New Roman" w:eastAsia="Times New Roman" w:hAnsi="Times New Roman"/>
        </w:rPr>
      </w:pPr>
    </w:p>
    <w:p w14:paraId="60BA77F8" w14:textId="77777777" w:rsidR="00A714C8" w:rsidRDefault="00A714C8" w:rsidP="00163CBC">
      <w:pPr>
        <w:spacing w:line="200" w:lineRule="exact"/>
        <w:jc w:val="both"/>
        <w:rPr>
          <w:rFonts w:ascii="Times New Roman" w:eastAsia="Times New Roman" w:hAnsi="Times New Roman"/>
        </w:rPr>
      </w:pPr>
    </w:p>
    <w:p w14:paraId="6C994107" w14:textId="77777777" w:rsidR="00A714C8" w:rsidRDefault="00A714C8" w:rsidP="00163CBC">
      <w:pPr>
        <w:spacing w:line="200" w:lineRule="exact"/>
        <w:jc w:val="both"/>
        <w:rPr>
          <w:rFonts w:ascii="Times New Roman" w:eastAsia="Times New Roman" w:hAnsi="Times New Roman"/>
        </w:rPr>
      </w:pPr>
    </w:p>
    <w:p w14:paraId="4E60A4E0" w14:textId="77777777" w:rsidR="00A714C8" w:rsidRDefault="00A714C8" w:rsidP="00163CBC">
      <w:pPr>
        <w:spacing w:line="200" w:lineRule="exact"/>
        <w:jc w:val="both"/>
        <w:rPr>
          <w:rFonts w:ascii="Times New Roman" w:eastAsia="Times New Roman" w:hAnsi="Times New Roman"/>
        </w:rPr>
      </w:pPr>
    </w:p>
    <w:p w14:paraId="6CA1FE9D" w14:textId="77777777" w:rsidR="00A714C8" w:rsidRDefault="00A714C8" w:rsidP="00163CBC">
      <w:pPr>
        <w:spacing w:line="200" w:lineRule="exact"/>
        <w:jc w:val="both"/>
        <w:rPr>
          <w:rFonts w:ascii="Times New Roman" w:eastAsia="Times New Roman" w:hAnsi="Times New Roman"/>
        </w:rPr>
      </w:pPr>
    </w:p>
    <w:p w14:paraId="1DB1B3B0" w14:textId="77777777" w:rsidR="00A714C8" w:rsidRDefault="00A714C8" w:rsidP="00163CBC">
      <w:pPr>
        <w:spacing w:line="200" w:lineRule="exact"/>
        <w:jc w:val="both"/>
        <w:rPr>
          <w:rFonts w:ascii="Times New Roman" w:eastAsia="Times New Roman" w:hAnsi="Times New Roman"/>
        </w:rPr>
      </w:pPr>
    </w:p>
    <w:p w14:paraId="45473B15" w14:textId="77777777" w:rsidR="00A714C8" w:rsidRDefault="00A714C8" w:rsidP="00163CBC">
      <w:pPr>
        <w:spacing w:line="200" w:lineRule="exact"/>
        <w:jc w:val="both"/>
        <w:rPr>
          <w:rFonts w:ascii="Times New Roman" w:eastAsia="Times New Roman" w:hAnsi="Times New Roman"/>
        </w:rPr>
      </w:pPr>
    </w:p>
    <w:p w14:paraId="58B26DCB" w14:textId="77777777" w:rsidR="00A714C8" w:rsidRDefault="00A714C8" w:rsidP="00163CBC">
      <w:pPr>
        <w:spacing w:line="398" w:lineRule="exact"/>
        <w:jc w:val="both"/>
        <w:rPr>
          <w:rFonts w:ascii="Times New Roman" w:eastAsia="Times New Roman" w:hAnsi="Times New Roman"/>
        </w:rPr>
      </w:pPr>
    </w:p>
    <w:p w14:paraId="502AE46E" w14:textId="67B0895C" w:rsidR="00A714C8" w:rsidRDefault="00A714C8" w:rsidP="00163CBC">
      <w:pPr>
        <w:spacing w:line="237" w:lineRule="auto"/>
        <w:jc w:val="both"/>
        <w:rPr>
          <w:rFonts w:ascii="Times New Roman" w:eastAsia="Times New Roman" w:hAnsi="Times New Roman"/>
          <w:sz w:val="18"/>
        </w:rPr>
      </w:pPr>
      <w:r>
        <w:rPr>
          <w:rFonts w:ascii="Times New Roman" w:eastAsia="Times New Roman" w:hAnsi="Times New Roman"/>
          <w:sz w:val="18"/>
        </w:rPr>
        <w:t>Người</w:t>
      </w:r>
      <w:r w:rsidR="00640B6D">
        <w:rPr>
          <w:rFonts w:ascii="Times New Roman" w:eastAsia="Times New Roman" w:hAnsi="Times New Roman"/>
          <w:sz w:val="18"/>
        </w:rPr>
        <w:t xml:space="preserve"> </w:t>
      </w:r>
      <w:r>
        <w:rPr>
          <w:rFonts w:ascii="Times New Roman" w:eastAsia="Times New Roman" w:hAnsi="Times New Roman"/>
          <w:sz w:val="18"/>
        </w:rPr>
        <w:t>cao</w:t>
      </w:r>
      <w:r w:rsidR="00640B6D">
        <w:rPr>
          <w:rFonts w:ascii="Times New Roman" w:eastAsia="Times New Roman" w:hAnsi="Times New Roman"/>
          <w:sz w:val="18"/>
        </w:rPr>
        <w:t xml:space="preserve"> </w:t>
      </w:r>
      <w:r>
        <w:rPr>
          <w:rFonts w:ascii="Times New Roman" w:eastAsia="Times New Roman" w:hAnsi="Times New Roman"/>
          <w:sz w:val="18"/>
        </w:rPr>
        <w:t>tuổi</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60),</w:t>
      </w:r>
      <w:r w:rsidR="00640B6D">
        <w:rPr>
          <w:rFonts w:ascii="Times New Roman" w:eastAsia="Times New Roman" w:hAnsi="Times New Roman"/>
          <w:sz w:val="18"/>
        </w:rPr>
        <w:t xml:space="preserve"> </w:t>
      </w:r>
      <w:r>
        <w:rPr>
          <w:rFonts w:ascii="Times New Roman" w:eastAsia="Times New Roman" w:hAnsi="Times New Roman"/>
          <w:sz w:val="18"/>
        </w:rPr>
        <w:t>nhất</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ở</w:t>
      </w:r>
      <w:r w:rsidR="00640B6D">
        <w:rPr>
          <w:rFonts w:ascii="Times New Roman" w:eastAsia="Times New Roman" w:hAnsi="Times New Roman"/>
          <w:sz w:val="18"/>
        </w:rPr>
        <w:t xml:space="preserve"> </w:t>
      </w:r>
      <w:r>
        <w:rPr>
          <w:rFonts w:ascii="Times New Roman" w:eastAsia="Times New Roman" w:hAnsi="Times New Roman"/>
          <w:sz w:val="18"/>
        </w:rPr>
        <w:t>diện</w:t>
      </w:r>
      <w:r w:rsidR="00640B6D">
        <w:rPr>
          <w:rFonts w:ascii="Times New Roman" w:eastAsia="Times New Roman" w:hAnsi="Times New Roman"/>
          <w:sz w:val="18"/>
        </w:rPr>
        <w:t xml:space="preserve"> </w:t>
      </w:r>
      <w:r>
        <w:rPr>
          <w:rFonts w:ascii="Times New Roman" w:eastAsia="Times New Roman" w:hAnsi="Times New Roman"/>
          <w:sz w:val="18"/>
        </w:rPr>
        <w:t>già</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75),</w:t>
      </w:r>
      <w:r w:rsidR="00640B6D">
        <w:rPr>
          <w:rFonts w:ascii="Times New Roman" w:eastAsia="Times New Roman" w:hAnsi="Times New Roman"/>
          <w:sz w:val="18"/>
        </w:rPr>
        <w:t xml:space="preserve"> </w:t>
      </w:r>
      <w:r>
        <w:rPr>
          <w:rFonts w:ascii="Times New Roman" w:eastAsia="Times New Roman" w:hAnsi="Times New Roman"/>
          <w:sz w:val="18"/>
        </w:rPr>
        <w:t>rất</w:t>
      </w:r>
      <w:r w:rsidR="00640B6D">
        <w:rPr>
          <w:rFonts w:ascii="Times New Roman" w:eastAsia="Times New Roman" w:hAnsi="Times New Roman"/>
          <w:sz w:val="18"/>
        </w:rPr>
        <w:t xml:space="preserve"> </w:t>
      </w:r>
      <w:r>
        <w:rPr>
          <w:rFonts w:ascii="Times New Roman" w:eastAsia="Times New Roman" w:hAnsi="Times New Roman"/>
          <w:sz w:val="18"/>
        </w:rPr>
        <w:t>già</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80)</w:t>
      </w:r>
      <w:r w:rsidR="00640B6D">
        <w:rPr>
          <w:rFonts w:ascii="Times New Roman" w:eastAsia="Times New Roman" w:hAnsi="Times New Roman"/>
          <w:sz w:val="18"/>
        </w:rPr>
        <w:t xml:space="preserve"> </w:t>
      </w:r>
      <w:r>
        <w:rPr>
          <w:rFonts w:ascii="Times New Roman" w:eastAsia="Times New Roman" w:hAnsi="Times New Roman"/>
          <w:sz w:val="18"/>
        </w:rPr>
        <w:t>thường</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rằng</w:t>
      </w:r>
      <w:r w:rsidR="00640B6D">
        <w:rPr>
          <w:rFonts w:ascii="Times New Roman" w:eastAsia="Times New Roman" w:hAnsi="Times New Roman"/>
          <w:sz w:val="18"/>
        </w:rPr>
        <w:t xml:space="preserve"> </w:t>
      </w:r>
      <w:r>
        <w:rPr>
          <w:rFonts w:ascii="Times New Roman" w:eastAsia="Times New Roman" w:hAnsi="Times New Roman"/>
          <w:sz w:val="18"/>
        </w:rPr>
        <w:t>cao</w:t>
      </w:r>
      <w:r w:rsidR="00640B6D">
        <w:rPr>
          <w:rFonts w:ascii="Times New Roman" w:eastAsia="Times New Roman" w:hAnsi="Times New Roman"/>
          <w:sz w:val="18"/>
        </w:rPr>
        <w:t xml:space="preserve"> </w:t>
      </w:r>
      <w:r>
        <w:rPr>
          <w:rFonts w:ascii="Times New Roman" w:eastAsia="Times New Roman" w:hAnsi="Times New Roman"/>
          <w:sz w:val="18"/>
        </w:rPr>
        <w:t>tuổi</w:t>
      </w:r>
      <w:r w:rsidR="00640B6D">
        <w:rPr>
          <w:rFonts w:ascii="Times New Roman" w:eastAsia="Times New Roman" w:hAnsi="Times New Roman"/>
          <w:sz w:val="18"/>
        </w:rPr>
        <w:t xml:space="preserve"> </w:t>
      </w:r>
      <w:r>
        <w:rPr>
          <w:rFonts w:ascii="Times New Roman" w:eastAsia="Times New Roman" w:hAnsi="Times New Roman"/>
          <w:sz w:val="18"/>
        </w:rPr>
        <w:t>thì</w:t>
      </w:r>
      <w:r w:rsidR="00640B6D">
        <w:rPr>
          <w:rFonts w:ascii="Times New Roman" w:eastAsia="Times New Roman" w:hAnsi="Times New Roman"/>
          <w:sz w:val="18"/>
        </w:rPr>
        <w:t xml:space="preserve"> </w:t>
      </w:r>
      <w:r>
        <w:rPr>
          <w:rFonts w:ascii="Times New Roman" w:eastAsia="Times New Roman" w:hAnsi="Times New Roman"/>
          <w:sz w:val="18"/>
        </w:rPr>
        <w:t>mạch</w:t>
      </w:r>
      <w:r w:rsidR="00640B6D">
        <w:rPr>
          <w:rFonts w:ascii="Times New Roman" w:eastAsia="Times New Roman" w:hAnsi="Times New Roman"/>
          <w:sz w:val="18"/>
        </w:rPr>
        <w:t xml:space="preserve"> </w:t>
      </w:r>
      <w:r>
        <w:rPr>
          <w:rFonts w:ascii="Times New Roman" w:eastAsia="Times New Roman" w:hAnsi="Times New Roman"/>
          <w:sz w:val="18"/>
        </w:rPr>
        <w:t>máu</w:t>
      </w:r>
      <w:r w:rsidR="00640B6D">
        <w:rPr>
          <w:rFonts w:ascii="Times New Roman" w:eastAsia="Times New Roman" w:hAnsi="Times New Roman"/>
          <w:sz w:val="18"/>
        </w:rPr>
        <w:t xml:space="preserve"> </w:t>
      </w:r>
      <w:r>
        <w:rPr>
          <w:rFonts w:ascii="Times New Roman" w:eastAsia="Times New Roman" w:hAnsi="Times New Roman"/>
          <w:sz w:val="18"/>
        </w:rPr>
        <w:t>xơ</w:t>
      </w:r>
      <w:r w:rsidR="00640B6D">
        <w:rPr>
          <w:rFonts w:ascii="Times New Roman" w:eastAsia="Times New Roman" w:hAnsi="Times New Roman"/>
          <w:sz w:val="18"/>
        </w:rPr>
        <w:t xml:space="preserve"> </w:t>
      </w:r>
      <w:r>
        <w:rPr>
          <w:rFonts w:ascii="Times New Roman" w:eastAsia="Times New Roman" w:hAnsi="Times New Roman"/>
          <w:sz w:val="18"/>
        </w:rPr>
        <w:t>cứng</w:t>
      </w:r>
      <w:r w:rsidR="00640B6D">
        <w:rPr>
          <w:rFonts w:ascii="Times New Roman" w:eastAsia="Times New Roman" w:hAnsi="Times New Roman"/>
          <w:sz w:val="18"/>
        </w:rPr>
        <w:t xml:space="preserve"> </w:t>
      </w:r>
      <w:r>
        <w:rPr>
          <w:rFonts w:ascii="Times New Roman" w:eastAsia="Times New Roman" w:hAnsi="Times New Roman"/>
          <w:sz w:val="18"/>
        </w:rPr>
        <w:t>nên</w:t>
      </w:r>
      <w:r w:rsidR="00640B6D">
        <w:rPr>
          <w:rFonts w:ascii="Times New Roman" w:eastAsia="Times New Roman" w:hAnsi="Times New Roman"/>
          <w:sz w:val="18"/>
        </w:rPr>
        <w:t xml:space="preserve"> </w:t>
      </w:r>
      <w:r>
        <w:rPr>
          <w:rFonts w:ascii="Times New Roman" w:eastAsia="Times New Roman" w:hAnsi="Times New Roman"/>
          <w:sz w:val="18"/>
        </w:rPr>
        <w:t>CHA</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lẽ</w:t>
      </w:r>
      <w:r w:rsidR="00640B6D">
        <w:rPr>
          <w:rFonts w:ascii="Times New Roman" w:eastAsia="Times New Roman" w:hAnsi="Times New Roman"/>
          <w:sz w:val="18"/>
        </w:rPr>
        <w:t xml:space="preserve"> </w:t>
      </w:r>
      <w:r>
        <w:rPr>
          <w:rFonts w:ascii="Times New Roman" w:eastAsia="Times New Roman" w:hAnsi="Times New Roman"/>
          <w:sz w:val="18"/>
        </w:rPr>
        <w:t>đương</w:t>
      </w:r>
      <w:r w:rsidR="00640B6D">
        <w:rPr>
          <w:rFonts w:ascii="Times New Roman" w:eastAsia="Times New Roman" w:hAnsi="Times New Roman"/>
          <w:sz w:val="18"/>
        </w:rPr>
        <w:t xml:space="preserve"> </w:t>
      </w:r>
      <w:r>
        <w:rPr>
          <w:rFonts w:ascii="Times New Roman" w:eastAsia="Times New Roman" w:hAnsi="Times New Roman"/>
          <w:sz w:val="18"/>
        </w:rPr>
        <w:t>nhiên,</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hoặc</w:t>
      </w:r>
      <w:r w:rsidR="00640B6D">
        <w:rPr>
          <w:rFonts w:ascii="Times New Roman" w:eastAsia="Times New Roman" w:hAnsi="Times New Roman"/>
          <w:sz w:val="18"/>
        </w:rPr>
        <w:t xml:space="preserve"> </w:t>
      </w:r>
      <w:r>
        <w:rPr>
          <w:rFonts w:ascii="Times New Roman" w:eastAsia="Times New Roman" w:hAnsi="Times New Roman"/>
          <w:sz w:val="18"/>
        </w:rPr>
        <w:t>lúc</w:t>
      </w:r>
      <w:r w:rsidR="00640B6D">
        <w:rPr>
          <w:rFonts w:ascii="Times New Roman" w:eastAsia="Times New Roman" w:hAnsi="Times New Roman"/>
          <w:sz w:val="18"/>
        </w:rPr>
        <w:t xml:space="preserve"> </w:t>
      </w:r>
      <w:r>
        <w:rPr>
          <w:rFonts w:ascii="Times New Roman" w:eastAsia="Times New Roman" w:hAnsi="Times New Roman"/>
          <w:sz w:val="18"/>
        </w:rPr>
        <w:t>trẻ</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thì</w:t>
      </w:r>
      <w:r w:rsidR="00640B6D">
        <w:rPr>
          <w:rFonts w:ascii="Times New Roman" w:eastAsia="Times New Roman" w:hAnsi="Times New Roman"/>
          <w:sz w:val="18"/>
        </w:rPr>
        <w:t xml:space="preserve"> </w:t>
      </w:r>
      <w:r>
        <w:rPr>
          <w:rFonts w:ascii="Times New Roman" w:eastAsia="Times New Roman" w:hAnsi="Times New Roman"/>
          <w:sz w:val="18"/>
        </w:rPr>
        <w:t>đến</w:t>
      </w:r>
      <w:r w:rsidR="00640B6D">
        <w:rPr>
          <w:rFonts w:ascii="Times New Roman" w:eastAsia="Times New Roman" w:hAnsi="Times New Roman"/>
          <w:sz w:val="18"/>
        </w:rPr>
        <w:t xml:space="preserve"> </w:t>
      </w:r>
      <w:r>
        <w:rPr>
          <w:rFonts w:ascii="Times New Roman" w:eastAsia="Times New Roman" w:hAnsi="Times New Roman"/>
          <w:sz w:val="18"/>
        </w:rPr>
        <w:t>tuổi</w:t>
      </w:r>
      <w:r w:rsidR="00640B6D">
        <w:rPr>
          <w:rFonts w:ascii="Times New Roman" w:eastAsia="Times New Roman" w:hAnsi="Times New Roman"/>
          <w:sz w:val="18"/>
        </w:rPr>
        <w:t xml:space="preserve"> </w:t>
      </w:r>
      <w:r>
        <w:rPr>
          <w:rFonts w:ascii="Times New Roman" w:eastAsia="Times New Roman" w:hAnsi="Times New Roman"/>
          <w:sz w:val="18"/>
        </w:rPr>
        <w:t>đó</w:t>
      </w:r>
      <w:r w:rsidR="00640B6D">
        <w:rPr>
          <w:rFonts w:ascii="Times New Roman" w:eastAsia="Times New Roman" w:hAnsi="Times New Roman"/>
          <w:sz w:val="18"/>
        </w:rPr>
        <w:t xml:space="preserve"> </w:t>
      </w:r>
      <w:r>
        <w:rPr>
          <w:rFonts w:ascii="Times New Roman" w:eastAsia="Times New Roman" w:hAnsi="Times New Roman"/>
          <w:sz w:val="18"/>
        </w:rPr>
        <w:t>cũng</w:t>
      </w:r>
      <w:r w:rsidR="00640B6D">
        <w:rPr>
          <w:rFonts w:ascii="Times New Roman" w:eastAsia="Times New Roman" w:hAnsi="Times New Roman"/>
          <w:sz w:val="18"/>
        </w:rPr>
        <w:t xml:space="preserve"> </w:t>
      </w:r>
      <w:r>
        <w:rPr>
          <w:rFonts w:ascii="Times New Roman" w:eastAsia="Times New Roman" w:hAnsi="Times New Roman"/>
          <w:sz w:val="18"/>
        </w:rPr>
        <w:t>bỏ</w:t>
      </w:r>
      <w:r w:rsidR="00640B6D">
        <w:rPr>
          <w:rFonts w:ascii="Times New Roman" w:eastAsia="Times New Roman" w:hAnsi="Times New Roman"/>
          <w:sz w:val="18"/>
        </w:rPr>
        <w:t xml:space="preserve"> </w:t>
      </w:r>
      <w:r>
        <w:rPr>
          <w:rFonts w:ascii="Times New Roman" w:eastAsia="Times New Roman" w:hAnsi="Times New Roman"/>
          <w:sz w:val="18"/>
        </w:rPr>
        <w:t>dở.</w:t>
      </w:r>
    </w:p>
    <w:p w14:paraId="188A2814" w14:textId="77777777" w:rsidR="00A714C8" w:rsidRDefault="00A714C8" w:rsidP="00163CBC">
      <w:pPr>
        <w:spacing w:line="132" w:lineRule="exact"/>
        <w:jc w:val="both"/>
        <w:rPr>
          <w:rFonts w:ascii="Times New Roman" w:eastAsia="Times New Roman" w:hAnsi="Times New Roman"/>
        </w:rPr>
      </w:pPr>
    </w:p>
    <w:p w14:paraId="0730521F" w14:textId="31B3530B" w:rsidR="00A714C8" w:rsidRDefault="00A714C8" w:rsidP="00163CBC">
      <w:pPr>
        <w:spacing w:line="254" w:lineRule="auto"/>
        <w:jc w:val="both"/>
        <w:rPr>
          <w:rFonts w:ascii="Times New Roman" w:eastAsia="Times New Roman" w:hAnsi="Times New Roman"/>
          <w:sz w:val="17"/>
        </w:rPr>
      </w:pP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hạ</w:t>
      </w:r>
      <w:r w:rsidR="00640B6D">
        <w:rPr>
          <w:rFonts w:ascii="Times New Roman" w:eastAsia="Times New Roman" w:hAnsi="Times New Roman"/>
          <w:sz w:val="17"/>
        </w:rPr>
        <w:t xml:space="preserve"> </w:t>
      </w:r>
      <w:r>
        <w:rPr>
          <w:rFonts w:ascii="Times New Roman" w:eastAsia="Times New Roman" w:hAnsi="Times New Roman"/>
          <w:sz w:val="17"/>
        </w:rPr>
        <w:t>áp,</w:t>
      </w:r>
      <w:r w:rsidR="00640B6D">
        <w:rPr>
          <w:rFonts w:ascii="Times New Roman" w:eastAsia="Times New Roman" w:hAnsi="Times New Roman"/>
          <w:sz w:val="17"/>
        </w:rPr>
        <w:t xml:space="preserve"> </w:t>
      </w:r>
      <w:r>
        <w:rPr>
          <w:rFonts w:ascii="Times New Roman" w:eastAsia="Times New Roman" w:hAnsi="Times New Roman"/>
          <w:sz w:val="17"/>
        </w:rPr>
        <w:t>bên</w:t>
      </w:r>
      <w:r w:rsidR="00640B6D">
        <w:rPr>
          <w:rFonts w:ascii="Times New Roman" w:eastAsia="Times New Roman" w:hAnsi="Times New Roman"/>
          <w:sz w:val="17"/>
        </w:rPr>
        <w:t xml:space="preserve"> </w:t>
      </w:r>
      <w:r>
        <w:rPr>
          <w:rFonts w:ascii="Times New Roman" w:eastAsia="Times New Roman" w:hAnsi="Times New Roman"/>
          <w:sz w:val="17"/>
        </w:rPr>
        <w:t>cạnh</w:t>
      </w:r>
      <w:r w:rsidR="00640B6D">
        <w:rPr>
          <w:rFonts w:ascii="Times New Roman" w:eastAsia="Times New Roman" w:hAnsi="Times New Roman"/>
          <w:sz w:val="17"/>
        </w:rPr>
        <w:t xml:space="preserve"> </w:t>
      </w:r>
      <w:r>
        <w:rPr>
          <w:rFonts w:ascii="Times New Roman" w:eastAsia="Times New Roman" w:hAnsi="Times New Roman"/>
          <w:sz w:val="17"/>
        </w:rPr>
        <w:t>việc</w:t>
      </w:r>
      <w:r w:rsidR="00640B6D">
        <w:rPr>
          <w:rFonts w:ascii="Times New Roman" w:eastAsia="Times New Roman" w:hAnsi="Times New Roman"/>
          <w:sz w:val="17"/>
        </w:rPr>
        <w:t xml:space="preserve"> </w:t>
      </w:r>
      <w:r>
        <w:rPr>
          <w:rFonts w:ascii="Times New Roman" w:eastAsia="Times New Roman" w:hAnsi="Times New Roman"/>
          <w:sz w:val="17"/>
        </w:rPr>
        <w:t>làm</w:t>
      </w:r>
      <w:r w:rsidR="00640B6D">
        <w:rPr>
          <w:rFonts w:ascii="Times New Roman" w:eastAsia="Times New Roman" w:hAnsi="Times New Roman"/>
          <w:sz w:val="17"/>
        </w:rPr>
        <w:t xml:space="preserve"> </w:t>
      </w:r>
      <w:r>
        <w:rPr>
          <w:rFonts w:ascii="Times New Roman" w:eastAsia="Times New Roman" w:hAnsi="Times New Roman"/>
          <w:sz w:val="17"/>
        </w:rPr>
        <w:t>giảm</w:t>
      </w:r>
      <w:r w:rsidR="00640B6D">
        <w:rPr>
          <w:rFonts w:ascii="Times New Roman" w:eastAsia="Times New Roman" w:hAnsi="Times New Roman"/>
          <w:sz w:val="17"/>
        </w:rPr>
        <w:t xml:space="preserve"> </w:t>
      </w:r>
      <w:r>
        <w:rPr>
          <w:rFonts w:ascii="Times New Roman" w:eastAsia="Times New Roman" w:hAnsi="Times New Roman"/>
          <w:sz w:val="17"/>
        </w:rPr>
        <w:t>nhẹ</w:t>
      </w:r>
      <w:r w:rsidR="00640B6D">
        <w:rPr>
          <w:rFonts w:ascii="Times New Roman" w:eastAsia="Times New Roman" w:hAnsi="Times New Roman"/>
          <w:sz w:val="17"/>
        </w:rPr>
        <w:t xml:space="preserve"> </w:t>
      </w:r>
      <w:r>
        <w:rPr>
          <w:rFonts w:ascii="Times New Roman" w:eastAsia="Times New Roman" w:hAnsi="Times New Roman"/>
          <w:sz w:val="17"/>
        </w:rPr>
        <w:t>nguy</w:t>
      </w:r>
      <w:r w:rsidR="00640B6D">
        <w:rPr>
          <w:rFonts w:ascii="Times New Roman" w:eastAsia="Times New Roman" w:hAnsi="Times New Roman"/>
          <w:sz w:val="17"/>
        </w:rPr>
        <w:t xml:space="preserve"> </w:t>
      </w:r>
      <w:r>
        <w:rPr>
          <w:rFonts w:ascii="Times New Roman" w:eastAsia="Times New Roman" w:hAnsi="Times New Roman"/>
          <w:sz w:val="17"/>
        </w:rPr>
        <w:t>cơ</w:t>
      </w:r>
      <w:r w:rsidR="00640B6D">
        <w:rPr>
          <w:rFonts w:ascii="Times New Roman" w:eastAsia="Times New Roman" w:hAnsi="Times New Roman"/>
          <w:sz w:val="17"/>
        </w:rPr>
        <w:t xml:space="preserve"> </w:t>
      </w:r>
      <w:r>
        <w:rPr>
          <w:rFonts w:ascii="Times New Roman" w:eastAsia="Times New Roman" w:hAnsi="Times New Roman"/>
          <w:sz w:val="17"/>
        </w:rPr>
        <w:t>tương</w:t>
      </w:r>
      <w:r w:rsidR="00640B6D">
        <w:rPr>
          <w:rFonts w:ascii="Times New Roman" w:eastAsia="Times New Roman" w:hAnsi="Times New Roman"/>
          <w:sz w:val="17"/>
        </w:rPr>
        <w:t xml:space="preserve"> </w:t>
      </w:r>
      <w:r>
        <w:rPr>
          <w:rFonts w:ascii="Times New Roman" w:eastAsia="Times New Roman" w:hAnsi="Times New Roman"/>
          <w:sz w:val="17"/>
        </w:rPr>
        <w:t>đối</w:t>
      </w:r>
      <w:r w:rsidR="00640B6D">
        <w:rPr>
          <w:rFonts w:ascii="Times New Roman" w:eastAsia="Times New Roman" w:hAnsi="Times New Roman"/>
          <w:sz w:val="17"/>
        </w:rPr>
        <w:t xml:space="preserve"> </w:t>
      </w:r>
      <w:r>
        <w:rPr>
          <w:rFonts w:ascii="Times New Roman" w:eastAsia="Times New Roman" w:hAnsi="Times New Roman"/>
          <w:sz w:val="17"/>
        </w:rPr>
        <w:t>do</w:t>
      </w:r>
      <w:r w:rsidR="00640B6D">
        <w:rPr>
          <w:rFonts w:ascii="Times New Roman" w:eastAsia="Times New Roman" w:hAnsi="Times New Roman"/>
          <w:sz w:val="17"/>
        </w:rPr>
        <w:t xml:space="preserve"> </w:t>
      </w:r>
      <w:r>
        <w:rPr>
          <w:rFonts w:ascii="Times New Roman" w:eastAsia="Times New Roman" w:hAnsi="Times New Roman"/>
          <w:sz w:val="17"/>
        </w:rPr>
        <w:t>CHA</w:t>
      </w:r>
      <w:r w:rsidR="00640B6D">
        <w:rPr>
          <w:rFonts w:ascii="Times New Roman" w:eastAsia="Times New Roman" w:hAnsi="Times New Roman"/>
          <w:sz w:val="17"/>
        </w:rPr>
        <w:t xml:space="preserve"> </w:t>
      </w:r>
      <w:r>
        <w:rPr>
          <w:rFonts w:ascii="Times New Roman" w:eastAsia="Times New Roman" w:hAnsi="Times New Roman"/>
          <w:sz w:val="17"/>
        </w:rPr>
        <w:t>gây</w:t>
      </w:r>
      <w:r w:rsidR="00640B6D">
        <w:rPr>
          <w:rFonts w:ascii="Times New Roman" w:eastAsia="Times New Roman" w:hAnsi="Times New Roman"/>
          <w:sz w:val="17"/>
        </w:rPr>
        <w:t xml:space="preserve"> </w:t>
      </w:r>
      <w:r>
        <w:rPr>
          <w:rFonts w:ascii="Times New Roman" w:eastAsia="Times New Roman" w:hAnsi="Times New Roman"/>
          <w:sz w:val="17"/>
        </w:rPr>
        <w:t>ra,</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sự</w:t>
      </w:r>
      <w:r w:rsidR="00640B6D">
        <w:rPr>
          <w:rFonts w:ascii="Times New Roman" w:eastAsia="Times New Roman" w:hAnsi="Times New Roman"/>
          <w:sz w:val="17"/>
        </w:rPr>
        <w:t xml:space="preserve"> </w:t>
      </w:r>
      <w:r>
        <w:rPr>
          <w:rFonts w:ascii="Times New Roman" w:eastAsia="Times New Roman" w:hAnsi="Times New Roman"/>
          <w:sz w:val="17"/>
        </w:rPr>
        <w:t>quan</w:t>
      </w:r>
      <w:r w:rsidR="00640B6D">
        <w:rPr>
          <w:rFonts w:ascii="Times New Roman" w:eastAsia="Times New Roman" w:hAnsi="Times New Roman"/>
          <w:sz w:val="17"/>
        </w:rPr>
        <w:t xml:space="preserve"> </w:t>
      </w:r>
      <w:r>
        <w:rPr>
          <w:rFonts w:ascii="Times New Roman" w:eastAsia="Times New Roman" w:hAnsi="Times New Roman"/>
          <w:sz w:val="17"/>
        </w:rPr>
        <w:t>ngại</w:t>
      </w:r>
      <w:r w:rsidR="00640B6D">
        <w:rPr>
          <w:rFonts w:ascii="Times New Roman" w:eastAsia="Times New Roman" w:hAnsi="Times New Roman"/>
          <w:sz w:val="17"/>
        </w:rPr>
        <w:t xml:space="preserve"> </w:t>
      </w:r>
      <w:r>
        <w:rPr>
          <w:rFonts w:ascii="Times New Roman" w:eastAsia="Times New Roman" w:hAnsi="Times New Roman"/>
          <w:sz w:val="17"/>
        </w:rPr>
        <w:t>liên</w:t>
      </w:r>
      <w:r w:rsidR="00640B6D">
        <w:rPr>
          <w:rFonts w:ascii="Times New Roman" w:eastAsia="Times New Roman" w:hAnsi="Times New Roman"/>
          <w:sz w:val="17"/>
        </w:rPr>
        <w:t xml:space="preserve"> </w:t>
      </w:r>
      <w:r>
        <w:rPr>
          <w:rFonts w:ascii="Times New Roman" w:eastAsia="Times New Roman" w:hAnsi="Times New Roman"/>
          <w:sz w:val="17"/>
        </w:rPr>
        <w:t>quan</w:t>
      </w:r>
      <w:r w:rsidR="00640B6D">
        <w:rPr>
          <w:rFonts w:ascii="Times New Roman" w:eastAsia="Times New Roman" w:hAnsi="Times New Roman"/>
          <w:sz w:val="17"/>
        </w:rPr>
        <w:t xml:space="preserve"> </w:t>
      </w:r>
      <w:r>
        <w:rPr>
          <w:rFonts w:ascii="Times New Roman" w:eastAsia="Times New Roman" w:hAnsi="Times New Roman"/>
          <w:sz w:val="17"/>
        </w:rPr>
        <w:t>đến</w:t>
      </w:r>
      <w:r w:rsidR="00640B6D">
        <w:rPr>
          <w:rFonts w:ascii="Times New Roman" w:eastAsia="Times New Roman" w:hAnsi="Times New Roman"/>
          <w:sz w:val="17"/>
        </w:rPr>
        <w:t xml:space="preserve"> </w:t>
      </w:r>
      <w:r>
        <w:rPr>
          <w:rFonts w:ascii="Times New Roman" w:eastAsia="Times New Roman" w:hAnsi="Times New Roman"/>
          <w:sz w:val="17"/>
        </w:rPr>
        <w:t>sự</w:t>
      </w:r>
      <w:r w:rsidR="00640B6D">
        <w:rPr>
          <w:rFonts w:ascii="Times New Roman" w:eastAsia="Times New Roman" w:hAnsi="Times New Roman"/>
          <w:sz w:val="17"/>
        </w:rPr>
        <w:t xml:space="preserve"> </w:t>
      </w:r>
      <w:r>
        <w:rPr>
          <w:rFonts w:ascii="Times New Roman" w:eastAsia="Times New Roman" w:hAnsi="Times New Roman"/>
          <w:sz w:val="17"/>
        </w:rPr>
        <w:t>kết</w:t>
      </w:r>
      <w:r w:rsidR="00640B6D">
        <w:rPr>
          <w:rFonts w:ascii="Times New Roman" w:eastAsia="Times New Roman" w:hAnsi="Times New Roman"/>
          <w:sz w:val="17"/>
        </w:rPr>
        <w:t xml:space="preserve"> </w:t>
      </w:r>
      <w:r>
        <w:rPr>
          <w:rFonts w:ascii="Times New Roman" w:eastAsia="Times New Roman" w:hAnsi="Times New Roman"/>
          <w:sz w:val="17"/>
        </w:rPr>
        <w:t>hợp</w:t>
      </w:r>
      <w:r w:rsidR="00640B6D">
        <w:rPr>
          <w:rFonts w:ascii="Times New Roman" w:eastAsia="Times New Roman" w:hAnsi="Times New Roman"/>
          <w:sz w:val="17"/>
        </w:rPr>
        <w:t xml:space="preserve"> </w:t>
      </w:r>
      <w:r>
        <w:rPr>
          <w:rFonts w:ascii="Times New Roman" w:eastAsia="Times New Roman" w:hAnsi="Times New Roman"/>
          <w:sz w:val="17"/>
        </w:rPr>
        <w:t>ngược</w:t>
      </w:r>
      <w:r w:rsidR="00640B6D">
        <w:rPr>
          <w:rFonts w:ascii="Times New Roman" w:eastAsia="Times New Roman" w:hAnsi="Times New Roman"/>
          <w:sz w:val="17"/>
        </w:rPr>
        <w:t xml:space="preserve"> </w:t>
      </w:r>
      <w:r>
        <w:rPr>
          <w:rFonts w:ascii="Times New Roman" w:eastAsia="Times New Roman" w:hAnsi="Times New Roman"/>
          <w:sz w:val="17"/>
        </w:rPr>
        <w:t>về</w:t>
      </w:r>
      <w:r w:rsidR="00640B6D">
        <w:rPr>
          <w:rFonts w:ascii="Times New Roman" w:eastAsia="Times New Roman" w:hAnsi="Times New Roman"/>
          <w:sz w:val="17"/>
        </w:rPr>
        <w:t xml:space="preserve"> </w:t>
      </w:r>
      <w:r>
        <w:rPr>
          <w:rFonts w:ascii="Times New Roman" w:eastAsia="Times New Roman" w:hAnsi="Times New Roman"/>
          <w:sz w:val="17"/>
        </w:rPr>
        <w:t>mặt</w:t>
      </w:r>
      <w:r w:rsidR="00640B6D">
        <w:rPr>
          <w:rFonts w:ascii="Times New Roman" w:eastAsia="Times New Roman" w:hAnsi="Times New Roman"/>
          <w:sz w:val="17"/>
        </w:rPr>
        <w:t xml:space="preserve"> </w:t>
      </w:r>
      <w:r>
        <w:rPr>
          <w:rFonts w:ascii="Times New Roman" w:eastAsia="Times New Roman" w:hAnsi="Times New Roman"/>
          <w:sz w:val="17"/>
        </w:rPr>
        <w:t>dịch</w:t>
      </w:r>
      <w:r w:rsidR="00640B6D">
        <w:rPr>
          <w:rFonts w:ascii="Times New Roman" w:eastAsia="Times New Roman" w:hAnsi="Times New Roman"/>
          <w:sz w:val="17"/>
        </w:rPr>
        <w:t xml:space="preserve"> </w:t>
      </w:r>
      <w:r>
        <w:rPr>
          <w:rFonts w:ascii="Times New Roman" w:eastAsia="Times New Roman" w:hAnsi="Times New Roman"/>
          <w:sz w:val="17"/>
        </w:rPr>
        <w:t>tễ</w:t>
      </w:r>
      <w:r w:rsidR="00640B6D">
        <w:rPr>
          <w:rFonts w:ascii="Times New Roman" w:eastAsia="Times New Roman" w:hAnsi="Times New Roman"/>
          <w:sz w:val="17"/>
        </w:rPr>
        <w:t xml:space="preserve"> </w:t>
      </w:r>
      <w:r>
        <w:rPr>
          <w:rFonts w:ascii="Times New Roman" w:eastAsia="Times New Roman" w:hAnsi="Times New Roman"/>
          <w:sz w:val="17"/>
        </w:rPr>
        <w:t>học</w:t>
      </w:r>
      <w:r w:rsidR="00640B6D">
        <w:rPr>
          <w:rFonts w:ascii="Times New Roman" w:eastAsia="Times New Roman" w:hAnsi="Times New Roman"/>
          <w:sz w:val="17"/>
        </w:rPr>
        <w:t xml:space="preserve"> </w:t>
      </w:r>
      <w:r>
        <w:rPr>
          <w:rFonts w:ascii="Times New Roman" w:eastAsia="Times New Roman" w:hAnsi="Times New Roman"/>
          <w:sz w:val="17"/>
        </w:rPr>
        <w:t>của</w:t>
      </w:r>
      <w:r w:rsidR="00640B6D">
        <w:rPr>
          <w:rFonts w:ascii="Times New Roman" w:eastAsia="Times New Roman" w:hAnsi="Times New Roman"/>
          <w:sz w:val="17"/>
        </w:rPr>
        <w:t xml:space="preserve"> </w:t>
      </w:r>
      <w:r>
        <w:rPr>
          <w:rFonts w:ascii="Times New Roman" w:eastAsia="Times New Roman" w:hAnsi="Times New Roman"/>
          <w:sz w:val="17"/>
        </w:rPr>
        <w:t>tử</w:t>
      </w:r>
      <w:r w:rsidR="00640B6D">
        <w:rPr>
          <w:rFonts w:ascii="Times New Roman" w:eastAsia="Times New Roman" w:hAnsi="Times New Roman"/>
          <w:sz w:val="17"/>
        </w:rPr>
        <w:t xml:space="preserve"> </w:t>
      </w:r>
      <w:r>
        <w:rPr>
          <w:rFonts w:ascii="Times New Roman" w:eastAsia="Times New Roman" w:hAnsi="Times New Roman"/>
          <w:sz w:val="17"/>
        </w:rPr>
        <w:t>vong</w:t>
      </w:r>
      <w:r w:rsidR="00640B6D">
        <w:rPr>
          <w:rFonts w:ascii="Times New Roman" w:eastAsia="Times New Roman" w:hAnsi="Times New Roman"/>
          <w:sz w:val="17"/>
        </w:rPr>
        <w:t xml:space="preserve"> </w:t>
      </w:r>
      <w:r>
        <w:rPr>
          <w:rFonts w:ascii="Times New Roman" w:eastAsia="Times New Roman" w:hAnsi="Times New Roman"/>
          <w:sz w:val="17"/>
        </w:rPr>
        <w:t>do</w:t>
      </w:r>
      <w:r w:rsidR="00640B6D">
        <w:rPr>
          <w:rFonts w:ascii="Times New Roman" w:eastAsia="Times New Roman" w:hAnsi="Times New Roman"/>
          <w:sz w:val="17"/>
        </w:rPr>
        <w:t xml:space="preserve"> </w:t>
      </w:r>
      <w:r>
        <w:rPr>
          <w:rFonts w:ascii="Times New Roman" w:eastAsia="Times New Roman" w:hAnsi="Times New Roman"/>
          <w:sz w:val="17"/>
        </w:rPr>
        <w:t>mọi</w:t>
      </w:r>
      <w:r w:rsidR="00640B6D">
        <w:rPr>
          <w:rFonts w:ascii="Times New Roman" w:eastAsia="Times New Roman" w:hAnsi="Times New Roman"/>
          <w:sz w:val="17"/>
        </w:rPr>
        <w:t xml:space="preserve"> </w:t>
      </w:r>
      <w:r>
        <w:rPr>
          <w:rFonts w:ascii="Times New Roman" w:eastAsia="Times New Roman" w:hAnsi="Times New Roman"/>
          <w:sz w:val="17"/>
        </w:rPr>
        <w:t>nguyên</w:t>
      </w:r>
      <w:r w:rsidR="00640B6D">
        <w:rPr>
          <w:rFonts w:ascii="Times New Roman" w:eastAsia="Times New Roman" w:hAnsi="Times New Roman"/>
          <w:sz w:val="17"/>
        </w:rPr>
        <w:t xml:space="preserve"> </w:t>
      </w:r>
      <w:r>
        <w:rPr>
          <w:rFonts w:ascii="Times New Roman" w:eastAsia="Times New Roman" w:hAnsi="Times New Roman"/>
          <w:sz w:val="17"/>
        </w:rPr>
        <w:t>nhân</w:t>
      </w:r>
      <w:r w:rsidR="00640B6D">
        <w:rPr>
          <w:rFonts w:ascii="Times New Roman" w:eastAsia="Times New Roman" w:hAnsi="Times New Roman"/>
          <w:sz w:val="17"/>
        </w:rPr>
        <w:t xml:space="preserve"> </w:t>
      </w:r>
      <w:r>
        <w:rPr>
          <w:rFonts w:ascii="Times New Roman" w:eastAsia="Times New Roman" w:hAnsi="Times New Roman"/>
          <w:sz w:val="17"/>
        </w:rPr>
        <w:t>với</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già</w:t>
      </w:r>
      <w:r w:rsidR="00640B6D">
        <w:rPr>
          <w:rFonts w:ascii="Times New Roman" w:eastAsia="Times New Roman" w:hAnsi="Times New Roman"/>
          <w:sz w:val="17"/>
        </w:rPr>
        <w:t xml:space="preserve"> </w:t>
      </w:r>
      <w:r>
        <w:rPr>
          <w:rFonts w:ascii="Times New Roman" w:eastAsia="Times New Roman" w:hAnsi="Times New Roman"/>
          <w:sz w:val="17"/>
        </w:rPr>
        <w:t>vả</w:t>
      </w:r>
      <w:r w:rsidR="00640B6D">
        <w:rPr>
          <w:rFonts w:ascii="Times New Roman" w:eastAsia="Times New Roman" w:hAnsi="Times New Roman"/>
          <w:sz w:val="17"/>
        </w:rPr>
        <w:t xml:space="preserve"> </w:t>
      </w:r>
      <w:r>
        <w:rPr>
          <w:rFonts w:ascii="Times New Roman" w:eastAsia="Times New Roman" w:hAnsi="Times New Roman"/>
          <w:sz w:val="17"/>
        </w:rPr>
        <w:t>rất</w:t>
      </w:r>
      <w:r w:rsidR="00640B6D">
        <w:rPr>
          <w:rFonts w:ascii="Times New Roman" w:eastAsia="Times New Roman" w:hAnsi="Times New Roman"/>
          <w:sz w:val="17"/>
        </w:rPr>
        <w:t xml:space="preserve"> </w:t>
      </w:r>
      <w:r>
        <w:rPr>
          <w:rFonts w:ascii="Times New Roman" w:eastAsia="Times New Roman" w:hAnsi="Times New Roman"/>
          <w:sz w:val="17"/>
        </w:rPr>
        <w:t>già</w:t>
      </w:r>
      <w:r w:rsidR="00640B6D">
        <w:rPr>
          <w:rFonts w:ascii="Times New Roman" w:eastAsia="Times New Roman" w:hAnsi="Times New Roman"/>
          <w:sz w:val="17"/>
        </w:rPr>
        <w:t xml:space="preserve"> </w:t>
      </w:r>
      <w:r>
        <w:rPr>
          <w:rFonts w:ascii="Times New Roman" w:eastAsia="Times New Roman" w:hAnsi="Times New Roman"/>
          <w:sz w:val="17"/>
        </w:rPr>
        <w:t>và</w:t>
      </w:r>
      <w:r w:rsidR="00640B6D">
        <w:rPr>
          <w:rFonts w:ascii="Times New Roman" w:eastAsia="Times New Roman" w:hAnsi="Times New Roman"/>
          <w:sz w:val="17"/>
        </w:rPr>
        <w:t xml:space="preserve"> </w:t>
      </w:r>
      <w:r>
        <w:rPr>
          <w:rFonts w:ascii="Times New Roman" w:eastAsia="Times New Roman" w:hAnsi="Times New Roman"/>
          <w:sz w:val="17"/>
        </w:rPr>
        <w:t>hiệu</w:t>
      </w:r>
      <w:r w:rsidR="00640B6D">
        <w:rPr>
          <w:rFonts w:ascii="Times New Roman" w:eastAsia="Times New Roman" w:hAnsi="Times New Roman"/>
          <w:sz w:val="17"/>
        </w:rPr>
        <w:t xml:space="preserve"> </w:t>
      </w:r>
      <w:r>
        <w:rPr>
          <w:rFonts w:ascii="Times New Roman" w:eastAsia="Times New Roman" w:hAnsi="Times New Roman"/>
          <w:sz w:val="17"/>
        </w:rPr>
        <w:t>quả</w:t>
      </w:r>
      <w:r w:rsidR="00640B6D">
        <w:rPr>
          <w:rFonts w:ascii="Times New Roman" w:eastAsia="Times New Roman" w:hAnsi="Times New Roman"/>
          <w:sz w:val="17"/>
        </w:rPr>
        <w:t xml:space="preserve"> </w:t>
      </w:r>
      <w:r>
        <w:rPr>
          <w:rFonts w:ascii="Times New Roman" w:eastAsia="Times New Roman" w:hAnsi="Times New Roman"/>
          <w:sz w:val="17"/>
        </w:rPr>
        <w:t>độ</w:t>
      </w:r>
      <w:r w:rsidR="00640B6D">
        <w:rPr>
          <w:rFonts w:ascii="Times New Roman" w:eastAsia="Times New Roman" w:hAnsi="Times New Roman"/>
          <w:sz w:val="17"/>
        </w:rPr>
        <w:t xml:space="preserve"> </w:t>
      </w:r>
      <w:r>
        <w:rPr>
          <w:rFonts w:ascii="Times New Roman" w:eastAsia="Times New Roman" w:hAnsi="Times New Roman"/>
          <w:sz w:val="17"/>
        </w:rPr>
        <w:t>an</w:t>
      </w:r>
      <w:r w:rsidR="00640B6D">
        <w:rPr>
          <w:rFonts w:ascii="Times New Roman" w:eastAsia="Times New Roman" w:hAnsi="Times New Roman"/>
          <w:sz w:val="17"/>
        </w:rPr>
        <w:t xml:space="preserve"> </w:t>
      </w:r>
      <w:r>
        <w:rPr>
          <w:rFonts w:ascii="Times New Roman" w:eastAsia="Times New Roman" w:hAnsi="Times New Roman"/>
          <w:sz w:val="17"/>
        </w:rPr>
        <w:t>toàn.</w:t>
      </w:r>
      <w:r w:rsidR="00640B6D">
        <w:rPr>
          <w:rFonts w:ascii="Times New Roman" w:eastAsia="Times New Roman" w:hAnsi="Times New Roman"/>
          <w:sz w:val="17"/>
        </w:rPr>
        <w:t xml:space="preserve"> </w:t>
      </w:r>
      <w:r>
        <w:rPr>
          <w:rFonts w:ascii="Times New Roman" w:eastAsia="Times New Roman" w:hAnsi="Times New Roman"/>
          <w:sz w:val="17"/>
        </w:rPr>
        <w:t>Lại</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suy</w:t>
      </w:r>
      <w:r w:rsidR="00640B6D">
        <w:rPr>
          <w:rFonts w:ascii="Times New Roman" w:eastAsia="Times New Roman" w:hAnsi="Times New Roman"/>
          <w:sz w:val="17"/>
        </w:rPr>
        <w:t xml:space="preserve"> </w:t>
      </w:r>
      <w:r>
        <w:rPr>
          <w:rFonts w:ascii="Times New Roman" w:eastAsia="Times New Roman" w:hAnsi="Times New Roman"/>
          <w:sz w:val="17"/>
        </w:rPr>
        <w:t>đoán</w:t>
      </w:r>
      <w:r w:rsidR="00640B6D">
        <w:rPr>
          <w:rFonts w:ascii="Times New Roman" w:eastAsia="Times New Roman" w:hAnsi="Times New Roman"/>
          <w:sz w:val="17"/>
        </w:rPr>
        <w:t xml:space="preserve"> </w:t>
      </w:r>
      <w:r>
        <w:rPr>
          <w:rFonts w:ascii="Times New Roman" w:eastAsia="Times New Roman" w:hAnsi="Times New Roman"/>
          <w:sz w:val="17"/>
        </w:rPr>
        <w:t>cho</w:t>
      </w:r>
      <w:r w:rsidR="00640B6D">
        <w:rPr>
          <w:rFonts w:ascii="Times New Roman" w:eastAsia="Times New Roman" w:hAnsi="Times New Roman"/>
          <w:sz w:val="17"/>
        </w:rPr>
        <w:t xml:space="preserve"> </w:t>
      </w:r>
      <w:r>
        <w:rPr>
          <w:rFonts w:ascii="Times New Roman" w:eastAsia="Times New Roman" w:hAnsi="Times New Roman"/>
          <w:sz w:val="17"/>
        </w:rPr>
        <w:t>rằng:</w:t>
      </w:r>
      <w:r w:rsidR="00640B6D">
        <w:rPr>
          <w:rFonts w:ascii="Times New Roman" w:eastAsia="Times New Roman" w:hAnsi="Times New Roman"/>
          <w:sz w:val="17"/>
        </w:rPr>
        <w:t xml:space="preserve"> </w:t>
      </w:r>
      <w:r>
        <w:rPr>
          <w:rFonts w:ascii="Times New Roman" w:eastAsia="Times New Roman" w:hAnsi="Times New Roman"/>
          <w:sz w:val="17"/>
        </w:rPr>
        <w:t>sự</w:t>
      </w:r>
      <w:r w:rsidR="00640B6D">
        <w:rPr>
          <w:rFonts w:ascii="Times New Roman" w:eastAsia="Times New Roman" w:hAnsi="Times New Roman"/>
          <w:sz w:val="17"/>
        </w:rPr>
        <w:t xml:space="preserve"> </w:t>
      </w:r>
      <w:r>
        <w:rPr>
          <w:rFonts w:ascii="Times New Roman" w:eastAsia="Times New Roman" w:hAnsi="Times New Roman"/>
          <w:sz w:val="17"/>
        </w:rPr>
        <w:t>suy</w:t>
      </w:r>
      <w:r w:rsidR="00640B6D">
        <w:rPr>
          <w:rFonts w:ascii="Times New Roman" w:eastAsia="Times New Roman" w:hAnsi="Times New Roman"/>
          <w:sz w:val="17"/>
        </w:rPr>
        <w:t xml:space="preserve"> </w:t>
      </w:r>
      <w:r>
        <w:rPr>
          <w:rFonts w:ascii="Times New Roman" w:eastAsia="Times New Roman" w:hAnsi="Times New Roman"/>
          <w:sz w:val="17"/>
        </w:rPr>
        <w:t>giảm</w:t>
      </w:r>
      <w:r w:rsidR="00640B6D">
        <w:rPr>
          <w:rFonts w:ascii="Times New Roman" w:eastAsia="Times New Roman" w:hAnsi="Times New Roman"/>
          <w:sz w:val="17"/>
        </w:rPr>
        <w:t xml:space="preserve"> </w:t>
      </w:r>
      <w:r>
        <w:rPr>
          <w:rFonts w:ascii="Times New Roman" w:eastAsia="Times New Roman" w:hAnsi="Times New Roman"/>
          <w:sz w:val="17"/>
        </w:rPr>
        <w:t>chức</w:t>
      </w:r>
      <w:r w:rsidR="00640B6D">
        <w:rPr>
          <w:rFonts w:ascii="Times New Roman" w:eastAsia="Times New Roman" w:hAnsi="Times New Roman"/>
          <w:sz w:val="17"/>
        </w:rPr>
        <w:t xml:space="preserve"> </w:t>
      </w:r>
      <w:r>
        <w:rPr>
          <w:rFonts w:ascii="Times New Roman" w:eastAsia="Times New Roman" w:hAnsi="Times New Roman"/>
          <w:sz w:val="17"/>
        </w:rPr>
        <w:t>năng</w:t>
      </w:r>
      <w:r w:rsidR="00640B6D">
        <w:rPr>
          <w:rFonts w:ascii="Times New Roman" w:eastAsia="Times New Roman" w:hAnsi="Times New Roman"/>
          <w:sz w:val="17"/>
        </w:rPr>
        <w:t xml:space="preserve"> </w:t>
      </w:r>
      <w:r>
        <w:rPr>
          <w:rFonts w:ascii="Times New Roman" w:eastAsia="Times New Roman" w:hAnsi="Times New Roman"/>
          <w:sz w:val="17"/>
        </w:rPr>
        <w:t>tim,</w:t>
      </w:r>
      <w:r w:rsidR="00640B6D">
        <w:rPr>
          <w:rFonts w:ascii="Times New Roman" w:eastAsia="Times New Roman" w:hAnsi="Times New Roman"/>
          <w:sz w:val="17"/>
        </w:rPr>
        <w:t xml:space="preserve"> </w:t>
      </w:r>
      <w:r>
        <w:rPr>
          <w:rFonts w:ascii="Times New Roman" w:eastAsia="Times New Roman" w:hAnsi="Times New Roman"/>
          <w:sz w:val="17"/>
        </w:rPr>
        <w:t>suy</w:t>
      </w:r>
      <w:r w:rsidR="00640B6D">
        <w:rPr>
          <w:rFonts w:ascii="Times New Roman" w:eastAsia="Times New Roman" w:hAnsi="Times New Roman"/>
          <w:sz w:val="17"/>
        </w:rPr>
        <w:t xml:space="preserve"> </w:t>
      </w:r>
      <w:r>
        <w:rPr>
          <w:rFonts w:ascii="Times New Roman" w:eastAsia="Times New Roman" w:hAnsi="Times New Roman"/>
          <w:sz w:val="17"/>
        </w:rPr>
        <w:t>giảm</w:t>
      </w:r>
      <w:r w:rsidR="00640B6D">
        <w:rPr>
          <w:rFonts w:ascii="Times New Roman" w:eastAsia="Times New Roman" w:hAnsi="Times New Roman"/>
          <w:sz w:val="17"/>
        </w:rPr>
        <w:t xml:space="preserve"> </w:t>
      </w:r>
      <w:r>
        <w:rPr>
          <w:rFonts w:ascii="Times New Roman" w:eastAsia="Times New Roman" w:hAnsi="Times New Roman"/>
          <w:sz w:val="17"/>
        </w:rPr>
        <w:t>chức</w:t>
      </w:r>
      <w:r w:rsidR="00640B6D">
        <w:rPr>
          <w:rFonts w:ascii="Times New Roman" w:eastAsia="Times New Roman" w:hAnsi="Times New Roman"/>
          <w:sz w:val="17"/>
        </w:rPr>
        <w:t xml:space="preserve"> </w:t>
      </w:r>
      <w:r>
        <w:rPr>
          <w:rFonts w:ascii="Times New Roman" w:eastAsia="Times New Roman" w:hAnsi="Times New Roman"/>
          <w:sz w:val="17"/>
        </w:rPr>
        <w:t>năng</w:t>
      </w:r>
      <w:r w:rsidR="00640B6D">
        <w:rPr>
          <w:rFonts w:ascii="Times New Roman" w:eastAsia="Times New Roman" w:hAnsi="Times New Roman"/>
          <w:sz w:val="17"/>
        </w:rPr>
        <w:t xml:space="preserve"> </w:t>
      </w:r>
      <w:r>
        <w:rPr>
          <w:rFonts w:ascii="Times New Roman" w:eastAsia="Times New Roman" w:hAnsi="Times New Roman"/>
          <w:sz w:val="17"/>
        </w:rPr>
        <w:t>thận,</w:t>
      </w:r>
      <w:r w:rsidR="00640B6D">
        <w:rPr>
          <w:rFonts w:ascii="Times New Roman" w:eastAsia="Times New Roman" w:hAnsi="Times New Roman"/>
          <w:sz w:val="17"/>
        </w:rPr>
        <w:t xml:space="preserve"> </w:t>
      </w:r>
      <w:r>
        <w:rPr>
          <w:rFonts w:ascii="Times New Roman" w:eastAsia="Times New Roman" w:hAnsi="Times New Roman"/>
          <w:sz w:val="17"/>
        </w:rPr>
        <w:t>hạ</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tư</w:t>
      </w:r>
      <w:r w:rsidR="00640B6D">
        <w:rPr>
          <w:rFonts w:ascii="Times New Roman" w:eastAsia="Times New Roman" w:hAnsi="Times New Roman"/>
          <w:sz w:val="17"/>
        </w:rPr>
        <w:t xml:space="preserve"> </w:t>
      </w:r>
      <w:r>
        <w:rPr>
          <w:rFonts w:ascii="Times New Roman" w:eastAsia="Times New Roman" w:hAnsi="Times New Roman"/>
          <w:sz w:val="17"/>
        </w:rPr>
        <w:t>thế</w:t>
      </w:r>
    </w:p>
    <w:p w14:paraId="63CB3458" w14:textId="77777777" w:rsidR="00A714C8" w:rsidRDefault="00A714C8" w:rsidP="00163CBC">
      <w:pPr>
        <w:spacing w:line="200" w:lineRule="exact"/>
        <w:jc w:val="both"/>
        <w:rPr>
          <w:rFonts w:ascii="Times New Roman" w:eastAsia="Times New Roman" w:hAnsi="Times New Roman"/>
        </w:rPr>
      </w:pPr>
      <w:r>
        <w:rPr>
          <w:rFonts w:ascii="Times New Roman" w:eastAsia="Times New Roman" w:hAnsi="Times New Roman"/>
          <w:sz w:val="17"/>
        </w:rPr>
        <w:br w:type="column"/>
      </w:r>
    </w:p>
    <w:p w14:paraId="38C2D0BA" w14:textId="77777777" w:rsidR="00EB4079" w:rsidRDefault="00EB4079" w:rsidP="00163CBC">
      <w:pPr>
        <w:spacing w:line="254" w:lineRule="auto"/>
        <w:jc w:val="both"/>
        <w:rPr>
          <w:rFonts w:ascii="Times New Roman" w:eastAsia="Times New Roman" w:hAnsi="Times New Roman"/>
          <w:sz w:val="17"/>
        </w:rPr>
      </w:pPr>
    </w:p>
    <w:p w14:paraId="7F9E9092" w14:textId="1A57E397" w:rsidR="00A714C8" w:rsidRDefault="00A714C8" w:rsidP="00163CBC">
      <w:pPr>
        <w:spacing w:line="254" w:lineRule="auto"/>
        <w:jc w:val="both"/>
        <w:rPr>
          <w:rFonts w:ascii="Times New Roman" w:eastAsia="Times New Roman" w:hAnsi="Times New Roman"/>
          <w:sz w:val="17"/>
        </w:rPr>
      </w:pPr>
      <w:r>
        <w:rPr>
          <w:rFonts w:ascii="Times New Roman" w:eastAsia="Times New Roman" w:hAnsi="Times New Roman"/>
          <w:sz w:val="17"/>
        </w:rPr>
        <w:t>đứng,</w:t>
      </w:r>
      <w:r w:rsidR="00640B6D">
        <w:rPr>
          <w:rFonts w:ascii="Times New Roman" w:eastAsia="Times New Roman" w:hAnsi="Times New Roman"/>
          <w:sz w:val="17"/>
        </w:rPr>
        <w:t xml:space="preserve"> </w:t>
      </w:r>
      <w:r>
        <w:rPr>
          <w:rFonts w:ascii="Times New Roman" w:eastAsia="Times New Roman" w:hAnsi="Times New Roman"/>
          <w:sz w:val="17"/>
        </w:rPr>
        <w:t>suy</w:t>
      </w:r>
      <w:r w:rsidR="00640B6D">
        <w:rPr>
          <w:rFonts w:ascii="Times New Roman" w:eastAsia="Times New Roman" w:hAnsi="Times New Roman"/>
          <w:sz w:val="17"/>
        </w:rPr>
        <w:t xml:space="preserve"> </w:t>
      </w:r>
      <w:r>
        <w:rPr>
          <w:rFonts w:ascii="Times New Roman" w:eastAsia="Times New Roman" w:hAnsi="Times New Roman"/>
          <w:sz w:val="17"/>
        </w:rPr>
        <w:t>giảm</w:t>
      </w:r>
      <w:r w:rsidR="00640B6D">
        <w:rPr>
          <w:rFonts w:ascii="Times New Roman" w:eastAsia="Times New Roman" w:hAnsi="Times New Roman"/>
          <w:sz w:val="17"/>
        </w:rPr>
        <w:t xml:space="preserve"> </w:t>
      </w:r>
      <w:r>
        <w:rPr>
          <w:rFonts w:ascii="Times New Roman" w:eastAsia="Times New Roman" w:hAnsi="Times New Roman"/>
          <w:sz w:val="17"/>
        </w:rPr>
        <w:t>nhận</w:t>
      </w:r>
      <w:r w:rsidR="00640B6D">
        <w:rPr>
          <w:rFonts w:ascii="Times New Roman" w:eastAsia="Times New Roman" w:hAnsi="Times New Roman"/>
          <w:sz w:val="17"/>
        </w:rPr>
        <w:t xml:space="preserve"> </w:t>
      </w:r>
      <w:r>
        <w:rPr>
          <w:rFonts w:ascii="Times New Roman" w:eastAsia="Times New Roman" w:hAnsi="Times New Roman"/>
          <w:sz w:val="17"/>
        </w:rPr>
        <w:t>thức,</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tác</w:t>
      </w:r>
      <w:r w:rsidR="00640B6D">
        <w:rPr>
          <w:rFonts w:ascii="Times New Roman" w:eastAsia="Times New Roman" w:hAnsi="Times New Roman"/>
          <w:sz w:val="17"/>
        </w:rPr>
        <w:t xml:space="preserve"> </w:t>
      </w:r>
      <w:r>
        <w:rPr>
          <w:rFonts w:ascii="Times New Roman" w:eastAsia="Times New Roman" w:hAnsi="Times New Roman"/>
          <w:sz w:val="17"/>
        </w:rPr>
        <w:t>dụng</w:t>
      </w:r>
      <w:r w:rsidR="00640B6D">
        <w:rPr>
          <w:rFonts w:ascii="Times New Roman" w:eastAsia="Times New Roman" w:hAnsi="Times New Roman"/>
          <w:sz w:val="17"/>
        </w:rPr>
        <w:t xml:space="preserve"> </w:t>
      </w:r>
      <w:r>
        <w:rPr>
          <w:rFonts w:ascii="Times New Roman" w:eastAsia="Times New Roman" w:hAnsi="Times New Roman"/>
          <w:sz w:val="17"/>
        </w:rPr>
        <w:t>phụ,</w:t>
      </w:r>
      <w:r w:rsidR="00640B6D">
        <w:rPr>
          <w:rFonts w:ascii="Times New Roman" w:eastAsia="Times New Roman" w:hAnsi="Times New Roman"/>
          <w:sz w:val="17"/>
        </w:rPr>
        <w:t xml:space="preserve"> </w:t>
      </w:r>
      <w:r>
        <w:rPr>
          <w:rFonts w:ascii="Times New Roman" w:eastAsia="Times New Roman" w:hAnsi="Times New Roman"/>
          <w:sz w:val="17"/>
        </w:rPr>
        <w:t>tương</w:t>
      </w:r>
      <w:r w:rsidR="00640B6D">
        <w:rPr>
          <w:rFonts w:ascii="Times New Roman" w:eastAsia="Times New Roman" w:hAnsi="Times New Roman"/>
          <w:sz w:val="17"/>
        </w:rPr>
        <w:t xml:space="preserve"> </w:t>
      </w:r>
      <w:r>
        <w:rPr>
          <w:rFonts w:ascii="Times New Roman" w:eastAsia="Times New Roman" w:hAnsi="Times New Roman"/>
          <w:sz w:val="17"/>
        </w:rPr>
        <w:t>tác</w:t>
      </w:r>
      <w:r w:rsidR="00640B6D">
        <w:rPr>
          <w:rFonts w:ascii="Times New Roman" w:eastAsia="Times New Roman" w:hAnsi="Times New Roman"/>
          <w:sz w:val="17"/>
        </w:rPr>
        <w:t xml:space="preserve"> </w:t>
      </w:r>
      <w:r>
        <w:rPr>
          <w:rFonts w:ascii="Times New Roman" w:eastAsia="Times New Roman" w:hAnsi="Times New Roman"/>
          <w:sz w:val="17"/>
        </w:rPr>
        <w:t>khi</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nhiều</w:t>
      </w:r>
      <w:r w:rsidR="00640B6D">
        <w:rPr>
          <w:rFonts w:ascii="Times New Roman" w:eastAsia="Times New Roman" w:hAnsi="Times New Roman"/>
          <w:sz w:val="17"/>
        </w:rPr>
        <w:t xml:space="preserve"> </w:t>
      </w:r>
      <w:r>
        <w:rPr>
          <w:rFonts w:ascii="Times New Roman" w:eastAsia="Times New Roman" w:hAnsi="Times New Roman"/>
          <w:sz w:val="17"/>
        </w:rPr>
        <w:t>loại</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sẽ</w:t>
      </w:r>
      <w:r w:rsidR="00640B6D">
        <w:rPr>
          <w:rFonts w:ascii="Times New Roman" w:eastAsia="Times New Roman" w:hAnsi="Times New Roman"/>
          <w:sz w:val="17"/>
        </w:rPr>
        <w:t xml:space="preserve"> </w:t>
      </w:r>
      <w:r>
        <w:rPr>
          <w:rFonts w:ascii="Times New Roman" w:eastAsia="Times New Roman" w:hAnsi="Times New Roman"/>
          <w:sz w:val="17"/>
        </w:rPr>
        <w:t>làm</w:t>
      </w:r>
      <w:r w:rsidR="00640B6D">
        <w:rPr>
          <w:rFonts w:ascii="Times New Roman" w:eastAsia="Times New Roman" w:hAnsi="Times New Roman"/>
          <w:sz w:val="17"/>
        </w:rPr>
        <w:t xml:space="preserve"> </w:t>
      </w:r>
      <w:r>
        <w:rPr>
          <w:rFonts w:ascii="Times New Roman" w:eastAsia="Times New Roman" w:hAnsi="Times New Roman"/>
          <w:sz w:val="17"/>
        </w:rPr>
        <w:t>triệt</w:t>
      </w:r>
      <w:r w:rsidR="00640B6D">
        <w:rPr>
          <w:rFonts w:ascii="Times New Roman" w:eastAsia="Times New Roman" w:hAnsi="Times New Roman"/>
          <w:sz w:val="17"/>
        </w:rPr>
        <w:t xml:space="preserve"> </w:t>
      </w:r>
      <w:r>
        <w:rPr>
          <w:rFonts w:ascii="Times New Roman" w:eastAsia="Times New Roman" w:hAnsi="Times New Roman"/>
          <w:sz w:val="17"/>
        </w:rPr>
        <w:t>tiêu</w:t>
      </w:r>
      <w:r w:rsidR="00640B6D">
        <w:rPr>
          <w:rFonts w:ascii="Times New Roman" w:eastAsia="Times New Roman" w:hAnsi="Times New Roman"/>
          <w:sz w:val="17"/>
        </w:rPr>
        <w:t xml:space="preserve"> </w:t>
      </w:r>
      <w:r>
        <w:rPr>
          <w:rFonts w:ascii="Times New Roman" w:eastAsia="Times New Roman" w:hAnsi="Times New Roman"/>
          <w:sz w:val="17"/>
        </w:rPr>
        <w:t>lợi</w:t>
      </w:r>
      <w:r w:rsidR="00640B6D">
        <w:rPr>
          <w:rFonts w:ascii="Times New Roman" w:eastAsia="Times New Roman" w:hAnsi="Times New Roman"/>
          <w:sz w:val="17"/>
        </w:rPr>
        <w:t xml:space="preserve"> </w:t>
      </w:r>
      <w:r>
        <w:rPr>
          <w:rFonts w:ascii="Times New Roman" w:eastAsia="Times New Roman" w:hAnsi="Times New Roman"/>
          <w:sz w:val="17"/>
        </w:rPr>
        <w:t>ích</w:t>
      </w:r>
      <w:r w:rsidR="00640B6D">
        <w:rPr>
          <w:rFonts w:ascii="Times New Roman" w:eastAsia="Times New Roman" w:hAnsi="Times New Roman"/>
          <w:sz w:val="17"/>
        </w:rPr>
        <w:t xml:space="preserve"> </w:t>
      </w:r>
      <w:r>
        <w:rPr>
          <w:rFonts w:ascii="Times New Roman" w:eastAsia="Times New Roman" w:hAnsi="Times New Roman"/>
          <w:sz w:val="17"/>
        </w:rPr>
        <w:t>của</w:t>
      </w:r>
      <w:r w:rsidR="00640B6D">
        <w:rPr>
          <w:rFonts w:ascii="Times New Roman" w:eastAsia="Times New Roman" w:hAnsi="Times New Roman"/>
          <w:sz w:val="17"/>
        </w:rPr>
        <w:t xml:space="preserve"> </w:t>
      </w:r>
      <w:r>
        <w:rPr>
          <w:rFonts w:ascii="Times New Roman" w:eastAsia="Times New Roman" w:hAnsi="Times New Roman"/>
          <w:sz w:val="17"/>
        </w:rPr>
        <w:t>việc</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hạ</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ở</w:t>
      </w:r>
      <w:r w:rsidR="00640B6D">
        <w:rPr>
          <w:rFonts w:ascii="Times New Roman" w:eastAsia="Times New Roman" w:hAnsi="Times New Roman"/>
          <w:sz w:val="17"/>
        </w:rPr>
        <w:t xml:space="preserve"> </w:t>
      </w:r>
      <w:r>
        <w:rPr>
          <w:rFonts w:ascii="Times New Roman" w:eastAsia="Times New Roman" w:hAnsi="Times New Roman"/>
          <w:sz w:val="17"/>
        </w:rPr>
        <w:t>đối</w:t>
      </w:r>
      <w:r w:rsidR="00640B6D">
        <w:rPr>
          <w:rFonts w:ascii="Times New Roman" w:eastAsia="Times New Roman" w:hAnsi="Times New Roman"/>
          <w:sz w:val="17"/>
        </w:rPr>
        <w:t xml:space="preserve"> </w:t>
      </w:r>
      <w:r>
        <w:rPr>
          <w:rFonts w:ascii="Times New Roman" w:eastAsia="Times New Roman" w:hAnsi="Times New Roman"/>
          <w:sz w:val="17"/>
        </w:rPr>
        <w:t>tượng</w:t>
      </w:r>
      <w:r w:rsidR="00640B6D">
        <w:rPr>
          <w:rFonts w:ascii="Times New Roman" w:eastAsia="Times New Roman" w:hAnsi="Times New Roman"/>
          <w:sz w:val="17"/>
        </w:rPr>
        <w:t xml:space="preserve"> </w:t>
      </w:r>
      <w:r>
        <w:rPr>
          <w:rFonts w:ascii="Times New Roman" w:eastAsia="Times New Roman" w:hAnsi="Times New Roman"/>
          <w:sz w:val="17"/>
        </w:rPr>
        <w:t>này.</w:t>
      </w:r>
      <w:r w:rsidR="00640B6D">
        <w:rPr>
          <w:rFonts w:ascii="Times New Roman" w:eastAsia="Times New Roman" w:hAnsi="Times New Roman"/>
          <w:sz w:val="17"/>
        </w:rPr>
        <w:t xml:space="preserve"> </w:t>
      </w:r>
      <w:r>
        <w:rPr>
          <w:rFonts w:ascii="Times New Roman" w:eastAsia="Times New Roman" w:hAnsi="Times New Roman"/>
          <w:sz w:val="17"/>
        </w:rPr>
        <w:t>Hơn</w:t>
      </w:r>
      <w:r w:rsidR="00640B6D">
        <w:rPr>
          <w:rFonts w:ascii="Times New Roman" w:eastAsia="Times New Roman" w:hAnsi="Times New Roman"/>
          <w:sz w:val="17"/>
        </w:rPr>
        <w:t xml:space="preserve"> </w:t>
      </w:r>
      <w:r>
        <w:rPr>
          <w:rFonts w:ascii="Times New Roman" w:eastAsia="Times New Roman" w:hAnsi="Times New Roman"/>
          <w:sz w:val="17"/>
        </w:rPr>
        <w:t>nữa</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ít</w:t>
      </w:r>
      <w:r w:rsidR="00640B6D">
        <w:rPr>
          <w:rFonts w:ascii="Times New Roman" w:eastAsia="Times New Roman" w:hAnsi="Times New Roman"/>
          <w:sz w:val="17"/>
        </w:rPr>
        <w:t xml:space="preserve"> </w:t>
      </w:r>
      <w:r>
        <w:rPr>
          <w:rFonts w:ascii="Times New Roman" w:eastAsia="Times New Roman" w:hAnsi="Times New Roman"/>
          <w:sz w:val="17"/>
        </w:rPr>
        <w:t>thầy</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còn</w:t>
      </w:r>
      <w:r w:rsidR="00640B6D">
        <w:rPr>
          <w:rFonts w:ascii="Times New Roman" w:eastAsia="Times New Roman" w:hAnsi="Times New Roman"/>
          <w:sz w:val="17"/>
        </w:rPr>
        <w:t xml:space="preserve"> </w:t>
      </w:r>
      <w:r>
        <w:rPr>
          <w:rFonts w:ascii="Times New Roman" w:eastAsia="Times New Roman" w:hAnsi="Times New Roman"/>
          <w:sz w:val="17"/>
        </w:rPr>
        <w:t>cho</w:t>
      </w:r>
      <w:r w:rsidR="00640B6D">
        <w:rPr>
          <w:rFonts w:ascii="Times New Roman" w:eastAsia="Times New Roman" w:hAnsi="Times New Roman"/>
          <w:sz w:val="17"/>
        </w:rPr>
        <w:t xml:space="preserve"> </w:t>
      </w:r>
      <w:r>
        <w:rPr>
          <w:rFonts w:ascii="Times New Roman" w:eastAsia="Times New Roman" w:hAnsi="Times New Roman"/>
          <w:sz w:val="17"/>
        </w:rPr>
        <w:t>rằng:</w:t>
      </w:r>
      <w:r w:rsidR="00640B6D">
        <w:rPr>
          <w:rFonts w:ascii="Times New Roman" w:eastAsia="Times New Roman" w:hAnsi="Times New Roman"/>
          <w:sz w:val="17"/>
        </w:rPr>
        <w:t xml:space="preserve"> </w:t>
      </w:r>
      <w:r>
        <w:rPr>
          <w:rFonts w:ascii="Times New Roman" w:eastAsia="Times New Roman" w:hAnsi="Times New Roman"/>
          <w:sz w:val="17"/>
        </w:rPr>
        <w:t>với</w:t>
      </w:r>
      <w:r w:rsidR="00640B6D">
        <w:rPr>
          <w:rFonts w:ascii="Times New Roman" w:eastAsia="Times New Roman" w:hAnsi="Times New Roman"/>
          <w:sz w:val="17"/>
        </w:rPr>
        <w:t xml:space="preserve"> </w:t>
      </w:r>
      <w:r>
        <w:rPr>
          <w:rFonts w:ascii="Times New Roman" w:eastAsia="Times New Roman" w:hAnsi="Times New Roman"/>
          <w:sz w:val="17"/>
        </w:rPr>
        <w:t>đối</w:t>
      </w:r>
      <w:r w:rsidR="00640B6D">
        <w:rPr>
          <w:rFonts w:ascii="Times New Roman" w:eastAsia="Times New Roman" w:hAnsi="Times New Roman"/>
          <w:sz w:val="17"/>
        </w:rPr>
        <w:t xml:space="preserve"> </w:t>
      </w:r>
      <w:r>
        <w:rPr>
          <w:rFonts w:ascii="Times New Roman" w:eastAsia="Times New Roman" w:hAnsi="Times New Roman"/>
          <w:sz w:val="17"/>
        </w:rPr>
        <w:t>tượng</w:t>
      </w:r>
      <w:r w:rsidR="00640B6D">
        <w:rPr>
          <w:rFonts w:ascii="Times New Roman" w:eastAsia="Times New Roman" w:hAnsi="Times New Roman"/>
          <w:sz w:val="17"/>
        </w:rPr>
        <w:t xml:space="preserve"> </w:t>
      </w:r>
      <w:r>
        <w:rPr>
          <w:rFonts w:ascii="Times New Roman" w:eastAsia="Times New Roman" w:hAnsi="Times New Roman"/>
          <w:sz w:val="17"/>
        </w:rPr>
        <w:t>này,</w:t>
      </w:r>
      <w:r w:rsidR="00640B6D">
        <w:rPr>
          <w:rFonts w:ascii="Times New Roman" w:eastAsia="Times New Roman" w:hAnsi="Times New Roman"/>
          <w:sz w:val="17"/>
        </w:rPr>
        <w:t xml:space="preserve"> </w:t>
      </w:r>
      <w:r>
        <w:rPr>
          <w:rFonts w:ascii="Times New Roman" w:eastAsia="Times New Roman" w:hAnsi="Times New Roman"/>
          <w:sz w:val="17"/>
        </w:rPr>
        <w:t>trong</w:t>
      </w:r>
      <w:r w:rsidR="00640B6D">
        <w:rPr>
          <w:rFonts w:ascii="Times New Roman" w:eastAsia="Times New Roman" w:hAnsi="Times New Roman"/>
          <w:sz w:val="17"/>
        </w:rPr>
        <w:t xml:space="preserve"> </w:t>
      </w:r>
      <w:r>
        <w:rPr>
          <w:rFonts w:ascii="Times New Roman" w:eastAsia="Times New Roman" w:hAnsi="Times New Roman"/>
          <w:sz w:val="17"/>
        </w:rPr>
        <w:t>trường</w:t>
      </w:r>
      <w:r w:rsidR="00640B6D">
        <w:rPr>
          <w:rFonts w:ascii="Times New Roman" w:eastAsia="Times New Roman" w:hAnsi="Times New Roman"/>
          <w:sz w:val="17"/>
        </w:rPr>
        <w:t xml:space="preserve"> </w:t>
      </w:r>
      <w:r>
        <w:rPr>
          <w:rFonts w:ascii="Times New Roman" w:eastAsia="Times New Roman" w:hAnsi="Times New Roman"/>
          <w:sz w:val="17"/>
        </w:rPr>
        <w:t>hợp</w:t>
      </w:r>
      <w:r w:rsidR="00640B6D">
        <w:rPr>
          <w:rFonts w:ascii="Times New Roman" w:eastAsia="Times New Roman" w:hAnsi="Times New Roman"/>
          <w:sz w:val="17"/>
        </w:rPr>
        <w:t xml:space="preserve"> </w:t>
      </w:r>
      <w:r>
        <w:rPr>
          <w:rFonts w:ascii="Times New Roman" w:eastAsia="Times New Roman" w:hAnsi="Times New Roman"/>
          <w:sz w:val="17"/>
        </w:rPr>
        <w:t>động</w:t>
      </w:r>
      <w:r w:rsidR="00640B6D">
        <w:rPr>
          <w:rFonts w:ascii="Times New Roman" w:eastAsia="Times New Roman" w:hAnsi="Times New Roman"/>
          <w:sz w:val="17"/>
        </w:rPr>
        <w:t xml:space="preserve"> </w:t>
      </w:r>
      <w:r>
        <w:rPr>
          <w:rFonts w:ascii="Times New Roman" w:eastAsia="Times New Roman" w:hAnsi="Times New Roman"/>
          <w:sz w:val="17"/>
        </w:rPr>
        <w:t>mạch</w:t>
      </w:r>
      <w:r w:rsidR="00640B6D">
        <w:rPr>
          <w:rFonts w:ascii="Times New Roman" w:eastAsia="Times New Roman" w:hAnsi="Times New Roman"/>
          <w:sz w:val="17"/>
        </w:rPr>
        <w:t xml:space="preserve"> </w:t>
      </w:r>
      <w:r>
        <w:rPr>
          <w:rFonts w:ascii="Times New Roman" w:eastAsia="Times New Roman" w:hAnsi="Times New Roman"/>
          <w:sz w:val="17"/>
        </w:rPr>
        <w:t>vành,</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động</w:t>
      </w:r>
      <w:r w:rsidR="00640B6D">
        <w:rPr>
          <w:rFonts w:ascii="Times New Roman" w:eastAsia="Times New Roman" w:hAnsi="Times New Roman"/>
          <w:sz w:val="17"/>
        </w:rPr>
        <w:t xml:space="preserve"> </w:t>
      </w:r>
      <w:r>
        <w:rPr>
          <w:rFonts w:ascii="Times New Roman" w:eastAsia="Times New Roman" w:hAnsi="Times New Roman"/>
          <w:sz w:val="17"/>
        </w:rPr>
        <w:t>mạch</w:t>
      </w:r>
      <w:r w:rsidR="00640B6D">
        <w:rPr>
          <w:rFonts w:ascii="Times New Roman" w:eastAsia="Times New Roman" w:hAnsi="Times New Roman"/>
          <w:sz w:val="17"/>
        </w:rPr>
        <w:t xml:space="preserve"> </w:t>
      </w:r>
      <w:r>
        <w:rPr>
          <w:rFonts w:ascii="Times New Roman" w:eastAsia="Times New Roman" w:hAnsi="Times New Roman"/>
          <w:sz w:val="17"/>
        </w:rPr>
        <w:t>não</w:t>
      </w:r>
      <w:r w:rsidR="00640B6D">
        <w:rPr>
          <w:rFonts w:ascii="Times New Roman" w:eastAsia="Times New Roman" w:hAnsi="Times New Roman"/>
          <w:sz w:val="17"/>
        </w:rPr>
        <w:t xml:space="preserve"> </w:t>
      </w:r>
      <w:r>
        <w:rPr>
          <w:rFonts w:ascii="Times New Roman" w:eastAsia="Times New Roman" w:hAnsi="Times New Roman"/>
          <w:sz w:val="17"/>
        </w:rPr>
        <w:t>hẹp</w:t>
      </w:r>
      <w:r w:rsidR="00640B6D">
        <w:rPr>
          <w:rFonts w:ascii="Times New Roman" w:eastAsia="Times New Roman" w:hAnsi="Times New Roman"/>
          <w:sz w:val="17"/>
        </w:rPr>
        <w:t xml:space="preserve"> </w:t>
      </w:r>
      <w:r>
        <w:rPr>
          <w:rFonts w:ascii="Times New Roman" w:eastAsia="Times New Roman" w:hAnsi="Times New Roman"/>
          <w:sz w:val="17"/>
        </w:rPr>
        <w:t>vĩnh</w:t>
      </w:r>
      <w:r w:rsidR="00640B6D">
        <w:rPr>
          <w:rFonts w:ascii="Times New Roman" w:eastAsia="Times New Roman" w:hAnsi="Times New Roman"/>
          <w:sz w:val="17"/>
        </w:rPr>
        <w:t xml:space="preserve"> </w:t>
      </w:r>
      <w:r>
        <w:rPr>
          <w:rFonts w:ascii="Times New Roman" w:eastAsia="Times New Roman" w:hAnsi="Times New Roman"/>
          <w:sz w:val="17"/>
        </w:rPr>
        <w:t>viễn</w:t>
      </w:r>
      <w:r w:rsidR="00640B6D">
        <w:rPr>
          <w:rFonts w:ascii="Times New Roman" w:eastAsia="Times New Roman" w:hAnsi="Times New Roman"/>
          <w:sz w:val="17"/>
        </w:rPr>
        <w:t xml:space="preserve"> </w:t>
      </w:r>
      <w:r>
        <w:rPr>
          <w:rFonts w:ascii="Times New Roman" w:eastAsia="Times New Roman" w:hAnsi="Times New Roman"/>
          <w:sz w:val="17"/>
        </w:rPr>
        <w:t>thì</w:t>
      </w:r>
      <w:r w:rsidR="00640B6D">
        <w:rPr>
          <w:rFonts w:ascii="Times New Roman" w:eastAsia="Times New Roman" w:hAnsi="Times New Roman"/>
          <w:sz w:val="17"/>
        </w:rPr>
        <w:t xml:space="preserve"> </w:t>
      </w:r>
      <w:r>
        <w:rPr>
          <w:rFonts w:ascii="Times New Roman" w:eastAsia="Times New Roman" w:hAnsi="Times New Roman"/>
          <w:sz w:val="17"/>
        </w:rPr>
        <w:t>CHA</w:t>
      </w:r>
      <w:r w:rsidR="00640B6D">
        <w:rPr>
          <w:rFonts w:ascii="Times New Roman" w:eastAsia="Times New Roman" w:hAnsi="Times New Roman"/>
          <w:sz w:val="17"/>
        </w:rPr>
        <w:t xml:space="preserve"> </w:t>
      </w:r>
      <w:r>
        <w:rPr>
          <w:rFonts w:ascii="Times New Roman" w:eastAsia="Times New Roman" w:hAnsi="Times New Roman"/>
          <w:sz w:val="17"/>
        </w:rPr>
        <w:t>là</w:t>
      </w:r>
      <w:r w:rsidR="00640B6D">
        <w:rPr>
          <w:rFonts w:ascii="Times New Roman" w:eastAsia="Times New Roman" w:hAnsi="Times New Roman"/>
          <w:sz w:val="17"/>
        </w:rPr>
        <w:t xml:space="preserve"> </w:t>
      </w:r>
      <w:r>
        <w:rPr>
          <w:rFonts w:ascii="Times New Roman" w:eastAsia="Times New Roman" w:hAnsi="Times New Roman"/>
          <w:sz w:val="17"/>
        </w:rPr>
        <w:t>một</w:t>
      </w:r>
      <w:r w:rsidR="00640B6D">
        <w:rPr>
          <w:rFonts w:ascii="Times New Roman" w:eastAsia="Times New Roman" w:hAnsi="Times New Roman"/>
          <w:sz w:val="17"/>
        </w:rPr>
        <w:t xml:space="preserve"> </w:t>
      </w:r>
      <w:r>
        <w:rPr>
          <w:rFonts w:ascii="Times New Roman" w:eastAsia="Times New Roman" w:hAnsi="Times New Roman"/>
          <w:sz w:val="17"/>
        </w:rPr>
        <w:t>“cơ</w:t>
      </w:r>
      <w:r w:rsidR="00640B6D">
        <w:rPr>
          <w:rFonts w:ascii="Times New Roman" w:eastAsia="Times New Roman" w:hAnsi="Times New Roman"/>
          <w:sz w:val="17"/>
        </w:rPr>
        <w:t xml:space="preserve"> </w:t>
      </w:r>
      <w:r>
        <w:rPr>
          <w:rFonts w:ascii="Times New Roman" w:eastAsia="Times New Roman" w:hAnsi="Times New Roman"/>
          <w:sz w:val="17"/>
        </w:rPr>
        <w:t>chế</w:t>
      </w:r>
      <w:r w:rsidR="00640B6D">
        <w:rPr>
          <w:rFonts w:ascii="Times New Roman" w:eastAsia="Times New Roman" w:hAnsi="Times New Roman"/>
          <w:sz w:val="17"/>
        </w:rPr>
        <w:t xml:space="preserve"> </w:t>
      </w:r>
      <w:r>
        <w:rPr>
          <w:rFonts w:ascii="Times New Roman" w:eastAsia="Times New Roman" w:hAnsi="Times New Roman"/>
          <w:sz w:val="17"/>
        </w:rPr>
        <w:t>bù</w:t>
      </w:r>
      <w:r w:rsidR="00640B6D">
        <w:rPr>
          <w:rFonts w:ascii="Times New Roman" w:eastAsia="Times New Roman" w:hAnsi="Times New Roman"/>
          <w:sz w:val="17"/>
        </w:rPr>
        <w:t xml:space="preserve"> </w:t>
      </w:r>
      <w:r>
        <w:rPr>
          <w:rFonts w:ascii="Times New Roman" w:eastAsia="Times New Roman" w:hAnsi="Times New Roman"/>
          <w:sz w:val="17"/>
        </w:rPr>
        <w:t>trừ”</w:t>
      </w:r>
      <w:r w:rsidR="00640B6D">
        <w:rPr>
          <w:rFonts w:ascii="Times New Roman" w:eastAsia="Times New Roman" w:hAnsi="Times New Roman"/>
          <w:sz w:val="17"/>
        </w:rPr>
        <w:t xml:space="preserve"> </w:t>
      </w:r>
      <w:r>
        <w:rPr>
          <w:rFonts w:ascii="Times New Roman" w:eastAsia="Times New Roman" w:hAnsi="Times New Roman"/>
          <w:sz w:val="17"/>
        </w:rPr>
        <w:t>quan</w:t>
      </w:r>
      <w:r w:rsidR="00640B6D">
        <w:rPr>
          <w:rFonts w:ascii="Times New Roman" w:eastAsia="Times New Roman" w:hAnsi="Times New Roman"/>
          <w:sz w:val="17"/>
        </w:rPr>
        <w:t xml:space="preserve"> </w:t>
      </w:r>
      <w:r>
        <w:rPr>
          <w:rFonts w:ascii="Times New Roman" w:eastAsia="Times New Roman" w:hAnsi="Times New Roman"/>
          <w:sz w:val="17"/>
        </w:rPr>
        <w:t>trọng,</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nên</w:t>
      </w:r>
      <w:r w:rsidR="00640B6D">
        <w:rPr>
          <w:rFonts w:ascii="Times New Roman" w:eastAsia="Times New Roman" w:hAnsi="Times New Roman"/>
          <w:sz w:val="17"/>
        </w:rPr>
        <w:t xml:space="preserve"> </w:t>
      </w:r>
      <w:r>
        <w:rPr>
          <w:rFonts w:ascii="Times New Roman" w:eastAsia="Times New Roman" w:hAnsi="Times New Roman"/>
          <w:sz w:val="17"/>
        </w:rPr>
        <w:t>can</w:t>
      </w:r>
      <w:r w:rsidR="00640B6D">
        <w:rPr>
          <w:rFonts w:ascii="Times New Roman" w:eastAsia="Times New Roman" w:hAnsi="Times New Roman"/>
          <w:sz w:val="17"/>
        </w:rPr>
        <w:t xml:space="preserve"> </w:t>
      </w:r>
      <w:r>
        <w:rPr>
          <w:rFonts w:ascii="Times New Roman" w:eastAsia="Times New Roman" w:hAnsi="Times New Roman"/>
          <w:sz w:val="17"/>
        </w:rPr>
        <w:t>thiệp</w:t>
      </w:r>
      <w:r w:rsidR="00640B6D">
        <w:rPr>
          <w:rFonts w:ascii="Times New Roman" w:eastAsia="Times New Roman" w:hAnsi="Times New Roman"/>
          <w:sz w:val="17"/>
        </w:rPr>
        <w:t xml:space="preserve"> </w:t>
      </w:r>
      <w:r>
        <w:rPr>
          <w:rFonts w:ascii="Times New Roman" w:eastAsia="Times New Roman" w:hAnsi="Times New Roman"/>
          <w:sz w:val="17"/>
        </w:rPr>
        <w:t>vào.</w:t>
      </w:r>
      <w:r w:rsidR="00640B6D">
        <w:rPr>
          <w:rFonts w:ascii="Times New Roman" w:eastAsia="Times New Roman" w:hAnsi="Times New Roman"/>
          <w:sz w:val="17"/>
        </w:rPr>
        <w:t xml:space="preserve"> </w:t>
      </w:r>
      <w:r>
        <w:rPr>
          <w:rFonts w:ascii="Times New Roman" w:eastAsia="Times New Roman" w:hAnsi="Times New Roman"/>
          <w:sz w:val="17"/>
        </w:rPr>
        <w:t>Những</w:t>
      </w:r>
      <w:r w:rsidR="00640B6D">
        <w:rPr>
          <w:rFonts w:ascii="Times New Roman" w:eastAsia="Times New Roman" w:hAnsi="Times New Roman"/>
          <w:sz w:val="17"/>
        </w:rPr>
        <w:t xml:space="preserve"> </w:t>
      </w:r>
      <w:r>
        <w:rPr>
          <w:rFonts w:ascii="Times New Roman" w:eastAsia="Times New Roman" w:hAnsi="Times New Roman"/>
          <w:sz w:val="17"/>
        </w:rPr>
        <w:t>điều</w:t>
      </w:r>
      <w:r w:rsidR="00640B6D">
        <w:rPr>
          <w:rFonts w:ascii="Times New Roman" w:eastAsia="Times New Roman" w:hAnsi="Times New Roman"/>
          <w:sz w:val="17"/>
        </w:rPr>
        <w:t xml:space="preserve"> </w:t>
      </w:r>
      <w:r>
        <w:rPr>
          <w:rFonts w:ascii="Times New Roman" w:eastAsia="Times New Roman" w:hAnsi="Times New Roman"/>
          <w:sz w:val="17"/>
        </w:rPr>
        <w:t>này</w:t>
      </w:r>
      <w:r w:rsidR="00640B6D">
        <w:rPr>
          <w:rFonts w:ascii="Times New Roman" w:eastAsia="Times New Roman" w:hAnsi="Times New Roman"/>
          <w:sz w:val="17"/>
        </w:rPr>
        <w:t xml:space="preserve"> </w:t>
      </w:r>
      <w:r>
        <w:rPr>
          <w:rFonts w:ascii="Times New Roman" w:eastAsia="Times New Roman" w:hAnsi="Times New Roman"/>
          <w:sz w:val="17"/>
        </w:rPr>
        <w:t>làm</w:t>
      </w:r>
      <w:r w:rsidR="00640B6D">
        <w:rPr>
          <w:rFonts w:ascii="Times New Roman" w:eastAsia="Times New Roman" w:hAnsi="Times New Roman"/>
          <w:sz w:val="17"/>
        </w:rPr>
        <w:t xml:space="preserve"> </w:t>
      </w:r>
      <w:r>
        <w:rPr>
          <w:rFonts w:ascii="Times New Roman" w:eastAsia="Times New Roman" w:hAnsi="Times New Roman"/>
          <w:sz w:val="17"/>
        </w:rPr>
        <w:t>cho</w:t>
      </w:r>
      <w:r w:rsidR="00640B6D">
        <w:rPr>
          <w:rFonts w:ascii="Times New Roman" w:eastAsia="Times New Roman" w:hAnsi="Times New Roman"/>
          <w:sz w:val="17"/>
        </w:rPr>
        <w:t xml:space="preserve"> </w:t>
      </w:r>
      <w:r>
        <w:rPr>
          <w:rFonts w:ascii="Times New Roman" w:eastAsia="Times New Roman" w:hAnsi="Times New Roman"/>
          <w:sz w:val="17"/>
        </w:rPr>
        <w:t>chính</w:t>
      </w:r>
      <w:r w:rsidR="00640B6D">
        <w:rPr>
          <w:rFonts w:ascii="Times New Roman" w:eastAsia="Times New Roman" w:hAnsi="Times New Roman"/>
          <w:sz w:val="17"/>
        </w:rPr>
        <w:t xml:space="preserve"> </w:t>
      </w:r>
      <w:r>
        <w:rPr>
          <w:rFonts w:ascii="Times New Roman" w:eastAsia="Times New Roman" w:hAnsi="Times New Roman"/>
          <w:sz w:val="17"/>
        </w:rPr>
        <w:t>thầy</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cũng</w:t>
      </w:r>
      <w:r w:rsidR="00640B6D">
        <w:rPr>
          <w:rFonts w:ascii="Times New Roman" w:eastAsia="Times New Roman" w:hAnsi="Times New Roman"/>
          <w:sz w:val="17"/>
        </w:rPr>
        <w:t xml:space="preserve"> </w:t>
      </w:r>
      <w:r>
        <w:rPr>
          <w:rFonts w:ascii="Times New Roman" w:eastAsia="Times New Roman" w:hAnsi="Times New Roman"/>
          <w:sz w:val="17"/>
        </w:rPr>
        <w:t>quan</w:t>
      </w:r>
      <w:r w:rsidR="00640B6D">
        <w:rPr>
          <w:rFonts w:ascii="Times New Roman" w:eastAsia="Times New Roman" w:hAnsi="Times New Roman"/>
          <w:sz w:val="17"/>
        </w:rPr>
        <w:t xml:space="preserve"> </w:t>
      </w:r>
      <w:r>
        <w:rPr>
          <w:rFonts w:ascii="Times New Roman" w:eastAsia="Times New Roman" w:hAnsi="Times New Roman"/>
          <w:sz w:val="17"/>
        </w:rPr>
        <w:t>ngại</w:t>
      </w:r>
      <w:r w:rsidR="00640B6D">
        <w:rPr>
          <w:rFonts w:ascii="Times New Roman" w:eastAsia="Times New Roman" w:hAnsi="Times New Roman"/>
          <w:sz w:val="17"/>
        </w:rPr>
        <w:t xml:space="preserve"> </w:t>
      </w:r>
      <w:r>
        <w:rPr>
          <w:rFonts w:ascii="Times New Roman" w:eastAsia="Times New Roman" w:hAnsi="Times New Roman"/>
          <w:sz w:val="17"/>
        </w:rPr>
        <w:t>khi</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cho</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cao</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cho</w:t>
      </w:r>
      <w:r w:rsidR="00640B6D">
        <w:rPr>
          <w:rFonts w:ascii="Times New Roman" w:eastAsia="Times New Roman" w:hAnsi="Times New Roman"/>
          <w:sz w:val="17"/>
        </w:rPr>
        <w:t xml:space="preserve"> </w:t>
      </w:r>
      <w:r>
        <w:rPr>
          <w:rFonts w:ascii="Times New Roman" w:eastAsia="Times New Roman" w:hAnsi="Times New Roman"/>
          <w:sz w:val="17"/>
        </w:rPr>
        <w:t>đối</w:t>
      </w:r>
      <w:r w:rsidR="00640B6D">
        <w:rPr>
          <w:rFonts w:ascii="Times New Roman" w:eastAsia="Times New Roman" w:hAnsi="Times New Roman"/>
          <w:sz w:val="17"/>
        </w:rPr>
        <w:t xml:space="preserve"> </w:t>
      </w:r>
      <w:r>
        <w:rPr>
          <w:rFonts w:ascii="Times New Roman" w:eastAsia="Times New Roman" w:hAnsi="Times New Roman"/>
          <w:sz w:val="17"/>
        </w:rPr>
        <w:t>tượng</w:t>
      </w:r>
      <w:r w:rsidR="00640B6D">
        <w:rPr>
          <w:rFonts w:ascii="Times New Roman" w:eastAsia="Times New Roman" w:hAnsi="Times New Roman"/>
          <w:sz w:val="17"/>
        </w:rPr>
        <w:t xml:space="preserve"> </w:t>
      </w:r>
      <w:r>
        <w:rPr>
          <w:rFonts w:ascii="Times New Roman" w:eastAsia="Times New Roman" w:hAnsi="Times New Roman"/>
          <w:sz w:val="17"/>
        </w:rPr>
        <w:t>này.</w:t>
      </w:r>
    </w:p>
    <w:p w14:paraId="011D30F2" w14:textId="77777777" w:rsidR="00A714C8" w:rsidRDefault="00A714C8" w:rsidP="00163CBC">
      <w:pPr>
        <w:spacing w:line="120" w:lineRule="exact"/>
        <w:jc w:val="both"/>
        <w:rPr>
          <w:rFonts w:ascii="Times New Roman" w:eastAsia="Times New Roman" w:hAnsi="Times New Roman"/>
        </w:rPr>
      </w:pPr>
    </w:p>
    <w:p w14:paraId="57EB69C9" w14:textId="764D0F2B" w:rsidR="00A714C8" w:rsidRDefault="00A714C8" w:rsidP="00163CBC">
      <w:pPr>
        <w:spacing w:line="254" w:lineRule="auto"/>
        <w:jc w:val="both"/>
        <w:rPr>
          <w:rFonts w:ascii="Times New Roman" w:eastAsia="Times New Roman" w:hAnsi="Times New Roman"/>
          <w:sz w:val="17"/>
        </w:rPr>
      </w:pPr>
      <w:r>
        <w:rPr>
          <w:rFonts w:ascii="Times New Roman" w:eastAsia="Times New Roman" w:hAnsi="Times New Roman"/>
          <w:sz w:val="17"/>
        </w:rPr>
        <w:t>Tuy</w:t>
      </w:r>
      <w:r w:rsidR="00640B6D">
        <w:rPr>
          <w:rFonts w:ascii="Times New Roman" w:eastAsia="Times New Roman" w:hAnsi="Times New Roman"/>
          <w:sz w:val="17"/>
        </w:rPr>
        <w:t xml:space="preserve"> </w:t>
      </w:r>
      <w:r>
        <w:rPr>
          <w:rFonts w:ascii="Times New Roman" w:eastAsia="Times New Roman" w:hAnsi="Times New Roman"/>
          <w:sz w:val="17"/>
        </w:rPr>
        <w:t>nhiên,</w:t>
      </w:r>
      <w:r w:rsidR="00640B6D">
        <w:rPr>
          <w:rFonts w:ascii="Times New Roman" w:eastAsia="Times New Roman" w:hAnsi="Times New Roman"/>
          <w:sz w:val="17"/>
        </w:rPr>
        <w:t xml:space="preserve"> </w:t>
      </w:r>
      <w:r>
        <w:rPr>
          <w:rFonts w:ascii="Times New Roman" w:eastAsia="Times New Roman" w:hAnsi="Times New Roman"/>
          <w:sz w:val="17"/>
        </w:rPr>
        <w:t>nhiều</w:t>
      </w:r>
      <w:r w:rsidR="00640B6D">
        <w:rPr>
          <w:rFonts w:ascii="Times New Roman" w:eastAsia="Times New Roman" w:hAnsi="Times New Roman"/>
          <w:sz w:val="17"/>
        </w:rPr>
        <w:t xml:space="preserve"> </w:t>
      </w:r>
      <w:r>
        <w:rPr>
          <w:rFonts w:ascii="Times New Roman" w:eastAsia="Times New Roman" w:hAnsi="Times New Roman"/>
          <w:sz w:val="17"/>
        </w:rPr>
        <w:t>nghiên</w:t>
      </w:r>
      <w:r w:rsidR="00640B6D">
        <w:rPr>
          <w:rFonts w:ascii="Times New Roman" w:eastAsia="Times New Roman" w:hAnsi="Times New Roman"/>
          <w:sz w:val="17"/>
        </w:rPr>
        <w:t xml:space="preserve"> </w:t>
      </w:r>
      <w:r>
        <w:rPr>
          <w:rFonts w:ascii="Times New Roman" w:eastAsia="Times New Roman" w:hAnsi="Times New Roman"/>
          <w:sz w:val="17"/>
        </w:rPr>
        <w:t>cứu</w:t>
      </w:r>
      <w:r w:rsidR="00640B6D">
        <w:rPr>
          <w:rFonts w:ascii="Times New Roman" w:eastAsia="Times New Roman" w:hAnsi="Times New Roman"/>
          <w:sz w:val="17"/>
        </w:rPr>
        <w:t xml:space="preserve"> </w:t>
      </w:r>
      <w:r>
        <w:rPr>
          <w:rFonts w:ascii="Times New Roman" w:eastAsia="Times New Roman" w:hAnsi="Times New Roman"/>
          <w:sz w:val="17"/>
        </w:rPr>
        <w:t>(HYVES,</w:t>
      </w:r>
      <w:r w:rsidR="00640B6D">
        <w:rPr>
          <w:rFonts w:ascii="Times New Roman" w:eastAsia="Times New Roman" w:hAnsi="Times New Roman"/>
          <w:sz w:val="17"/>
        </w:rPr>
        <w:t xml:space="preserve"> </w:t>
      </w:r>
      <w:r>
        <w:rPr>
          <w:rFonts w:ascii="Times New Roman" w:eastAsia="Times New Roman" w:hAnsi="Times New Roman"/>
          <w:sz w:val="17"/>
        </w:rPr>
        <w:t>SHEP,</w:t>
      </w:r>
      <w:r w:rsidR="00640B6D">
        <w:rPr>
          <w:rFonts w:ascii="Times New Roman" w:eastAsia="Times New Roman" w:hAnsi="Times New Roman"/>
          <w:sz w:val="17"/>
        </w:rPr>
        <w:t xml:space="preserve"> </w:t>
      </w:r>
      <w:r>
        <w:rPr>
          <w:rFonts w:ascii="Times New Roman" w:eastAsia="Times New Roman" w:hAnsi="Times New Roman"/>
          <w:sz w:val="17"/>
        </w:rPr>
        <w:t>ETSH,</w:t>
      </w:r>
      <w:r w:rsidR="00640B6D">
        <w:rPr>
          <w:rFonts w:ascii="Times New Roman" w:eastAsia="Times New Roman" w:hAnsi="Times New Roman"/>
          <w:sz w:val="17"/>
        </w:rPr>
        <w:t xml:space="preserve"> </w:t>
      </w:r>
      <w:r>
        <w:rPr>
          <w:rFonts w:ascii="Times New Roman" w:eastAsia="Times New Roman" w:hAnsi="Times New Roman"/>
          <w:sz w:val="17"/>
        </w:rPr>
        <w:t>SHCT)</w:t>
      </w:r>
      <w:r w:rsidR="00640B6D">
        <w:rPr>
          <w:rFonts w:ascii="Times New Roman" w:eastAsia="Times New Roman" w:hAnsi="Times New Roman"/>
          <w:sz w:val="17"/>
        </w:rPr>
        <w:t xml:space="preserve"> </w:t>
      </w:r>
      <w:r>
        <w:rPr>
          <w:rFonts w:ascii="Times New Roman" w:eastAsia="Times New Roman" w:hAnsi="Times New Roman"/>
          <w:sz w:val="17"/>
        </w:rPr>
        <w:t>đều</w:t>
      </w:r>
      <w:r w:rsidR="00640B6D">
        <w:rPr>
          <w:rFonts w:ascii="Times New Roman" w:eastAsia="Times New Roman" w:hAnsi="Times New Roman"/>
          <w:sz w:val="17"/>
        </w:rPr>
        <w:t xml:space="preserve"> </w:t>
      </w:r>
      <w:r>
        <w:rPr>
          <w:rFonts w:ascii="Times New Roman" w:eastAsia="Times New Roman" w:hAnsi="Times New Roman"/>
          <w:sz w:val="17"/>
        </w:rPr>
        <w:t>kết</w:t>
      </w:r>
      <w:r w:rsidR="00640B6D">
        <w:rPr>
          <w:rFonts w:ascii="Times New Roman" w:eastAsia="Times New Roman" w:hAnsi="Times New Roman"/>
          <w:sz w:val="17"/>
        </w:rPr>
        <w:t xml:space="preserve"> </w:t>
      </w:r>
      <w:r>
        <w:rPr>
          <w:rFonts w:ascii="Times New Roman" w:eastAsia="Times New Roman" w:hAnsi="Times New Roman"/>
          <w:sz w:val="17"/>
        </w:rPr>
        <w:t>luận</w:t>
      </w:r>
      <w:r w:rsidR="00640B6D">
        <w:rPr>
          <w:rFonts w:ascii="Times New Roman" w:eastAsia="Times New Roman" w:hAnsi="Times New Roman"/>
          <w:sz w:val="17"/>
        </w:rPr>
        <w:t xml:space="preserve"> </w:t>
      </w:r>
      <w:r>
        <w:rPr>
          <w:rFonts w:ascii="Times New Roman" w:eastAsia="Times New Roman" w:hAnsi="Times New Roman"/>
          <w:sz w:val="17"/>
        </w:rPr>
        <w:t>việc</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hạ</w:t>
      </w:r>
      <w:r w:rsidR="00640B6D">
        <w:rPr>
          <w:rFonts w:ascii="Times New Roman" w:eastAsia="Times New Roman" w:hAnsi="Times New Roman"/>
          <w:sz w:val="17"/>
        </w:rPr>
        <w:t xml:space="preserve"> </w:t>
      </w:r>
      <w:r>
        <w:rPr>
          <w:rFonts w:ascii="Times New Roman" w:eastAsia="Times New Roman" w:hAnsi="Times New Roman"/>
          <w:sz w:val="17"/>
        </w:rPr>
        <w:t>áp</w:t>
      </w:r>
      <w:r w:rsidR="00640B6D">
        <w:rPr>
          <w:rFonts w:ascii="Times New Roman" w:eastAsia="Times New Roman" w:hAnsi="Times New Roman"/>
          <w:sz w:val="17"/>
        </w:rPr>
        <w:t xml:space="preserve"> </w:t>
      </w:r>
      <w:r>
        <w:rPr>
          <w:rFonts w:ascii="Times New Roman" w:eastAsia="Times New Roman" w:hAnsi="Times New Roman"/>
          <w:sz w:val="17"/>
        </w:rPr>
        <w:t>ở</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w:t>
      </w:r>
      <w:r w:rsidR="00640B6D">
        <w:rPr>
          <w:rFonts w:ascii="Times New Roman" w:eastAsia="Times New Roman" w:hAnsi="Times New Roman"/>
          <w:sz w:val="17"/>
        </w:rPr>
        <w:t xml:space="preserve"> </w:t>
      </w:r>
      <w:r>
        <w:rPr>
          <w:rFonts w:ascii="Times New Roman" w:eastAsia="Times New Roman" w:hAnsi="Times New Roman"/>
          <w:sz w:val="17"/>
        </w:rPr>
        <w:t>80</w:t>
      </w:r>
      <w:r w:rsidR="00640B6D">
        <w:rPr>
          <w:rFonts w:ascii="Times New Roman" w:eastAsia="Times New Roman" w:hAnsi="Times New Roman"/>
          <w:sz w:val="17"/>
        </w:rPr>
        <w:t xml:space="preserve"> </w:t>
      </w:r>
      <w:r>
        <w:rPr>
          <w:rFonts w:ascii="Times New Roman" w:eastAsia="Times New Roman" w:hAnsi="Times New Roman"/>
          <w:sz w:val="17"/>
        </w:rPr>
        <w:t>tuổi</w:t>
      </w:r>
      <w:r w:rsidR="00640B6D">
        <w:rPr>
          <w:rFonts w:ascii="Times New Roman" w:eastAsia="Times New Roman" w:hAnsi="Times New Roman"/>
          <w:sz w:val="17"/>
        </w:rPr>
        <w:t xml:space="preserve"> </w:t>
      </w:r>
      <w:r>
        <w:rPr>
          <w:rFonts w:ascii="Times New Roman" w:eastAsia="Times New Roman" w:hAnsi="Times New Roman"/>
          <w:sz w:val="17"/>
        </w:rPr>
        <w:t>đều</w:t>
      </w:r>
      <w:r w:rsidR="00640B6D">
        <w:rPr>
          <w:rFonts w:ascii="Times New Roman" w:eastAsia="Times New Roman" w:hAnsi="Times New Roman"/>
          <w:sz w:val="17"/>
        </w:rPr>
        <w:t xml:space="preserve"> </w:t>
      </w:r>
      <w:r>
        <w:rPr>
          <w:rFonts w:ascii="Times New Roman" w:eastAsia="Times New Roman" w:hAnsi="Times New Roman"/>
          <w:sz w:val="17"/>
        </w:rPr>
        <w:t>giảm</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tỉ</w:t>
      </w:r>
      <w:r w:rsidR="00640B6D">
        <w:rPr>
          <w:rFonts w:ascii="Times New Roman" w:eastAsia="Times New Roman" w:hAnsi="Times New Roman"/>
          <w:sz w:val="17"/>
        </w:rPr>
        <w:t xml:space="preserve"> </w:t>
      </w:r>
      <w:r>
        <w:rPr>
          <w:rFonts w:ascii="Times New Roman" w:eastAsia="Times New Roman" w:hAnsi="Times New Roman"/>
          <w:sz w:val="17"/>
        </w:rPr>
        <w:t>lệ</w:t>
      </w:r>
      <w:r w:rsidR="00640B6D">
        <w:rPr>
          <w:rFonts w:ascii="Times New Roman" w:eastAsia="Times New Roman" w:hAnsi="Times New Roman"/>
          <w:sz w:val="17"/>
        </w:rPr>
        <w:t xml:space="preserve"> </w:t>
      </w:r>
      <w:r>
        <w:rPr>
          <w:rFonts w:ascii="Times New Roman" w:eastAsia="Times New Roman" w:hAnsi="Times New Roman"/>
          <w:sz w:val="17"/>
        </w:rPr>
        <w:t>tai</w:t>
      </w:r>
      <w:r w:rsidR="00640B6D">
        <w:rPr>
          <w:rFonts w:ascii="Times New Roman" w:eastAsia="Times New Roman" w:hAnsi="Times New Roman"/>
          <w:sz w:val="17"/>
        </w:rPr>
        <w:t xml:space="preserve"> </w:t>
      </w:r>
      <w:r>
        <w:rPr>
          <w:rFonts w:ascii="Times New Roman" w:eastAsia="Times New Roman" w:hAnsi="Times New Roman"/>
          <w:sz w:val="17"/>
        </w:rPr>
        <w:t>biến</w:t>
      </w:r>
      <w:r w:rsidR="00640B6D">
        <w:rPr>
          <w:rFonts w:ascii="Times New Roman" w:eastAsia="Times New Roman" w:hAnsi="Times New Roman"/>
          <w:sz w:val="17"/>
        </w:rPr>
        <w:t xml:space="preserve"> </w:t>
      </w:r>
      <w:r>
        <w:rPr>
          <w:rFonts w:ascii="Times New Roman" w:eastAsia="Times New Roman" w:hAnsi="Times New Roman"/>
          <w:sz w:val="17"/>
        </w:rPr>
        <w:t>mạch</w:t>
      </w:r>
      <w:r w:rsidR="00640B6D">
        <w:rPr>
          <w:rFonts w:ascii="Times New Roman" w:eastAsia="Times New Roman" w:hAnsi="Times New Roman"/>
          <w:sz w:val="17"/>
        </w:rPr>
        <w:t xml:space="preserve"> </w:t>
      </w:r>
      <w:r>
        <w:rPr>
          <w:rFonts w:ascii="Times New Roman" w:eastAsia="Times New Roman" w:hAnsi="Times New Roman"/>
          <w:sz w:val="17"/>
        </w:rPr>
        <w:t>máu</w:t>
      </w:r>
      <w:r w:rsidR="00640B6D">
        <w:rPr>
          <w:rFonts w:ascii="Times New Roman" w:eastAsia="Times New Roman" w:hAnsi="Times New Roman"/>
          <w:sz w:val="17"/>
        </w:rPr>
        <w:t xml:space="preserve"> </w:t>
      </w:r>
      <w:r>
        <w:rPr>
          <w:rFonts w:ascii="Times New Roman" w:eastAsia="Times New Roman" w:hAnsi="Times New Roman"/>
          <w:sz w:val="17"/>
        </w:rPr>
        <w:t>não</w:t>
      </w:r>
      <w:r w:rsidR="00640B6D">
        <w:rPr>
          <w:rFonts w:ascii="Times New Roman" w:eastAsia="Times New Roman" w:hAnsi="Times New Roman"/>
          <w:sz w:val="17"/>
        </w:rPr>
        <w:t xml:space="preserve"> </w:t>
      </w:r>
      <w:r>
        <w:rPr>
          <w:rFonts w:ascii="Times New Roman" w:eastAsia="Times New Roman" w:hAnsi="Times New Roman"/>
          <w:sz w:val="17"/>
        </w:rPr>
        <w:t>gây</w:t>
      </w:r>
      <w:r w:rsidR="00640B6D">
        <w:rPr>
          <w:rFonts w:ascii="Times New Roman" w:eastAsia="Times New Roman" w:hAnsi="Times New Roman"/>
          <w:sz w:val="17"/>
        </w:rPr>
        <w:t xml:space="preserve"> </w:t>
      </w:r>
      <w:r>
        <w:rPr>
          <w:rFonts w:ascii="Times New Roman" w:eastAsia="Times New Roman" w:hAnsi="Times New Roman"/>
          <w:sz w:val="17"/>
        </w:rPr>
        <w:t>tử</w:t>
      </w:r>
      <w:r w:rsidR="00640B6D">
        <w:rPr>
          <w:rFonts w:ascii="Times New Roman" w:eastAsia="Times New Roman" w:hAnsi="Times New Roman"/>
          <w:sz w:val="17"/>
        </w:rPr>
        <w:t xml:space="preserve"> </w:t>
      </w:r>
      <w:r>
        <w:rPr>
          <w:rFonts w:ascii="Times New Roman" w:eastAsia="Times New Roman" w:hAnsi="Times New Roman"/>
          <w:sz w:val="17"/>
        </w:rPr>
        <w:t>vong</w:t>
      </w:r>
      <w:r w:rsidR="00640B6D">
        <w:rPr>
          <w:rFonts w:ascii="Times New Roman" w:eastAsia="Times New Roman" w:hAnsi="Times New Roman"/>
          <w:sz w:val="17"/>
        </w:rPr>
        <w:t xml:space="preserve"> </w:t>
      </w:r>
      <w:r>
        <w:rPr>
          <w:rFonts w:ascii="Times New Roman" w:eastAsia="Times New Roman" w:hAnsi="Times New Roman"/>
          <w:sz w:val="17"/>
        </w:rPr>
        <w:t>hoặc</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tử</w:t>
      </w:r>
      <w:r w:rsidR="00640B6D">
        <w:rPr>
          <w:rFonts w:ascii="Times New Roman" w:eastAsia="Times New Roman" w:hAnsi="Times New Roman"/>
          <w:sz w:val="17"/>
        </w:rPr>
        <w:t xml:space="preserve"> </w:t>
      </w:r>
      <w:r>
        <w:rPr>
          <w:rFonts w:ascii="Times New Roman" w:eastAsia="Times New Roman" w:hAnsi="Times New Roman"/>
          <w:sz w:val="17"/>
        </w:rPr>
        <w:t>vong</w:t>
      </w:r>
      <w:r w:rsidR="00640B6D">
        <w:rPr>
          <w:rFonts w:ascii="Times New Roman" w:eastAsia="Times New Roman" w:hAnsi="Times New Roman"/>
          <w:sz w:val="17"/>
        </w:rPr>
        <w:t xml:space="preserve"> </w:t>
      </w:r>
      <w:r>
        <w:rPr>
          <w:rFonts w:ascii="Times New Roman" w:eastAsia="Times New Roman" w:hAnsi="Times New Roman"/>
          <w:sz w:val="17"/>
        </w:rPr>
        <w:t>(khoảng</w:t>
      </w:r>
      <w:r w:rsidR="00640B6D">
        <w:rPr>
          <w:rFonts w:ascii="Times New Roman" w:eastAsia="Times New Roman" w:hAnsi="Times New Roman"/>
          <w:sz w:val="17"/>
        </w:rPr>
        <w:t xml:space="preserve"> </w:t>
      </w:r>
      <w:r>
        <w:rPr>
          <w:rFonts w:ascii="Times New Roman" w:eastAsia="Times New Roman" w:hAnsi="Times New Roman"/>
          <w:sz w:val="17"/>
        </w:rPr>
        <w:t>30%),</w:t>
      </w:r>
      <w:r w:rsidR="00640B6D">
        <w:rPr>
          <w:rFonts w:ascii="Times New Roman" w:eastAsia="Times New Roman" w:hAnsi="Times New Roman"/>
          <w:sz w:val="17"/>
        </w:rPr>
        <w:t xml:space="preserve"> </w:t>
      </w:r>
      <w:r>
        <w:rPr>
          <w:rFonts w:ascii="Times New Roman" w:eastAsia="Times New Roman" w:hAnsi="Times New Roman"/>
          <w:sz w:val="17"/>
        </w:rPr>
        <w:t>giảm</w:t>
      </w:r>
      <w:r w:rsidR="00640B6D">
        <w:rPr>
          <w:rFonts w:ascii="Times New Roman" w:eastAsia="Times New Roman" w:hAnsi="Times New Roman"/>
          <w:sz w:val="17"/>
        </w:rPr>
        <w:t xml:space="preserve"> </w:t>
      </w:r>
      <w:r>
        <w:rPr>
          <w:rFonts w:ascii="Times New Roman" w:eastAsia="Times New Roman" w:hAnsi="Times New Roman"/>
          <w:sz w:val="17"/>
        </w:rPr>
        <w:t>chết</w:t>
      </w:r>
      <w:r w:rsidR="00640B6D">
        <w:rPr>
          <w:rFonts w:ascii="Times New Roman" w:eastAsia="Times New Roman" w:hAnsi="Times New Roman"/>
          <w:sz w:val="17"/>
        </w:rPr>
        <w:t xml:space="preserve"> </w:t>
      </w:r>
      <w:r>
        <w:rPr>
          <w:rFonts w:ascii="Times New Roman" w:eastAsia="Times New Roman" w:hAnsi="Times New Roman"/>
          <w:sz w:val="17"/>
        </w:rPr>
        <w:t>vì</w:t>
      </w:r>
      <w:r w:rsidR="00640B6D">
        <w:rPr>
          <w:rFonts w:ascii="Times New Roman" w:eastAsia="Times New Roman" w:hAnsi="Times New Roman"/>
          <w:sz w:val="17"/>
        </w:rPr>
        <w:t xml:space="preserve"> </w:t>
      </w:r>
      <w:r>
        <w:rPr>
          <w:rFonts w:ascii="Times New Roman" w:eastAsia="Times New Roman" w:hAnsi="Times New Roman"/>
          <w:sz w:val="17"/>
        </w:rPr>
        <w:t>tai</w:t>
      </w:r>
      <w:r w:rsidR="00640B6D">
        <w:rPr>
          <w:rFonts w:ascii="Times New Roman" w:eastAsia="Times New Roman" w:hAnsi="Times New Roman"/>
          <w:sz w:val="17"/>
        </w:rPr>
        <w:t xml:space="preserve"> </w:t>
      </w:r>
      <w:r>
        <w:rPr>
          <w:rFonts w:ascii="Times New Roman" w:eastAsia="Times New Roman" w:hAnsi="Times New Roman"/>
          <w:sz w:val="17"/>
        </w:rPr>
        <w:t>biến</w:t>
      </w:r>
      <w:r w:rsidR="00640B6D">
        <w:rPr>
          <w:rFonts w:ascii="Times New Roman" w:eastAsia="Times New Roman" w:hAnsi="Times New Roman"/>
          <w:sz w:val="17"/>
        </w:rPr>
        <w:t xml:space="preserve"> </w:t>
      </w:r>
      <w:r>
        <w:rPr>
          <w:rFonts w:ascii="Times New Roman" w:eastAsia="Times New Roman" w:hAnsi="Times New Roman"/>
          <w:sz w:val="17"/>
        </w:rPr>
        <w:t>mạch</w:t>
      </w:r>
      <w:r w:rsidR="00640B6D">
        <w:rPr>
          <w:rFonts w:ascii="Times New Roman" w:eastAsia="Times New Roman" w:hAnsi="Times New Roman"/>
          <w:sz w:val="17"/>
        </w:rPr>
        <w:t xml:space="preserve"> </w:t>
      </w:r>
      <w:r>
        <w:rPr>
          <w:rFonts w:ascii="Times New Roman" w:eastAsia="Times New Roman" w:hAnsi="Times New Roman"/>
          <w:sz w:val="17"/>
        </w:rPr>
        <w:t>máu</w:t>
      </w:r>
      <w:r w:rsidR="00640B6D">
        <w:rPr>
          <w:rFonts w:ascii="Times New Roman" w:eastAsia="Times New Roman" w:hAnsi="Times New Roman"/>
          <w:sz w:val="17"/>
        </w:rPr>
        <w:t xml:space="preserve"> </w:t>
      </w:r>
      <w:r>
        <w:rPr>
          <w:rFonts w:ascii="Times New Roman" w:eastAsia="Times New Roman" w:hAnsi="Times New Roman"/>
          <w:sz w:val="17"/>
        </w:rPr>
        <w:t>não</w:t>
      </w:r>
      <w:r w:rsidR="00640B6D">
        <w:rPr>
          <w:rFonts w:ascii="Times New Roman" w:eastAsia="Times New Roman" w:hAnsi="Times New Roman"/>
          <w:sz w:val="17"/>
        </w:rPr>
        <w:t xml:space="preserve"> </w:t>
      </w:r>
      <w:r>
        <w:rPr>
          <w:rFonts w:ascii="Times New Roman" w:eastAsia="Times New Roman" w:hAnsi="Times New Roman"/>
          <w:sz w:val="17"/>
        </w:rPr>
        <w:t>(khoảng</w:t>
      </w:r>
      <w:r w:rsidR="00640B6D">
        <w:rPr>
          <w:rFonts w:ascii="Times New Roman" w:eastAsia="Times New Roman" w:hAnsi="Times New Roman"/>
          <w:sz w:val="17"/>
        </w:rPr>
        <w:t xml:space="preserve"> </w:t>
      </w:r>
      <w:r>
        <w:rPr>
          <w:rFonts w:ascii="Times New Roman" w:eastAsia="Times New Roman" w:hAnsi="Times New Roman"/>
          <w:sz w:val="17"/>
        </w:rPr>
        <w:t>39%),</w:t>
      </w:r>
      <w:r w:rsidR="00640B6D">
        <w:rPr>
          <w:rFonts w:ascii="Times New Roman" w:eastAsia="Times New Roman" w:hAnsi="Times New Roman"/>
          <w:sz w:val="17"/>
        </w:rPr>
        <w:t xml:space="preserve"> </w:t>
      </w:r>
      <w:r>
        <w:rPr>
          <w:rFonts w:ascii="Times New Roman" w:eastAsia="Times New Roman" w:hAnsi="Times New Roman"/>
          <w:sz w:val="17"/>
        </w:rPr>
        <w:t>giảm</w:t>
      </w:r>
      <w:r w:rsidR="00640B6D">
        <w:rPr>
          <w:rFonts w:ascii="Times New Roman" w:eastAsia="Times New Roman" w:hAnsi="Times New Roman"/>
          <w:sz w:val="17"/>
        </w:rPr>
        <w:t xml:space="preserve"> </w:t>
      </w:r>
      <w:r>
        <w:rPr>
          <w:rFonts w:ascii="Times New Roman" w:eastAsia="Times New Roman" w:hAnsi="Times New Roman"/>
          <w:sz w:val="17"/>
        </w:rPr>
        <w:t>chết</w:t>
      </w:r>
      <w:r w:rsidR="00640B6D">
        <w:rPr>
          <w:rFonts w:ascii="Times New Roman" w:eastAsia="Times New Roman" w:hAnsi="Times New Roman"/>
          <w:sz w:val="17"/>
        </w:rPr>
        <w:t xml:space="preserve"> </w:t>
      </w:r>
      <w:r>
        <w:rPr>
          <w:rFonts w:ascii="Times New Roman" w:eastAsia="Times New Roman" w:hAnsi="Times New Roman"/>
          <w:sz w:val="17"/>
        </w:rPr>
        <w:t>do</w:t>
      </w:r>
      <w:r w:rsidR="00640B6D">
        <w:rPr>
          <w:rFonts w:ascii="Times New Roman" w:eastAsia="Times New Roman" w:hAnsi="Times New Roman"/>
          <w:sz w:val="17"/>
        </w:rPr>
        <w:t xml:space="preserve"> </w:t>
      </w:r>
      <w:r>
        <w:rPr>
          <w:rFonts w:ascii="Times New Roman" w:eastAsia="Times New Roman" w:hAnsi="Times New Roman"/>
          <w:sz w:val="17"/>
        </w:rPr>
        <w:t>mọi</w:t>
      </w:r>
      <w:r w:rsidR="00640B6D">
        <w:rPr>
          <w:rFonts w:ascii="Times New Roman" w:eastAsia="Times New Roman" w:hAnsi="Times New Roman"/>
          <w:sz w:val="17"/>
        </w:rPr>
        <w:t xml:space="preserve"> </w:t>
      </w:r>
      <w:r>
        <w:rPr>
          <w:rFonts w:ascii="Times New Roman" w:eastAsia="Times New Roman" w:hAnsi="Times New Roman"/>
          <w:sz w:val="17"/>
        </w:rPr>
        <w:t>nguyên</w:t>
      </w:r>
      <w:r w:rsidR="00640B6D">
        <w:rPr>
          <w:rFonts w:ascii="Times New Roman" w:eastAsia="Times New Roman" w:hAnsi="Times New Roman"/>
          <w:sz w:val="17"/>
        </w:rPr>
        <w:t xml:space="preserve"> </w:t>
      </w:r>
      <w:r>
        <w:rPr>
          <w:rFonts w:ascii="Times New Roman" w:eastAsia="Times New Roman" w:hAnsi="Times New Roman"/>
          <w:sz w:val="17"/>
        </w:rPr>
        <w:t>nhân</w:t>
      </w:r>
      <w:r w:rsidR="00640B6D">
        <w:rPr>
          <w:rFonts w:ascii="Times New Roman" w:eastAsia="Times New Roman" w:hAnsi="Times New Roman"/>
          <w:sz w:val="17"/>
        </w:rPr>
        <w:t xml:space="preserve"> </w:t>
      </w:r>
      <w:r>
        <w:rPr>
          <w:rFonts w:ascii="Times New Roman" w:eastAsia="Times New Roman" w:hAnsi="Times New Roman"/>
          <w:sz w:val="17"/>
        </w:rPr>
        <w:t>(khoảng</w:t>
      </w:r>
      <w:r w:rsidR="00640B6D">
        <w:rPr>
          <w:rFonts w:ascii="Times New Roman" w:eastAsia="Times New Roman" w:hAnsi="Times New Roman"/>
          <w:sz w:val="17"/>
        </w:rPr>
        <w:t xml:space="preserve"> </w:t>
      </w:r>
      <w:r>
        <w:rPr>
          <w:rFonts w:ascii="Times New Roman" w:eastAsia="Times New Roman" w:hAnsi="Times New Roman"/>
          <w:sz w:val="17"/>
        </w:rPr>
        <w:t>21%),</w:t>
      </w:r>
      <w:r w:rsidR="00640B6D">
        <w:rPr>
          <w:rFonts w:ascii="Times New Roman" w:eastAsia="Times New Roman" w:hAnsi="Times New Roman"/>
          <w:sz w:val="17"/>
        </w:rPr>
        <w:t xml:space="preserve"> </w:t>
      </w:r>
      <w:r>
        <w:rPr>
          <w:rFonts w:ascii="Times New Roman" w:eastAsia="Times New Roman" w:hAnsi="Times New Roman"/>
          <w:sz w:val="17"/>
        </w:rPr>
        <w:t>giảm</w:t>
      </w:r>
      <w:r w:rsidR="00640B6D">
        <w:rPr>
          <w:rFonts w:ascii="Times New Roman" w:eastAsia="Times New Roman" w:hAnsi="Times New Roman"/>
          <w:sz w:val="17"/>
        </w:rPr>
        <w:t xml:space="preserve"> </w:t>
      </w:r>
      <w:r>
        <w:rPr>
          <w:rFonts w:ascii="Times New Roman" w:eastAsia="Times New Roman" w:hAnsi="Times New Roman"/>
          <w:sz w:val="17"/>
        </w:rPr>
        <w:t>chết</w:t>
      </w:r>
      <w:r w:rsidR="00640B6D">
        <w:rPr>
          <w:rFonts w:ascii="Times New Roman" w:eastAsia="Times New Roman" w:hAnsi="Times New Roman"/>
          <w:sz w:val="17"/>
        </w:rPr>
        <w:t xml:space="preserve"> </w:t>
      </w:r>
      <w:r>
        <w:rPr>
          <w:rFonts w:ascii="Times New Roman" w:eastAsia="Times New Roman" w:hAnsi="Times New Roman"/>
          <w:sz w:val="17"/>
        </w:rPr>
        <w:t>về</w:t>
      </w:r>
      <w:r w:rsidR="00640B6D">
        <w:rPr>
          <w:rFonts w:ascii="Times New Roman" w:eastAsia="Times New Roman" w:hAnsi="Times New Roman"/>
          <w:sz w:val="17"/>
        </w:rPr>
        <w:t xml:space="preserve"> </w:t>
      </w:r>
      <w:r>
        <w:rPr>
          <w:rFonts w:ascii="Times New Roman" w:eastAsia="Times New Roman" w:hAnsi="Times New Roman"/>
          <w:sz w:val="17"/>
        </w:rPr>
        <w:t>tim</w:t>
      </w:r>
      <w:r w:rsidR="00640B6D">
        <w:rPr>
          <w:rFonts w:ascii="Times New Roman" w:eastAsia="Times New Roman" w:hAnsi="Times New Roman"/>
          <w:sz w:val="17"/>
        </w:rPr>
        <w:t xml:space="preserve"> </w:t>
      </w:r>
      <w:r>
        <w:rPr>
          <w:rFonts w:ascii="Times New Roman" w:eastAsia="Times New Roman" w:hAnsi="Times New Roman"/>
          <w:sz w:val="17"/>
        </w:rPr>
        <w:t>mạch</w:t>
      </w:r>
      <w:r w:rsidR="00640B6D">
        <w:rPr>
          <w:rFonts w:ascii="Times New Roman" w:eastAsia="Times New Roman" w:hAnsi="Times New Roman"/>
          <w:sz w:val="17"/>
        </w:rPr>
        <w:t xml:space="preserve"> </w:t>
      </w:r>
      <w:r>
        <w:rPr>
          <w:rFonts w:ascii="Times New Roman" w:eastAsia="Times New Roman" w:hAnsi="Times New Roman"/>
          <w:sz w:val="17"/>
        </w:rPr>
        <w:t>(khoảng</w:t>
      </w:r>
      <w:r w:rsidR="00640B6D">
        <w:rPr>
          <w:rFonts w:ascii="Times New Roman" w:eastAsia="Times New Roman" w:hAnsi="Times New Roman"/>
          <w:sz w:val="17"/>
        </w:rPr>
        <w:t xml:space="preserve"> </w:t>
      </w:r>
      <w:r>
        <w:rPr>
          <w:rFonts w:ascii="Times New Roman" w:eastAsia="Times New Roman" w:hAnsi="Times New Roman"/>
          <w:sz w:val="17"/>
        </w:rPr>
        <w:t>23%)</w:t>
      </w:r>
      <w:r w:rsidR="00640B6D">
        <w:rPr>
          <w:rFonts w:ascii="Times New Roman" w:eastAsia="Times New Roman" w:hAnsi="Times New Roman"/>
          <w:sz w:val="17"/>
        </w:rPr>
        <w:t xml:space="preserve"> </w:t>
      </w:r>
      <w:r>
        <w:rPr>
          <w:rFonts w:ascii="Times New Roman" w:eastAsia="Times New Roman" w:hAnsi="Times New Roman"/>
          <w:sz w:val="17"/>
        </w:rPr>
        <w:t>giảm</w:t>
      </w:r>
      <w:r w:rsidR="00640B6D">
        <w:rPr>
          <w:rFonts w:ascii="Times New Roman" w:eastAsia="Times New Roman" w:hAnsi="Times New Roman"/>
          <w:sz w:val="17"/>
        </w:rPr>
        <w:t xml:space="preserve"> </w:t>
      </w:r>
      <w:r>
        <w:rPr>
          <w:rFonts w:ascii="Times New Roman" w:eastAsia="Times New Roman" w:hAnsi="Times New Roman"/>
          <w:sz w:val="17"/>
        </w:rPr>
        <w:t>chết</w:t>
      </w:r>
      <w:r w:rsidR="00640B6D">
        <w:rPr>
          <w:rFonts w:ascii="Times New Roman" w:eastAsia="Times New Roman" w:hAnsi="Times New Roman"/>
          <w:sz w:val="17"/>
        </w:rPr>
        <w:t xml:space="preserve"> </w:t>
      </w:r>
      <w:r>
        <w:rPr>
          <w:rFonts w:ascii="Times New Roman" w:eastAsia="Times New Roman" w:hAnsi="Times New Roman"/>
          <w:sz w:val="17"/>
        </w:rPr>
        <w:t>vì</w:t>
      </w:r>
      <w:r w:rsidR="00640B6D">
        <w:rPr>
          <w:rFonts w:ascii="Times New Roman" w:eastAsia="Times New Roman" w:hAnsi="Times New Roman"/>
          <w:sz w:val="17"/>
        </w:rPr>
        <w:t xml:space="preserve"> </w:t>
      </w:r>
      <w:r>
        <w:rPr>
          <w:rFonts w:ascii="Times New Roman" w:eastAsia="Times New Roman" w:hAnsi="Times New Roman"/>
          <w:sz w:val="17"/>
        </w:rPr>
        <w:t>suy</w:t>
      </w:r>
      <w:r w:rsidR="00640B6D">
        <w:rPr>
          <w:rFonts w:ascii="Times New Roman" w:eastAsia="Times New Roman" w:hAnsi="Times New Roman"/>
          <w:sz w:val="17"/>
        </w:rPr>
        <w:t xml:space="preserve"> </w:t>
      </w:r>
      <w:r>
        <w:rPr>
          <w:rFonts w:ascii="Times New Roman" w:eastAsia="Times New Roman" w:hAnsi="Times New Roman"/>
          <w:sz w:val="17"/>
        </w:rPr>
        <w:t>tim</w:t>
      </w:r>
      <w:r w:rsidR="00640B6D">
        <w:rPr>
          <w:rFonts w:ascii="Times New Roman" w:eastAsia="Times New Roman" w:hAnsi="Times New Roman"/>
          <w:sz w:val="17"/>
        </w:rPr>
        <w:t xml:space="preserve"> </w:t>
      </w:r>
      <w:r>
        <w:rPr>
          <w:rFonts w:ascii="Times New Roman" w:eastAsia="Times New Roman" w:hAnsi="Times New Roman"/>
          <w:sz w:val="17"/>
        </w:rPr>
        <w:t>(khoảng</w:t>
      </w:r>
      <w:r w:rsidR="00640B6D">
        <w:rPr>
          <w:rFonts w:ascii="Times New Roman" w:eastAsia="Times New Roman" w:hAnsi="Times New Roman"/>
          <w:sz w:val="17"/>
        </w:rPr>
        <w:t xml:space="preserve"> </w:t>
      </w:r>
      <w:r>
        <w:rPr>
          <w:rFonts w:ascii="Times New Roman" w:eastAsia="Times New Roman" w:hAnsi="Times New Roman"/>
          <w:sz w:val="17"/>
        </w:rPr>
        <w:t>64%)</w:t>
      </w:r>
      <w:r w:rsidR="00640B6D">
        <w:rPr>
          <w:rFonts w:ascii="Times New Roman" w:eastAsia="Times New Roman" w:hAnsi="Times New Roman"/>
          <w:sz w:val="17"/>
        </w:rPr>
        <w:t xml:space="preserve"> </w:t>
      </w:r>
      <w:r>
        <w:rPr>
          <w:rFonts w:ascii="Times New Roman" w:eastAsia="Times New Roman" w:hAnsi="Times New Roman"/>
          <w:sz w:val="17"/>
        </w:rPr>
        <w:t>so</w:t>
      </w:r>
      <w:r w:rsidR="00640B6D">
        <w:rPr>
          <w:rFonts w:ascii="Times New Roman" w:eastAsia="Times New Roman" w:hAnsi="Times New Roman"/>
          <w:sz w:val="17"/>
        </w:rPr>
        <w:t xml:space="preserve"> </w:t>
      </w:r>
      <w:r>
        <w:rPr>
          <w:rFonts w:ascii="Times New Roman" w:eastAsia="Times New Roman" w:hAnsi="Times New Roman"/>
          <w:sz w:val="17"/>
        </w:rPr>
        <w:t>với</w:t>
      </w:r>
      <w:r w:rsidR="00640B6D">
        <w:rPr>
          <w:rFonts w:ascii="Times New Roman" w:eastAsia="Times New Roman" w:hAnsi="Times New Roman"/>
          <w:sz w:val="17"/>
        </w:rPr>
        <w:t xml:space="preserve"> </w:t>
      </w:r>
      <w:r>
        <w:rPr>
          <w:rFonts w:ascii="Times New Roman" w:eastAsia="Times New Roman" w:hAnsi="Times New Roman"/>
          <w:sz w:val="17"/>
        </w:rPr>
        <w:t>nhóm</w:t>
      </w:r>
      <w:r w:rsidR="00640B6D">
        <w:rPr>
          <w:rFonts w:ascii="Times New Roman" w:eastAsia="Times New Roman" w:hAnsi="Times New Roman"/>
          <w:sz w:val="17"/>
        </w:rPr>
        <w:t xml:space="preserve"> </w:t>
      </w:r>
      <w:r>
        <w:rPr>
          <w:rFonts w:ascii="Times New Roman" w:eastAsia="Times New Roman" w:hAnsi="Times New Roman"/>
          <w:sz w:val="17"/>
        </w:rPr>
        <w:t>chỉ</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giả</w:t>
      </w:r>
      <w:r w:rsidR="00640B6D">
        <w:rPr>
          <w:rFonts w:ascii="Times New Roman" w:eastAsia="Times New Roman" w:hAnsi="Times New Roman"/>
          <w:sz w:val="17"/>
        </w:rPr>
        <w:t xml:space="preserve"> </w:t>
      </w:r>
      <w:r>
        <w:rPr>
          <w:rFonts w:ascii="Times New Roman" w:eastAsia="Times New Roman" w:hAnsi="Times New Roman"/>
          <w:sz w:val="17"/>
        </w:rPr>
        <w:t>dược.</w:t>
      </w:r>
      <w:r w:rsidR="00640B6D">
        <w:rPr>
          <w:rFonts w:ascii="Times New Roman" w:eastAsia="Times New Roman" w:hAnsi="Times New Roman"/>
          <w:sz w:val="17"/>
        </w:rPr>
        <w:t xml:space="preserve"> </w:t>
      </w:r>
      <w:r>
        <w:rPr>
          <w:rFonts w:ascii="Times New Roman" w:eastAsia="Times New Roman" w:hAnsi="Times New Roman"/>
          <w:sz w:val="17"/>
        </w:rPr>
        <w:t>Một</w:t>
      </w:r>
      <w:r w:rsidR="00640B6D">
        <w:rPr>
          <w:rFonts w:ascii="Times New Roman" w:eastAsia="Times New Roman" w:hAnsi="Times New Roman"/>
          <w:sz w:val="17"/>
        </w:rPr>
        <w:t xml:space="preserve"> </w:t>
      </w:r>
      <w:r>
        <w:rPr>
          <w:rFonts w:ascii="Times New Roman" w:eastAsia="Times New Roman" w:hAnsi="Times New Roman"/>
          <w:sz w:val="17"/>
        </w:rPr>
        <w:t>tổng</w:t>
      </w:r>
      <w:r w:rsidR="00640B6D">
        <w:rPr>
          <w:rFonts w:ascii="Times New Roman" w:eastAsia="Times New Roman" w:hAnsi="Times New Roman"/>
          <w:sz w:val="17"/>
        </w:rPr>
        <w:t xml:space="preserve"> </w:t>
      </w:r>
      <w:r>
        <w:rPr>
          <w:rFonts w:ascii="Times New Roman" w:eastAsia="Times New Roman" w:hAnsi="Times New Roman"/>
          <w:sz w:val="17"/>
        </w:rPr>
        <w:t>phân</w:t>
      </w:r>
      <w:r w:rsidR="00640B6D">
        <w:rPr>
          <w:rFonts w:ascii="Times New Roman" w:eastAsia="Times New Roman" w:hAnsi="Times New Roman"/>
          <w:sz w:val="17"/>
        </w:rPr>
        <w:t xml:space="preserve"> </w:t>
      </w:r>
      <w:r>
        <w:rPr>
          <w:rFonts w:ascii="Times New Roman" w:eastAsia="Times New Roman" w:hAnsi="Times New Roman"/>
          <w:sz w:val="17"/>
        </w:rPr>
        <w:t>tích</w:t>
      </w:r>
      <w:r w:rsidR="00640B6D">
        <w:rPr>
          <w:rFonts w:ascii="Times New Roman" w:eastAsia="Times New Roman" w:hAnsi="Times New Roman"/>
          <w:sz w:val="17"/>
        </w:rPr>
        <w:t xml:space="preserve"> </w:t>
      </w:r>
      <w:r>
        <w:rPr>
          <w:rFonts w:ascii="Times New Roman" w:eastAsia="Times New Roman" w:hAnsi="Times New Roman"/>
          <w:sz w:val="17"/>
        </w:rPr>
        <w:t>8</w:t>
      </w:r>
      <w:r w:rsidR="00640B6D">
        <w:rPr>
          <w:rFonts w:ascii="Times New Roman" w:eastAsia="Times New Roman" w:hAnsi="Times New Roman"/>
          <w:sz w:val="17"/>
        </w:rPr>
        <w:t xml:space="preserve"> </w:t>
      </w:r>
      <w:r>
        <w:rPr>
          <w:rFonts w:ascii="Times New Roman" w:eastAsia="Times New Roman" w:hAnsi="Times New Roman"/>
          <w:sz w:val="17"/>
        </w:rPr>
        <w:t>nghiên</w:t>
      </w:r>
      <w:r w:rsidR="00640B6D">
        <w:rPr>
          <w:rFonts w:ascii="Times New Roman" w:eastAsia="Times New Roman" w:hAnsi="Times New Roman"/>
          <w:sz w:val="17"/>
        </w:rPr>
        <w:t xml:space="preserve"> </w:t>
      </w:r>
      <w:r>
        <w:rPr>
          <w:rFonts w:ascii="Times New Roman" w:eastAsia="Times New Roman" w:hAnsi="Times New Roman"/>
          <w:sz w:val="17"/>
        </w:rPr>
        <w:t>cứu</w:t>
      </w:r>
      <w:r w:rsidR="00640B6D">
        <w:rPr>
          <w:rFonts w:ascii="Times New Roman" w:eastAsia="Times New Roman" w:hAnsi="Times New Roman"/>
          <w:sz w:val="17"/>
        </w:rPr>
        <w:t xml:space="preserve"> </w:t>
      </w:r>
      <w:r>
        <w:rPr>
          <w:rFonts w:ascii="Times New Roman" w:eastAsia="Times New Roman" w:hAnsi="Times New Roman"/>
          <w:sz w:val="17"/>
        </w:rPr>
        <w:t>về</w:t>
      </w:r>
      <w:r w:rsidR="00640B6D">
        <w:rPr>
          <w:rFonts w:ascii="Times New Roman" w:eastAsia="Times New Roman" w:hAnsi="Times New Roman"/>
          <w:sz w:val="17"/>
        </w:rPr>
        <w:t xml:space="preserve"> </w:t>
      </w:r>
      <w:r>
        <w:rPr>
          <w:rFonts w:ascii="Times New Roman" w:eastAsia="Times New Roman" w:hAnsi="Times New Roman"/>
          <w:sz w:val="17"/>
        </w:rPr>
        <w:t>chế</w:t>
      </w:r>
      <w:r w:rsidR="00640B6D">
        <w:rPr>
          <w:rFonts w:ascii="Times New Roman" w:eastAsia="Times New Roman" w:hAnsi="Times New Roman"/>
          <w:sz w:val="17"/>
        </w:rPr>
        <w:t xml:space="preserve"> </w:t>
      </w:r>
      <w:r>
        <w:rPr>
          <w:rFonts w:ascii="Times New Roman" w:eastAsia="Times New Roman" w:hAnsi="Times New Roman"/>
          <w:sz w:val="17"/>
        </w:rPr>
        <w:t>độ</w:t>
      </w:r>
      <w:r w:rsidR="00640B6D">
        <w:rPr>
          <w:rFonts w:ascii="Times New Roman" w:eastAsia="Times New Roman" w:hAnsi="Times New Roman"/>
          <w:sz w:val="17"/>
        </w:rPr>
        <w:t xml:space="preserve"> </w:t>
      </w:r>
      <w:r>
        <w:rPr>
          <w:rFonts w:ascii="Times New Roman" w:eastAsia="Times New Roman" w:hAnsi="Times New Roman"/>
          <w:sz w:val="17"/>
        </w:rPr>
        <w:t>trị</w:t>
      </w:r>
      <w:r w:rsidR="00640B6D">
        <w:rPr>
          <w:rFonts w:ascii="Times New Roman" w:eastAsia="Times New Roman" w:hAnsi="Times New Roman"/>
          <w:sz w:val="17"/>
        </w:rPr>
        <w:t xml:space="preserve"> </w:t>
      </w:r>
      <w:r>
        <w:rPr>
          <w:rFonts w:ascii="Times New Roman" w:eastAsia="Times New Roman" w:hAnsi="Times New Roman"/>
          <w:sz w:val="17"/>
        </w:rPr>
        <w:t>liệu</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nhiều</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ở</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w:t>
      </w:r>
      <w:r w:rsidR="00640B6D">
        <w:rPr>
          <w:rFonts w:ascii="Times New Roman" w:eastAsia="Times New Roman" w:hAnsi="Times New Roman"/>
          <w:sz w:val="17"/>
        </w:rPr>
        <w:t xml:space="preserve"> </w:t>
      </w:r>
      <w:r>
        <w:rPr>
          <w:rFonts w:ascii="Times New Roman" w:eastAsia="Times New Roman" w:hAnsi="Times New Roman"/>
          <w:sz w:val="17"/>
        </w:rPr>
        <w:t>60</w:t>
      </w:r>
      <w:r w:rsidR="00640B6D">
        <w:rPr>
          <w:rFonts w:ascii="Times New Roman" w:eastAsia="Times New Roman" w:hAnsi="Times New Roman"/>
          <w:sz w:val="17"/>
        </w:rPr>
        <w:t xml:space="preserve"> </w:t>
      </w:r>
      <w:r>
        <w:rPr>
          <w:rFonts w:ascii="Times New Roman" w:eastAsia="Times New Roman" w:hAnsi="Times New Roman"/>
          <w:sz w:val="17"/>
        </w:rPr>
        <w:t>tuổi</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tâm</w:t>
      </w:r>
      <w:r w:rsidR="00640B6D">
        <w:rPr>
          <w:rFonts w:ascii="Times New Roman" w:eastAsia="Times New Roman" w:hAnsi="Times New Roman"/>
          <w:sz w:val="17"/>
        </w:rPr>
        <w:t xml:space="preserve"> </w:t>
      </w:r>
      <w:r>
        <w:rPr>
          <w:rFonts w:ascii="Times New Roman" w:eastAsia="Times New Roman" w:hAnsi="Times New Roman"/>
          <w:sz w:val="17"/>
        </w:rPr>
        <w:t>thu</w:t>
      </w:r>
      <w:r w:rsidR="00640B6D">
        <w:rPr>
          <w:rFonts w:ascii="Times New Roman" w:eastAsia="Times New Roman" w:hAnsi="Times New Roman"/>
          <w:sz w:val="17"/>
        </w:rPr>
        <w:t xml:space="preserve"> </w:t>
      </w:r>
      <w:r>
        <w:rPr>
          <w:rFonts w:ascii="Times New Roman" w:eastAsia="Times New Roman" w:hAnsi="Times New Roman"/>
          <w:sz w:val="17"/>
        </w:rPr>
        <w:t>160mmHg</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tâm</w:t>
      </w:r>
      <w:r w:rsidR="00640B6D">
        <w:rPr>
          <w:rFonts w:ascii="Times New Roman" w:eastAsia="Times New Roman" w:hAnsi="Times New Roman"/>
          <w:sz w:val="17"/>
        </w:rPr>
        <w:t xml:space="preserve"> </w:t>
      </w:r>
      <w:r>
        <w:rPr>
          <w:rFonts w:ascii="Times New Roman" w:eastAsia="Times New Roman" w:hAnsi="Times New Roman"/>
          <w:sz w:val="17"/>
        </w:rPr>
        <w:t>trương</w:t>
      </w:r>
      <w:r w:rsidR="00640B6D">
        <w:rPr>
          <w:rFonts w:ascii="Times New Roman" w:eastAsia="Times New Roman" w:hAnsi="Times New Roman"/>
          <w:sz w:val="17"/>
        </w:rPr>
        <w:t xml:space="preserve"> </w:t>
      </w:r>
      <w:r>
        <w:rPr>
          <w:rFonts w:ascii="Times New Roman" w:eastAsia="Times New Roman" w:hAnsi="Times New Roman"/>
          <w:sz w:val="17"/>
        </w:rPr>
        <w:t>&lt;</w:t>
      </w:r>
      <w:r w:rsidR="00640B6D">
        <w:rPr>
          <w:rFonts w:ascii="Times New Roman" w:eastAsia="Times New Roman" w:hAnsi="Times New Roman"/>
          <w:sz w:val="17"/>
        </w:rPr>
        <w:t xml:space="preserve"> </w:t>
      </w:r>
      <w:r>
        <w:rPr>
          <w:rFonts w:ascii="Times New Roman" w:eastAsia="Times New Roman" w:hAnsi="Times New Roman"/>
          <w:sz w:val="17"/>
        </w:rPr>
        <w:t>95mmHg</w:t>
      </w:r>
      <w:r w:rsidR="00640B6D">
        <w:rPr>
          <w:rFonts w:ascii="Times New Roman" w:eastAsia="Times New Roman" w:hAnsi="Times New Roman"/>
          <w:sz w:val="17"/>
        </w:rPr>
        <w:t xml:space="preserve"> </w:t>
      </w:r>
      <w:r>
        <w:rPr>
          <w:rFonts w:ascii="Times New Roman" w:eastAsia="Times New Roman" w:hAnsi="Times New Roman"/>
          <w:sz w:val="17"/>
        </w:rPr>
        <w:t>cho</w:t>
      </w:r>
      <w:r w:rsidR="00640B6D">
        <w:rPr>
          <w:rFonts w:ascii="Times New Roman" w:eastAsia="Times New Roman" w:hAnsi="Times New Roman"/>
          <w:sz w:val="17"/>
        </w:rPr>
        <w:t xml:space="preserve"> </w:t>
      </w:r>
      <w:r>
        <w:rPr>
          <w:rFonts w:ascii="Times New Roman" w:eastAsia="Times New Roman" w:hAnsi="Times New Roman"/>
          <w:sz w:val="17"/>
        </w:rPr>
        <w:t>thấy</w:t>
      </w:r>
      <w:r w:rsidR="00640B6D">
        <w:rPr>
          <w:rFonts w:ascii="Times New Roman" w:eastAsia="Times New Roman" w:hAnsi="Times New Roman"/>
          <w:sz w:val="17"/>
        </w:rPr>
        <w:t xml:space="preserve"> </w:t>
      </w:r>
      <w:r>
        <w:rPr>
          <w:rFonts w:ascii="Times New Roman" w:eastAsia="Times New Roman" w:hAnsi="Times New Roman"/>
          <w:sz w:val="17"/>
        </w:rPr>
        <w:t>liệu</w:t>
      </w:r>
      <w:r w:rsidR="00640B6D">
        <w:rPr>
          <w:rFonts w:ascii="Times New Roman" w:eastAsia="Times New Roman" w:hAnsi="Times New Roman"/>
          <w:sz w:val="17"/>
        </w:rPr>
        <w:t xml:space="preserve"> </w:t>
      </w:r>
      <w:r>
        <w:rPr>
          <w:rFonts w:ascii="Times New Roman" w:eastAsia="Times New Roman" w:hAnsi="Times New Roman"/>
          <w:sz w:val="17"/>
        </w:rPr>
        <w:t>pháp</w:t>
      </w:r>
      <w:r w:rsidR="00640B6D">
        <w:rPr>
          <w:rFonts w:ascii="Times New Roman" w:eastAsia="Times New Roman" w:hAnsi="Times New Roman"/>
          <w:sz w:val="17"/>
        </w:rPr>
        <w:t xml:space="preserve"> </w:t>
      </w:r>
      <w:r>
        <w:rPr>
          <w:rFonts w:ascii="Times New Roman" w:eastAsia="Times New Roman" w:hAnsi="Times New Roman"/>
          <w:sz w:val="17"/>
        </w:rPr>
        <w:t>dùng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hạ</w:t>
      </w:r>
      <w:r w:rsidR="00640B6D">
        <w:rPr>
          <w:rFonts w:ascii="Times New Roman" w:eastAsia="Times New Roman" w:hAnsi="Times New Roman"/>
          <w:sz w:val="17"/>
        </w:rPr>
        <w:t xml:space="preserve"> </w:t>
      </w:r>
      <w:r>
        <w:rPr>
          <w:rFonts w:ascii="Times New Roman" w:eastAsia="Times New Roman" w:hAnsi="Times New Roman"/>
          <w:sz w:val="17"/>
        </w:rPr>
        <w:t>HA</w:t>
      </w:r>
      <w:r w:rsidR="00640B6D">
        <w:rPr>
          <w:rFonts w:ascii="Times New Roman" w:eastAsia="Times New Roman" w:hAnsi="Times New Roman"/>
          <w:sz w:val="17"/>
        </w:rPr>
        <w:t xml:space="preserve"> </w:t>
      </w:r>
      <w:r>
        <w:rPr>
          <w:rFonts w:ascii="Times New Roman" w:eastAsia="Times New Roman" w:hAnsi="Times New Roman"/>
          <w:sz w:val="17"/>
        </w:rPr>
        <w:t>trong</w:t>
      </w:r>
      <w:r w:rsidR="00640B6D">
        <w:rPr>
          <w:rFonts w:ascii="Times New Roman" w:eastAsia="Times New Roman" w:hAnsi="Times New Roman"/>
          <w:sz w:val="17"/>
        </w:rPr>
        <w:t xml:space="preserve"> </w:t>
      </w:r>
      <w:r>
        <w:rPr>
          <w:rFonts w:ascii="Times New Roman" w:eastAsia="Times New Roman" w:hAnsi="Times New Roman"/>
          <w:sz w:val="17"/>
        </w:rPr>
        <w:t>khoảng</w:t>
      </w:r>
      <w:r w:rsidR="00640B6D">
        <w:rPr>
          <w:rFonts w:ascii="Times New Roman" w:eastAsia="Times New Roman" w:hAnsi="Times New Roman"/>
          <w:sz w:val="17"/>
        </w:rPr>
        <w:t xml:space="preserve"> </w:t>
      </w:r>
      <w:r>
        <w:rPr>
          <w:rFonts w:ascii="Times New Roman" w:eastAsia="Times New Roman" w:hAnsi="Times New Roman"/>
          <w:sz w:val="17"/>
        </w:rPr>
        <w:t>3,8</w:t>
      </w:r>
      <w:r w:rsidR="00640B6D">
        <w:rPr>
          <w:rFonts w:ascii="Times New Roman" w:eastAsia="Times New Roman" w:hAnsi="Times New Roman"/>
          <w:sz w:val="17"/>
        </w:rPr>
        <w:t xml:space="preserve"> </w:t>
      </w:r>
      <w:r>
        <w:rPr>
          <w:rFonts w:ascii="Times New Roman" w:eastAsia="Times New Roman" w:hAnsi="Times New Roman"/>
          <w:sz w:val="17"/>
        </w:rPr>
        <w:t>năm…</w:t>
      </w:r>
      <w:r w:rsidR="00640B6D">
        <w:rPr>
          <w:rFonts w:ascii="Times New Roman" w:eastAsia="Times New Roman" w:hAnsi="Times New Roman"/>
          <w:sz w:val="17"/>
        </w:rPr>
        <w:t xml:space="preserve"> </w:t>
      </w:r>
      <w:r>
        <w:rPr>
          <w:rFonts w:ascii="Times New Roman" w:eastAsia="Times New Roman" w:hAnsi="Times New Roman"/>
          <w:sz w:val="17"/>
        </w:rPr>
        <w:t>làm</w:t>
      </w:r>
      <w:r w:rsidR="00640B6D">
        <w:rPr>
          <w:rFonts w:ascii="Times New Roman" w:eastAsia="Times New Roman" w:hAnsi="Times New Roman"/>
          <w:sz w:val="17"/>
        </w:rPr>
        <w:t xml:space="preserve"> </w:t>
      </w:r>
      <w:r>
        <w:rPr>
          <w:rFonts w:ascii="Times New Roman" w:eastAsia="Times New Roman" w:hAnsi="Times New Roman"/>
          <w:sz w:val="17"/>
        </w:rPr>
        <w:t>giảm</w:t>
      </w:r>
      <w:r w:rsidR="00640B6D">
        <w:rPr>
          <w:rFonts w:ascii="Times New Roman" w:eastAsia="Times New Roman" w:hAnsi="Times New Roman"/>
          <w:sz w:val="17"/>
        </w:rPr>
        <w:t xml:space="preserve"> </w:t>
      </w:r>
      <w:r>
        <w:rPr>
          <w:rFonts w:ascii="Times New Roman" w:eastAsia="Times New Roman" w:hAnsi="Times New Roman"/>
          <w:sz w:val="17"/>
        </w:rPr>
        <w:t>tử</w:t>
      </w:r>
      <w:r w:rsidR="00640B6D">
        <w:rPr>
          <w:rFonts w:ascii="Times New Roman" w:eastAsia="Times New Roman" w:hAnsi="Times New Roman"/>
          <w:sz w:val="17"/>
        </w:rPr>
        <w:t xml:space="preserve"> </w:t>
      </w:r>
      <w:r>
        <w:rPr>
          <w:rFonts w:ascii="Times New Roman" w:eastAsia="Times New Roman" w:hAnsi="Times New Roman"/>
          <w:sz w:val="17"/>
        </w:rPr>
        <w:t>vong</w:t>
      </w:r>
      <w:r w:rsidR="00640B6D">
        <w:rPr>
          <w:rFonts w:ascii="Times New Roman" w:eastAsia="Times New Roman" w:hAnsi="Times New Roman"/>
          <w:sz w:val="17"/>
        </w:rPr>
        <w:t xml:space="preserve"> </w:t>
      </w:r>
      <w:r>
        <w:rPr>
          <w:rFonts w:ascii="Times New Roman" w:eastAsia="Times New Roman" w:hAnsi="Times New Roman"/>
          <w:sz w:val="17"/>
        </w:rPr>
        <w:t>toàn</w:t>
      </w:r>
      <w:r w:rsidR="00640B6D">
        <w:rPr>
          <w:rFonts w:ascii="Times New Roman" w:eastAsia="Times New Roman" w:hAnsi="Times New Roman"/>
          <w:sz w:val="17"/>
        </w:rPr>
        <w:t xml:space="preserve"> </w:t>
      </w:r>
      <w:r>
        <w:rPr>
          <w:rFonts w:ascii="Times New Roman" w:eastAsia="Times New Roman" w:hAnsi="Times New Roman"/>
          <w:sz w:val="17"/>
        </w:rPr>
        <w:t>bộ</w:t>
      </w:r>
      <w:r w:rsidR="00640B6D">
        <w:rPr>
          <w:rFonts w:ascii="Times New Roman" w:eastAsia="Times New Roman" w:hAnsi="Times New Roman"/>
          <w:sz w:val="17"/>
        </w:rPr>
        <w:t xml:space="preserve"> </w:t>
      </w:r>
      <w:r>
        <w:rPr>
          <w:rFonts w:ascii="Times New Roman" w:eastAsia="Times New Roman" w:hAnsi="Times New Roman"/>
          <w:sz w:val="17"/>
        </w:rPr>
        <w:t>13%,</w:t>
      </w:r>
      <w:r w:rsidR="00640B6D">
        <w:rPr>
          <w:rFonts w:ascii="Times New Roman" w:eastAsia="Times New Roman" w:hAnsi="Times New Roman"/>
          <w:sz w:val="17"/>
        </w:rPr>
        <w:t xml:space="preserve"> </w:t>
      </w:r>
      <w:r>
        <w:rPr>
          <w:rFonts w:ascii="Times New Roman" w:eastAsia="Times New Roman" w:hAnsi="Times New Roman"/>
          <w:sz w:val="17"/>
        </w:rPr>
        <w:t>giảm</w:t>
      </w:r>
      <w:r w:rsidR="00640B6D">
        <w:rPr>
          <w:rFonts w:ascii="Times New Roman" w:eastAsia="Times New Roman" w:hAnsi="Times New Roman"/>
          <w:sz w:val="17"/>
        </w:rPr>
        <w:t xml:space="preserve"> </w:t>
      </w:r>
      <w:r>
        <w:rPr>
          <w:rFonts w:ascii="Times New Roman" w:eastAsia="Times New Roman" w:hAnsi="Times New Roman"/>
          <w:sz w:val="17"/>
        </w:rPr>
        <w:t>tử</w:t>
      </w:r>
      <w:r w:rsidR="00640B6D">
        <w:rPr>
          <w:rFonts w:ascii="Times New Roman" w:eastAsia="Times New Roman" w:hAnsi="Times New Roman"/>
          <w:sz w:val="17"/>
        </w:rPr>
        <w:t xml:space="preserve"> </w:t>
      </w:r>
      <w:r>
        <w:rPr>
          <w:rFonts w:ascii="Times New Roman" w:eastAsia="Times New Roman" w:hAnsi="Times New Roman"/>
          <w:sz w:val="17"/>
        </w:rPr>
        <w:t>vong</w:t>
      </w:r>
      <w:r w:rsidR="00640B6D">
        <w:rPr>
          <w:rFonts w:ascii="Times New Roman" w:eastAsia="Times New Roman" w:hAnsi="Times New Roman"/>
          <w:sz w:val="17"/>
        </w:rPr>
        <w:t xml:space="preserve"> </w:t>
      </w:r>
      <w:r>
        <w:rPr>
          <w:rFonts w:ascii="Times New Roman" w:eastAsia="Times New Roman" w:hAnsi="Times New Roman"/>
          <w:sz w:val="17"/>
        </w:rPr>
        <w:t>do</w:t>
      </w:r>
      <w:r w:rsidR="00640B6D">
        <w:rPr>
          <w:rFonts w:ascii="Times New Roman" w:eastAsia="Times New Roman" w:hAnsi="Times New Roman"/>
          <w:sz w:val="17"/>
        </w:rPr>
        <w:t xml:space="preserve"> </w:t>
      </w:r>
      <w:r>
        <w:rPr>
          <w:rFonts w:ascii="Times New Roman" w:eastAsia="Times New Roman" w:hAnsi="Times New Roman"/>
          <w:sz w:val="17"/>
        </w:rPr>
        <w:t>mạch</w:t>
      </w:r>
      <w:r w:rsidR="00640B6D">
        <w:rPr>
          <w:rFonts w:ascii="Times New Roman" w:eastAsia="Times New Roman" w:hAnsi="Times New Roman"/>
          <w:sz w:val="17"/>
        </w:rPr>
        <w:t xml:space="preserve"> </w:t>
      </w:r>
      <w:r>
        <w:rPr>
          <w:rFonts w:ascii="Times New Roman" w:eastAsia="Times New Roman" w:hAnsi="Times New Roman"/>
          <w:sz w:val="17"/>
        </w:rPr>
        <w:t>vành</w:t>
      </w:r>
      <w:r w:rsidR="00640B6D">
        <w:rPr>
          <w:rFonts w:ascii="Times New Roman" w:eastAsia="Times New Roman" w:hAnsi="Times New Roman"/>
          <w:sz w:val="17"/>
        </w:rPr>
        <w:t xml:space="preserve"> </w:t>
      </w:r>
      <w:r>
        <w:rPr>
          <w:rFonts w:ascii="Times New Roman" w:eastAsia="Times New Roman" w:hAnsi="Times New Roman"/>
          <w:sz w:val="17"/>
        </w:rPr>
        <w:t>18%,</w:t>
      </w:r>
      <w:r w:rsidR="00640B6D">
        <w:rPr>
          <w:rFonts w:ascii="Times New Roman" w:eastAsia="Times New Roman" w:hAnsi="Times New Roman"/>
          <w:sz w:val="17"/>
        </w:rPr>
        <w:t xml:space="preserve"> </w:t>
      </w:r>
      <w:r>
        <w:rPr>
          <w:rFonts w:ascii="Times New Roman" w:eastAsia="Times New Roman" w:hAnsi="Times New Roman"/>
          <w:sz w:val="17"/>
        </w:rPr>
        <w:t>giảm</w:t>
      </w:r>
      <w:r w:rsidR="00640B6D">
        <w:rPr>
          <w:rFonts w:ascii="Times New Roman" w:eastAsia="Times New Roman" w:hAnsi="Times New Roman"/>
          <w:sz w:val="17"/>
        </w:rPr>
        <w:t xml:space="preserve"> </w:t>
      </w:r>
      <w:r>
        <w:rPr>
          <w:rFonts w:ascii="Times New Roman" w:eastAsia="Times New Roman" w:hAnsi="Times New Roman"/>
          <w:sz w:val="17"/>
        </w:rPr>
        <w:t>tất</w:t>
      </w:r>
      <w:r w:rsidR="00640B6D">
        <w:rPr>
          <w:rFonts w:ascii="Times New Roman" w:eastAsia="Times New Roman" w:hAnsi="Times New Roman"/>
          <w:sz w:val="17"/>
        </w:rPr>
        <w:t xml:space="preserve"> </w:t>
      </w:r>
      <w:r>
        <w:rPr>
          <w:rFonts w:ascii="Times New Roman" w:eastAsia="Times New Roman" w:hAnsi="Times New Roman"/>
          <w:sz w:val="17"/>
        </w:rPr>
        <w:t>cả</w:t>
      </w:r>
      <w:r w:rsidR="00640B6D">
        <w:rPr>
          <w:rFonts w:ascii="Times New Roman" w:eastAsia="Times New Roman" w:hAnsi="Times New Roman"/>
          <w:sz w:val="17"/>
        </w:rPr>
        <w:t xml:space="preserve"> </w:t>
      </w:r>
      <w:r>
        <w:rPr>
          <w:rFonts w:ascii="Times New Roman" w:eastAsia="Times New Roman" w:hAnsi="Times New Roman"/>
          <w:sz w:val="17"/>
        </w:rPr>
        <w:t>các</w:t>
      </w:r>
      <w:r w:rsidR="00640B6D">
        <w:rPr>
          <w:rFonts w:ascii="Times New Roman" w:eastAsia="Times New Roman" w:hAnsi="Times New Roman"/>
          <w:sz w:val="17"/>
        </w:rPr>
        <w:t xml:space="preserve"> </w:t>
      </w:r>
      <w:r>
        <w:rPr>
          <w:rFonts w:ascii="Times New Roman" w:eastAsia="Times New Roman" w:hAnsi="Times New Roman"/>
          <w:sz w:val="17"/>
        </w:rPr>
        <w:t>biến</w:t>
      </w:r>
      <w:r w:rsidR="00640B6D">
        <w:rPr>
          <w:rFonts w:ascii="Times New Roman" w:eastAsia="Times New Roman" w:hAnsi="Times New Roman"/>
          <w:sz w:val="17"/>
        </w:rPr>
        <w:t xml:space="preserve"> </w:t>
      </w:r>
      <w:r>
        <w:rPr>
          <w:rFonts w:ascii="Times New Roman" w:eastAsia="Times New Roman" w:hAnsi="Times New Roman"/>
          <w:sz w:val="17"/>
        </w:rPr>
        <w:t>chứng</w:t>
      </w:r>
      <w:r w:rsidR="00640B6D">
        <w:rPr>
          <w:rFonts w:ascii="Times New Roman" w:eastAsia="Times New Roman" w:hAnsi="Times New Roman"/>
          <w:sz w:val="17"/>
        </w:rPr>
        <w:t xml:space="preserve"> </w:t>
      </w:r>
      <w:r>
        <w:rPr>
          <w:rFonts w:ascii="Times New Roman" w:eastAsia="Times New Roman" w:hAnsi="Times New Roman"/>
          <w:sz w:val="17"/>
        </w:rPr>
        <w:t>tim</w:t>
      </w:r>
      <w:r w:rsidR="00640B6D">
        <w:rPr>
          <w:rFonts w:ascii="Times New Roman" w:eastAsia="Times New Roman" w:hAnsi="Times New Roman"/>
          <w:sz w:val="17"/>
        </w:rPr>
        <w:t xml:space="preserve"> </w:t>
      </w:r>
      <w:r>
        <w:rPr>
          <w:rFonts w:ascii="Times New Roman" w:eastAsia="Times New Roman" w:hAnsi="Times New Roman"/>
          <w:sz w:val="17"/>
        </w:rPr>
        <w:t>mạch</w:t>
      </w:r>
      <w:r w:rsidR="00640B6D">
        <w:rPr>
          <w:rFonts w:ascii="Times New Roman" w:eastAsia="Times New Roman" w:hAnsi="Times New Roman"/>
          <w:sz w:val="17"/>
        </w:rPr>
        <w:t xml:space="preserve"> </w:t>
      </w:r>
      <w:r>
        <w:rPr>
          <w:rFonts w:ascii="Times New Roman" w:eastAsia="Times New Roman" w:hAnsi="Times New Roman"/>
          <w:sz w:val="17"/>
        </w:rPr>
        <w:t>26%,</w:t>
      </w:r>
      <w:r w:rsidR="00640B6D">
        <w:rPr>
          <w:rFonts w:ascii="Times New Roman" w:eastAsia="Times New Roman" w:hAnsi="Times New Roman"/>
          <w:sz w:val="17"/>
        </w:rPr>
        <w:t xml:space="preserve"> </w:t>
      </w:r>
      <w:r>
        <w:rPr>
          <w:rFonts w:ascii="Times New Roman" w:eastAsia="Times New Roman" w:hAnsi="Times New Roman"/>
          <w:sz w:val="17"/>
        </w:rPr>
        <w:t>giảm</w:t>
      </w:r>
      <w:r w:rsidR="00640B6D">
        <w:rPr>
          <w:rFonts w:ascii="Times New Roman" w:eastAsia="Times New Roman" w:hAnsi="Times New Roman"/>
          <w:sz w:val="17"/>
        </w:rPr>
        <w:t xml:space="preserve"> </w:t>
      </w:r>
      <w:r>
        <w:rPr>
          <w:rFonts w:ascii="Times New Roman" w:eastAsia="Times New Roman" w:hAnsi="Times New Roman"/>
          <w:sz w:val="17"/>
        </w:rPr>
        <w:t>tai</w:t>
      </w:r>
      <w:r w:rsidR="00640B6D">
        <w:rPr>
          <w:rFonts w:ascii="Times New Roman" w:eastAsia="Times New Roman" w:hAnsi="Times New Roman"/>
          <w:sz w:val="17"/>
        </w:rPr>
        <w:t xml:space="preserve"> </w:t>
      </w:r>
      <w:r>
        <w:rPr>
          <w:rFonts w:ascii="Times New Roman" w:eastAsia="Times New Roman" w:hAnsi="Times New Roman"/>
          <w:sz w:val="17"/>
        </w:rPr>
        <w:t>biến</w:t>
      </w:r>
      <w:r w:rsidR="00640B6D">
        <w:rPr>
          <w:rFonts w:ascii="Times New Roman" w:eastAsia="Times New Roman" w:hAnsi="Times New Roman"/>
          <w:sz w:val="17"/>
        </w:rPr>
        <w:t xml:space="preserve"> </w:t>
      </w:r>
      <w:r>
        <w:rPr>
          <w:rFonts w:ascii="Times New Roman" w:eastAsia="Times New Roman" w:hAnsi="Times New Roman"/>
          <w:sz w:val="17"/>
        </w:rPr>
        <w:t>mạch</w:t>
      </w:r>
      <w:r w:rsidR="00640B6D">
        <w:rPr>
          <w:rFonts w:ascii="Times New Roman" w:eastAsia="Times New Roman" w:hAnsi="Times New Roman"/>
          <w:sz w:val="17"/>
        </w:rPr>
        <w:t xml:space="preserve"> </w:t>
      </w:r>
      <w:r>
        <w:rPr>
          <w:rFonts w:ascii="Times New Roman" w:eastAsia="Times New Roman" w:hAnsi="Times New Roman"/>
          <w:sz w:val="17"/>
        </w:rPr>
        <w:t>máu</w:t>
      </w:r>
      <w:r w:rsidR="00640B6D">
        <w:rPr>
          <w:rFonts w:ascii="Times New Roman" w:eastAsia="Times New Roman" w:hAnsi="Times New Roman"/>
          <w:sz w:val="17"/>
        </w:rPr>
        <w:t xml:space="preserve"> </w:t>
      </w:r>
      <w:r>
        <w:rPr>
          <w:rFonts w:ascii="Times New Roman" w:eastAsia="Times New Roman" w:hAnsi="Times New Roman"/>
          <w:sz w:val="17"/>
        </w:rPr>
        <w:t>não</w:t>
      </w:r>
      <w:r w:rsidR="00640B6D">
        <w:rPr>
          <w:rFonts w:ascii="Times New Roman" w:eastAsia="Times New Roman" w:hAnsi="Times New Roman"/>
          <w:sz w:val="17"/>
        </w:rPr>
        <w:t xml:space="preserve"> </w:t>
      </w:r>
      <w:r>
        <w:rPr>
          <w:rFonts w:ascii="Times New Roman" w:eastAsia="Times New Roman" w:hAnsi="Times New Roman"/>
          <w:sz w:val="17"/>
        </w:rPr>
        <w:t>30%,</w:t>
      </w:r>
      <w:r w:rsidR="00640B6D">
        <w:rPr>
          <w:rFonts w:ascii="Times New Roman" w:eastAsia="Times New Roman" w:hAnsi="Times New Roman"/>
          <w:sz w:val="17"/>
        </w:rPr>
        <w:t xml:space="preserve"> </w:t>
      </w:r>
      <w:r>
        <w:rPr>
          <w:rFonts w:ascii="Times New Roman" w:eastAsia="Times New Roman" w:hAnsi="Times New Roman"/>
          <w:sz w:val="17"/>
        </w:rPr>
        <w:t>giảm</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mạch</w:t>
      </w:r>
      <w:r w:rsidR="00640B6D">
        <w:rPr>
          <w:rFonts w:ascii="Times New Roman" w:eastAsia="Times New Roman" w:hAnsi="Times New Roman"/>
          <w:sz w:val="17"/>
        </w:rPr>
        <w:t xml:space="preserve"> </w:t>
      </w:r>
      <w:r>
        <w:rPr>
          <w:rFonts w:ascii="Times New Roman" w:eastAsia="Times New Roman" w:hAnsi="Times New Roman"/>
          <w:sz w:val="17"/>
        </w:rPr>
        <w:t>vành</w:t>
      </w:r>
      <w:r w:rsidR="00640B6D">
        <w:rPr>
          <w:rFonts w:ascii="Times New Roman" w:eastAsia="Times New Roman" w:hAnsi="Times New Roman"/>
          <w:sz w:val="17"/>
        </w:rPr>
        <w:t xml:space="preserve"> </w:t>
      </w:r>
      <w:r>
        <w:rPr>
          <w:rFonts w:ascii="Times New Roman" w:eastAsia="Times New Roman" w:hAnsi="Times New Roman"/>
          <w:sz w:val="17"/>
        </w:rPr>
        <w:t>25%.</w:t>
      </w:r>
    </w:p>
    <w:p w14:paraId="7D4634DC" w14:textId="77777777" w:rsidR="00A714C8" w:rsidRDefault="00A714C8" w:rsidP="00163CBC">
      <w:pPr>
        <w:spacing w:line="122" w:lineRule="exact"/>
        <w:jc w:val="both"/>
        <w:rPr>
          <w:rFonts w:ascii="Times New Roman" w:eastAsia="Times New Roman" w:hAnsi="Times New Roman"/>
        </w:rPr>
      </w:pPr>
    </w:p>
    <w:p w14:paraId="0966D65C" w14:textId="5FABD782" w:rsidR="00A714C8" w:rsidRDefault="00A714C8" w:rsidP="00163CBC">
      <w:pPr>
        <w:spacing w:line="236" w:lineRule="auto"/>
        <w:jc w:val="both"/>
        <w:rPr>
          <w:rFonts w:ascii="Times New Roman" w:eastAsia="Times New Roman" w:hAnsi="Times New Roman"/>
          <w:sz w:val="18"/>
        </w:rPr>
      </w:pPr>
      <w:r>
        <w:rPr>
          <w:rFonts w:ascii="Times New Roman" w:eastAsia="Times New Roman" w:hAnsi="Times New Roman"/>
          <w:sz w:val="18"/>
        </w:rPr>
        <w:t>Nói</w:t>
      </w:r>
      <w:r w:rsidR="00640B6D">
        <w:rPr>
          <w:rFonts w:ascii="Times New Roman" w:eastAsia="Times New Roman" w:hAnsi="Times New Roman"/>
          <w:sz w:val="18"/>
        </w:rPr>
        <w:t xml:space="preserve"> </w:t>
      </w:r>
      <w:r>
        <w:rPr>
          <w:rFonts w:ascii="Times New Roman" w:eastAsia="Times New Roman" w:hAnsi="Times New Roman"/>
          <w:sz w:val="18"/>
        </w:rPr>
        <w:t>tóm</w:t>
      </w:r>
      <w:r w:rsidR="00640B6D">
        <w:rPr>
          <w:rFonts w:ascii="Times New Roman" w:eastAsia="Times New Roman" w:hAnsi="Times New Roman"/>
          <w:sz w:val="18"/>
        </w:rPr>
        <w:t xml:space="preserve"> </w:t>
      </w:r>
      <w:r>
        <w:rPr>
          <w:rFonts w:ascii="Times New Roman" w:eastAsia="Times New Roman" w:hAnsi="Times New Roman"/>
          <w:sz w:val="18"/>
        </w:rPr>
        <w:t>lại,</w:t>
      </w:r>
      <w:r w:rsidR="00640B6D">
        <w:rPr>
          <w:rFonts w:ascii="Times New Roman" w:eastAsia="Times New Roman" w:hAnsi="Times New Roman"/>
          <w:sz w:val="18"/>
        </w:rPr>
        <w:t xml:space="preserve"> </w:t>
      </w:r>
      <w:r>
        <w:rPr>
          <w:rFonts w:ascii="Times New Roman" w:eastAsia="Times New Roman" w:hAnsi="Times New Roman"/>
          <w:sz w:val="18"/>
        </w:rPr>
        <w:t>tất</w:t>
      </w:r>
      <w:r w:rsidR="00640B6D">
        <w:rPr>
          <w:rFonts w:ascii="Times New Roman" w:eastAsia="Times New Roman" w:hAnsi="Times New Roman"/>
          <w:sz w:val="18"/>
        </w:rPr>
        <w:t xml:space="preserve"> </w:t>
      </w:r>
      <w:r>
        <w:rPr>
          <w:rFonts w:ascii="Times New Roman" w:eastAsia="Times New Roman" w:hAnsi="Times New Roman"/>
          <w:sz w:val="18"/>
        </w:rPr>
        <w:t>cả</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nghiên</w:t>
      </w:r>
      <w:r w:rsidR="00640B6D">
        <w:rPr>
          <w:rFonts w:ascii="Times New Roman" w:eastAsia="Times New Roman" w:hAnsi="Times New Roman"/>
          <w:sz w:val="18"/>
        </w:rPr>
        <w:t xml:space="preserve"> </w:t>
      </w:r>
      <w:r>
        <w:rPr>
          <w:rFonts w:ascii="Times New Roman" w:eastAsia="Times New Roman" w:hAnsi="Times New Roman"/>
          <w:sz w:val="18"/>
        </w:rPr>
        <w:t>cứu</w:t>
      </w:r>
      <w:r w:rsidR="00640B6D">
        <w:rPr>
          <w:rFonts w:ascii="Times New Roman" w:eastAsia="Times New Roman" w:hAnsi="Times New Roman"/>
          <w:sz w:val="18"/>
        </w:rPr>
        <w:t xml:space="preserve"> </w:t>
      </w:r>
      <w:r>
        <w:rPr>
          <w:rFonts w:ascii="Times New Roman" w:eastAsia="Times New Roman" w:hAnsi="Times New Roman"/>
          <w:sz w:val="18"/>
        </w:rPr>
        <w:t>đều</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kết</w:t>
      </w:r>
      <w:r w:rsidR="00640B6D">
        <w:rPr>
          <w:rFonts w:ascii="Times New Roman" w:eastAsia="Times New Roman" w:hAnsi="Times New Roman"/>
          <w:sz w:val="18"/>
        </w:rPr>
        <w:t xml:space="preserve"> </w:t>
      </w:r>
      <w:r>
        <w:rPr>
          <w:rFonts w:ascii="Times New Roman" w:eastAsia="Times New Roman" w:hAnsi="Times New Roman"/>
          <w:sz w:val="18"/>
        </w:rPr>
        <w:t>luận</w:t>
      </w:r>
      <w:r w:rsidR="00640B6D">
        <w:rPr>
          <w:rFonts w:ascii="Times New Roman" w:eastAsia="Times New Roman" w:hAnsi="Times New Roman"/>
          <w:sz w:val="18"/>
        </w:rPr>
        <w:t xml:space="preserve"> </w:t>
      </w:r>
      <w:r>
        <w:rPr>
          <w:rFonts w:ascii="Times New Roman" w:eastAsia="Times New Roman" w:hAnsi="Times New Roman"/>
          <w:sz w:val="18"/>
        </w:rPr>
        <w:t>thống</w:t>
      </w:r>
      <w:r w:rsidR="00640B6D">
        <w:rPr>
          <w:rFonts w:ascii="Times New Roman" w:eastAsia="Times New Roman" w:hAnsi="Times New Roman"/>
          <w:sz w:val="18"/>
        </w:rPr>
        <w:t xml:space="preserve"> </w:t>
      </w:r>
      <w:r>
        <w:rPr>
          <w:rFonts w:ascii="Times New Roman" w:eastAsia="Times New Roman" w:hAnsi="Times New Roman"/>
          <w:sz w:val="18"/>
        </w:rPr>
        <w:t>nhất:</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CHA</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người</w:t>
      </w:r>
      <w:r w:rsidR="00640B6D">
        <w:rPr>
          <w:rFonts w:ascii="Times New Roman" w:eastAsia="Times New Roman" w:hAnsi="Times New Roman"/>
          <w:sz w:val="18"/>
        </w:rPr>
        <w:t xml:space="preserve"> </w:t>
      </w:r>
      <w:r>
        <w:rPr>
          <w:rFonts w:ascii="Times New Roman" w:eastAsia="Times New Roman" w:hAnsi="Times New Roman"/>
          <w:sz w:val="18"/>
        </w:rPr>
        <w:t>cao</w:t>
      </w:r>
      <w:r w:rsidR="00640B6D">
        <w:rPr>
          <w:rFonts w:ascii="Times New Roman" w:eastAsia="Times New Roman" w:hAnsi="Times New Roman"/>
          <w:sz w:val="18"/>
        </w:rPr>
        <w:t xml:space="preserve"> </w:t>
      </w:r>
      <w:r>
        <w:rPr>
          <w:rFonts w:ascii="Times New Roman" w:eastAsia="Times New Roman" w:hAnsi="Times New Roman"/>
          <w:sz w:val="18"/>
        </w:rPr>
        <w:t>tuổi</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60),</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người</w:t>
      </w:r>
      <w:r w:rsidR="00640B6D">
        <w:rPr>
          <w:rFonts w:ascii="Times New Roman" w:eastAsia="Times New Roman" w:hAnsi="Times New Roman"/>
          <w:sz w:val="18"/>
        </w:rPr>
        <w:t xml:space="preserve"> </w:t>
      </w:r>
      <w:r>
        <w:rPr>
          <w:rFonts w:ascii="Times New Roman" w:eastAsia="Times New Roman" w:hAnsi="Times New Roman"/>
          <w:sz w:val="18"/>
        </w:rPr>
        <w:t>già</w:t>
      </w:r>
      <w:r w:rsidR="00640B6D">
        <w:rPr>
          <w:rFonts w:ascii="Times New Roman" w:eastAsia="Times New Roman" w:hAnsi="Times New Roman"/>
          <w:sz w:val="18"/>
        </w:rPr>
        <w:t xml:space="preserve"> </w:t>
      </w:r>
      <w:r>
        <w:rPr>
          <w:rFonts w:ascii="Times New Roman" w:eastAsia="Times New Roman" w:hAnsi="Times New Roman"/>
          <w:sz w:val="18"/>
        </w:rPr>
        <w:t>(trên</w:t>
      </w:r>
      <w:r w:rsidR="00640B6D">
        <w:rPr>
          <w:rFonts w:ascii="Times New Roman" w:eastAsia="Times New Roman" w:hAnsi="Times New Roman"/>
          <w:sz w:val="18"/>
        </w:rPr>
        <w:t xml:space="preserve"> </w:t>
      </w:r>
      <w:r>
        <w:rPr>
          <w:rFonts w:ascii="Times New Roman" w:eastAsia="Times New Roman" w:hAnsi="Times New Roman"/>
          <w:sz w:val="18"/>
        </w:rPr>
        <w:t>75),</w:t>
      </w:r>
      <w:r w:rsidR="00640B6D">
        <w:rPr>
          <w:rFonts w:ascii="Times New Roman" w:eastAsia="Times New Roman" w:hAnsi="Times New Roman"/>
          <w:sz w:val="18"/>
        </w:rPr>
        <w:t xml:space="preserve"> </w:t>
      </w:r>
      <w:r>
        <w:rPr>
          <w:rFonts w:ascii="Times New Roman" w:eastAsia="Times New Roman" w:hAnsi="Times New Roman"/>
          <w:sz w:val="18"/>
        </w:rPr>
        <w:t>rất</w:t>
      </w:r>
      <w:r w:rsidR="00640B6D">
        <w:rPr>
          <w:rFonts w:ascii="Times New Roman" w:eastAsia="Times New Roman" w:hAnsi="Times New Roman"/>
          <w:sz w:val="18"/>
        </w:rPr>
        <w:t xml:space="preserve"> </w:t>
      </w:r>
      <w:r>
        <w:rPr>
          <w:rFonts w:ascii="Times New Roman" w:eastAsia="Times New Roman" w:hAnsi="Times New Roman"/>
          <w:sz w:val="18"/>
        </w:rPr>
        <w:t>già</w:t>
      </w:r>
      <w:r w:rsidR="00640B6D">
        <w:rPr>
          <w:rFonts w:ascii="Times New Roman" w:eastAsia="Times New Roman" w:hAnsi="Times New Roman"/>
          <w:sz w:val="18"/>
        </w:rPr>
        <w:t xml:space="preserve"> </w:t>
      </w:r>
      <w:r>
        <w:rPr>
          <w:rFonts w:ascii="Times New Roman" w:eastAsia="Times New Roman" w:hAnsi="Times New Roman"/>
          <w:sz w:val="18"/>
        </w:rPr>
        <w:t>(≥</w:t>
      </w:r>
    </w:p>
    <w:p w14:paraId="493A3368" w14:textId="77777777" w:rsidR="00A714C8" w:rsidRDefault="00A714C8" w:rsidP="00163CBC">
      <w:pPr>
        <w:spacing w:line="11" w:lineRule="exact"/>
        <w:jc w:val="both"/>
        <w:rPr>
          <w:rFonts w:ascii="Times New Roman" w:eastAsia="Times New Roman" w:hAnsi="Times New Roman"/>
        </w:rPr>
      </w:pPr>
    </w:p>
    <w:p w14:paraId="58D2E828" w14:textId="2689A74C" w:rsidR="00A714C8" w:rsidRDefault="00A714C8" w:rsidP="00163CBC">
      <w:pPr>
        <w:numPr>
          <w:ilvl w:val="0"/>
          <w:numId w:val="2"/>
        </w:numPr>
        <w:tabs>
          <w:tab w:val="left" w:pos="321"/>
        </w:tabs>
        <w:spacing w:line="238" w:lineRule="auto"/>
        <w:jc w:val="both"/>
        <w:rPr>
          <w:rFonts w:ascii="Times New Roman" w:eastAsia="Times New Roman" w:hAnsi="Times New Roman"/>
          <w:sz w:val="18"/>
        </w:rPr>
      </w:pP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lợi,</w:t>
      </w:r>
      <w:r w:rsidR="00640B6D">
        <w:rPr>
          <w:rFonts w:ascii="Times New Roman" w:eastAsia="Times New Roman" w:hAnsi="Times New Roman"/>
          <w:sz w:val="18"/>
        </w:rPr>
        <w:t xml:space="preserve"> </w:t>
      </w:r>
      <w:r>
        <w:rPr>
          <w:rFonts w:ascii="Times New Roman" w:eastAsia="Times New Roman" w:hAnsi="Times New Roman"/>
          <w:sz w:val="18"/>
        </w:rPr>
        <w:t>làm</w:t>
      </w:r>
      <w:r w:rsidR="00640B6D">
        <w:rPr>
          <w:rFonts w:ascii="Times New Roman" w:eastAsia="Times New Roman" w:hAnsi="Times New Roman"/>
          <w:sz w:val="18"/>
        </w:rPr>
        <w:t xml:space="preserve"> </w:t>
      </w:r>
      <w:r>
        <w:rPr>
          <w:rFonts w:ascii="Times New Roman" w:eastAsia="Times New Roman" w:hAnsi="Times New Roman"/>
          <w:sz w:val="18"/>
        </w:rPr>
        <w:t>giảm</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nguy</w:t>
      </w:r>
      <w:r w:rsidR="00640B6D">
        <w:rPr>
          <w:rFonts w:ascii="Times New Roman" w:eastAsia="Times New Roman" w:hAnsi="Times New Roman"/>
          <w:sz w:val="18"/>
        </w:rPr>
        <w:t xml:space="preserve"> </w:t>
      </w:r>
      <w:r>
        <w:rPr>
          <w:rFonts w:ascii="Times New Roman" w:eastAsia="Times New Roman" w:hAnsi="Times New Roman"/>
          <w:sz w:val="18"/>
        </w:rPr>
        <w:t>cơ</w:t>
      </w:r>
      <w:r w:rsidR="00640B6D">
        <w:rPr>
          <w:rFonts w:ascii="Times New Roman" w:eastAsia="Times New Roman" w:hAnsi="Times New Roman"/>
          <w:sz w:val="18"/>
        </w:rPr>
        <w:t xml:space="preserve"> </w:t>
      </w:r>
      <w:r>
        <w:rPr>
          <w:rFonts w:ascii="Times New Roman" w:eastAsia="Times New Roman" w:hAnsi="Times New Roman"/>
          <w:sz w:val="18"/>
        </w:rPr>
        <w:t>giảm</w:t>
      </w:r>
      <w:r w:rsidR="00640B6D">
        <w:rPr>
          <w:rFonts w:ascii="Times New Roman" w:eastAsia="Times New Roman" w:hAnsi="Times New Roman"/>
          <w:sz w:val="18"/>
        </w:rPr>
        <w:t xml:space="preserve"> </w:t>
      </w:r>
      <w:r>
        <w:rPr>
          <w:rFonts w:ascii="Times New Roman" w:eastAsia="Times New Roman" w:hAnsi="Times New Roman"/>
          <w:sz w:val="18"/>
        </w:rPr>
        <w:t>tử</w:t>
      </w:r>
      <w:r w:rsidR="00640B6D">
        <w:rPr>
          <w:rFonts w:ascii="Times New Roman" w:eastAsia="Times New Roman" w:hAnsi="Times New Roman"/>
          <w:sz w:val="18"/>
        </w:rPr>
        <w:t xml:space="preserve"> </w:t>
      </w:r>
      <w:r>
        <w:rPr>
          <w:rFonts w:ascii="Times New Roman" w:eastAsia="Times New Roman" w:hAnsi="Times New Roman"/>
          <w:sz w:val="18"/>
        </w:rPr>
        <w:t>vong</w:t>
      </w:r>
      <w:r w:rsidR="00640B6D">
        <w:rPr>
          <w:rFonts w:ascii="Times New Roman" w:eastAsia="Times New Roman" w:hAnsi="Times New Roman"/>
          <w:sz w:val="18"/>
        </w:rPr>
        <w:t xml:space="preserve"> </w:t>
      </w:r>
      <w:r>
        <w:rPr>
          <w:rFonts w:ascii="Times New Roman" w:eastAsia="Times New Roman" w:hAnsi="Times New Roman"/>
          <w:sz w:val="18"/>
        </w:rPr>
        <w:t>tim</w:t>
      </w:r>
      <w:r w:rsidR="00640B6D">
        <w:rPr>
          <w:rFonts w:ascii="Times New Roman" w:eastAsia="Times New Roman" w:hAnsi="Times New Roman"/>
          <w:sz w:val="18"/>
        </w:rPr>
        <w:t xml:space="preserve"> </w:t>
      </w:r>
      <w:r>
        <w:rPr>
          <w:rFonts w:ascii="Times New Roman" w:eastAsia="Times New Roman" w:hAnsi="Times New Roman"/>
          <w:sz w:val="18"/>
        </w:rPr>
        <w:t>mạch,</w:t>
      </w:r>
      <w:r w:rsidR="00640B6D">
        <w:rPr>
          <w:rFonts w:ascii="Times New Roman" w:eastAsia="Times New Roman" w:hAnsi="Times New Roman"/>
          <w:sz w:val="18"/>
        </w:rPr>
        <w:t xml:space="preserve"> </w:t>
      </w:r>
      <w:r>
        <w:rPr>
          <w:rFonts w:ascii="Times New Roman" w:eastAsia="Times New Roman" w:hAnsi="Times New Roman"/>
          <w:sz w:val="18"/>
        </w:rPr>
        <w:t>tăng</w:t>
      </w:r>
      <w:r w:rsidR="00640B6D">
        <w:rPr>
          <w:rFonts w:ascii="Times New Roman" w:eastAsia="Times New Roman" w:hAnsi="Times New Roman"/>
          <w:sz w:val="18"/>
        </w:rPr>
        <w:t xml:space="preserve"> </w:t>
      </w:r>
      <w:r>
        <w:rPr>
          <w:rFonts w:ascii="Times New Roman" w:eastAsia="Times New Roman" w:hAnsi="Times New Roman"/>
          <w:sz w:val="18"/>
        </w:rPr>
        <w:t>tuổi</w:t>
      </w:r>
      <w:r w:rsidR="00640B6D">
        <w:rPr>
          <w:rFonts w:ascii="Times New Roman" w:eastAsia="Times New Roman" w:hAnsi="Times New Roman"/>
          <w:sz w:val="18"/>
        </w:rPr>
        <w:t xml:space="preserve"> </w:t>
      </w:r>
      <w:r>
        <w:rPr>
          <w:rFonts w:ascii="Times New Roman" w:eastAsia="Times New Roman" w:hAnsi="Times New Roman"/>
          <w:sz w:val="18"/>
        </w:rPr>
        <w:t>thọ;</w:t>
      </w:r>
      <w:r w:rsidR="00640B6D">
        <w:rPr>
          <w:rFonts w:ascii="Times New Roman" w:eastAsia="Times New Roman" w:hAnsi="Times New Roman"/>
          <w:sz w:val="18"/>
        </w:rPr>
        <w:t xml:space="preserve"> </w:t>
      </w:r>
      <w:r>
        <w:rPr>
          <w:rFonts w:ascii="Times New Roman" w:eastAsia="Times New Roman" w:hAnsi="Times New Roman"/>
          <w:sz w:val="18"/>
        </w:rPr>
        <w:t>vẫn</w:t>
      </w:r>
      <w:r w:rsidR="00640B6D">
        <w:rPr>
          <w:rFonts w:ascii="Times New Roman" w:eastAsia="Times New Roman" w:hAnsi="Times New Roman"/>
          <w:sz w:val="18"/>
        </w:rPr>
        <w:t xml:space="preserve"> </w:t>
      </w:r>
      <w:r>
        <w:rPr>
          <w:rFonts w:ascii="Times New Roman" w:eastAsia="Times New Roman" w:hAnsi="Times New Roman"/>
          <w:sz w:val="18"/>
        </w:rPr>
        <w:t>cần</w:t>
      </w:r>
      <w:r w:rsidR="00640B6D">
        <w:rPr>
          <w:rFonts w:ascii="Times New Roman" w:eastAsia="Times New Roman" w:hAnsi="Times New Roman"/>
          <w:sz w:val="18"/>
        </w:rPr>
        <w:t xml:space="preserve"> </w:t>
      </w:r>
      <w:r>
        <w:rPr>
          <w:rFonts w:ascii="Times New Roman" w:eastAsia="Times New Roman" w:hAnsi="Times New Roman"/>
          <w:sz w:val="18"/>
        </w:rPr>
        <w:t>dùng</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chữa</w:t>
      </w:r>
      <w:r w:rsidR="00640B6D">
        <w:rPr>
          <w:rFonts w:ascii="Times New Roman" w:eastAsia="Times New Roman" w:hAnsi="Times New Roman"/>
          <w:sz w:val="18"/>
        </w:rPr>
        <w:t xml:space="preserve"> </w:t>
      </w:r>
      <w:r>
        <w:rPr>
          <w:rFonts w:ascii="Times New Roman" w:eastAsia="Times New Roman" w:hAnsi="Times New Roman"/>
          <w:sz w:val="18"/>
        </w:rPr>
        <w:t>cao</w:t>
      </w:r>
      <w:r w:rsidR="00640B6D">
        <w:rPr>
          <w:rFonts w:ascii="Times New Roman" w:eastAsia="Times New Roman" w:hAnsi="Times New Roman"/>
          <w:sz w:val="18"/>
        </w:rPr>
        <w:t xml:space="preserve"> </w:t>
      </w:r>
      <w:r>
        <w:rPr>
          <w:rFonts w:ascii="Times New Roman" w:eastAsia="Times New Roman" w:hAnsi="Times New Roman"/>
          <w:sz w:val="18"/>
        </w:rPr>
        <w:t>HA</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nên</w:t>
      </w:r>
      <w:r w:rsidR="00640B6D">
        <w:rPr>
          <w:rFonts w:ascii="Times New Roman" w:eastAsia="Times New Roman" w:hAnsi="Times New Roman"/>
          <w:sz w:val="18"/>
        </w:rPr>
        <w:t xml:space="preserve"> </w:t>
      </w:r>
      <w:r>
        <w:rPr>
          <w:rFonts w:ascii="Times New Roman" w:eastAsia="Times New Roman" w:hAnsi="Times New Roman"/>
          <w:sz w:val="18"/>
        </w:rPr>
        <w:t>tự</w:t>
      </w:r>
      <w:r w:rsidR="00640B6D">
        <w:rPr>
          <w:rFonts w:ascii="Times New Roman" w:eastAsia="Times New Roman" w:hAnsi="Times New Roman"/>
          <w:sz w:val="18"/>
        </w:rPr>
        <w:t xml:space="preserve"> </w:t>
      </w:r>
      <w:r>
        <w:rPr>
          <w:rFonts w:ascii="Times New Roman" w:eastAsia="Times New Roman" w:hAnsi="Times New Roman"/>
          <w:sz w:val="18"/>
        </w:rPr>
        <w:t>ý</w:t>
      </w:r>
      <w:r w:rsidR="00640B6D">
        <w:rPr>
          <w:rFonts w:ascii="Times New Roman" w:eastAsia="Times New Roman" w:hAnsi="Times New Roman"/>
          <w:sz w:val="18"/>
        </w:rPr>
        <w:t xml:space="preserve"> </w:t>
      </w:r>
      <w:r>
        <w:rPr>
          <w:rFonts w:ascii="Times New Roman" w:eastAsia="Times New Roman" w:hAnsi="Times New Roman"/>
          <w:sz w:val="18"/>
        </w:rPr>
        <w:t>bỏ</w:t>
      </w:r>
      <w:r w:rsidR="00640B6D">
        <w:rPr>
          <w:rFonts w:ascii="Times New Roman" w:eastAsia="Times New Roman" w:hAnsi="Times New Roman"/>
          <w:sz w:val="18"/>
        </w:rPr>
        <w:t xml:space="preserve"> </w:t>
      </w:r>
      <w:r>
        <w:rPr>
          <w:rFonts w:ascii="Times New Roman" w:eastAsia="Times New Roman" w:hAnsi="Times New Roman"/>
          <w:sz w:val="18"/>
        </w:rPr>
        <w:t>dùng,</w:t>
      </w:r>
      <w:r w:rsidR="00640B6D">
        <w:rPr>
          <w:rFonts w:ascii="Times New Roman" w:eastAsia="Times New Roman" w:hAnsi="Times New Roman"/>
          <w:sz w:val="18"/>
        </w:rPr>
        <w:t xml:space="preserve"> </w:t>
      </w:r>
      <w:r>
        <w:rPr>
          <w:rFonts w:ascii="Times New Roman" w:eastAsia="Times New Roman" w:hAnsi="Times New Roman"/>
          <w:sz w:val="18"/>
        </w:rPr>
        <w:t>tuy</w:t>
      </w:r>
      <w:r w:rsidR="00640B6D">
        <w:rPr>
          <w:rFonts w:ascii="Times New Roman" w:eastAsia="Times New Roman" w:hAnsi="Times New Roman"/>
          <w:sz w:val="18"/>
        </w:rPr>
        <w:t xml:space="preserve"> </w:t>
      </w:r>
      <w:r>
        <w:rPr>
          <w:rFonts w:ascii="Times New Roman" w:eastAsia="Times New Roman" w:hAnsi="Times New Roman"/>
          <w:sz w:val="18"/>
        </w:rPr>
        <w:t>nhiên</w:t>
      </w:r>
      <w:r w:rsidR="00640B6D">
        <w:rPr>
          <w:rFonts w:ascii="Times New Roman" w:eastAsia="Times New Roman" w:hAnsi="Times New Roman"/>
          <w:sz w:val="18"/>
        </w:rPr>
        <w:t xml:space="preserve"> </w:t>
      </w: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người</w:t>
      </w:r>
      <w:r w:rsidR="00640B6D">
        <w:rPr>
          <w:rFonts w:ascii="Times New Roman" w:eastAsia="Times New Roman" w:hAnsi="Times New Roman"/>
          <w:sz w:val="18"/>
        </w:rPr>
        <w:t xml:space="preserve"> </w:t>
      </w:r>
      <w:r>
        <w:rPr>
          <w:rFonts w:ascii="Times New Roman" w:eastAsia="Times New Roman" w:hAnsi="Times New Roman"/>
          <w:sz w:val="18"/>
        </w:rPr>
        <w:t>rất</w:t>
      </w:r>
      <w:r w:rsidR="00640B6D">
        <w:rPr>
          <w:rFonts w:ascii="Times New Roman" w:eastAsia="Times New Roman" w:hAnsi="Times New Roman"/>
          <w:sz w:val="18"/>
        </w:rPr>
        <w:t xml:space="preserve"> </w:t>
      </w:r>
      <w:r>
        <w:rPr>
          <w:rFonts w:ascii="Times New Roman" w:eastAsia="Times New Roman" w:hAnsi="Times New Roman"/>
          <w:sz w:val="18"/>
        </w:rPr>
        <w:t>già</w:t>
      </w:r>
      <w:r w:rsidR="00640B6D">
        <w:rPr>
          <w:rFonts w:ascii="Times New Roman" w:eastAsia="Times New Roman" w:hAnsi="Times New Roman"/>
          <w:sz w:val="18"/>
        </w:rPr>
        <w:t xml:space="preserve"> </w:t>
      </w:r>
      <w:r>
        <w:rPr>
          <w:rFonts w:ascii="Times New Roman" w:eastAsia="Times New Roman" w:hAnsi="Times New Roman"/>
          <w:sz w:val="18"/>
        </w:rPr>
        <w:t>(80</w:t>
      </w:r>
      <w:r w:rsidR="00640B6D">
        <w:rPr>
          <w:rFonts w:ascii="Times New Roman" w:eastAsia="Times New Roman" w:hAnsi="Times New Roman"/>
          <w:sz w:val="18"/>
        </w:rPr>
        <w:t xml:space="preserve"> </w:t>
      </w:r>
      <w:r>
        <w:rPr>
          <w:rFonts w:ascii="Times New Roman" w:eastAsia="Times New Roman" w:hAnsi="Times New Roman"/>
          <w:sz w:val="18"/>
        </w:rPr>
        <w:t>tuổi)</w:t>
      </w:r>
      <w:r w:rsidR="00640B6D">
        <w:rPr>
          <w:rFonts w:ascii="Times New Roman" w:eastAsia="Times New Roman" w:hAnsi="Times New Roman"/>
          <w:sz w:val="18"/>
        </w:rPr>
        <w:t xml:space="preserve"> </w:t>
      </w:r>
      <w:r>
        <w:rPr>
          <w:rFonts w:ascii="Times New Roman" w:eastAsia="Times New Roman" w:hAnsi="Times New Roman"/>
          <w:sz w:val="18"/>
        </w:rPr>
        <w:t>thầy</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sẽ</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cân</w:t>
      </w:r>
      <w:r w:rsidR="00640B6D">
        <w:rPr>
          <w:rFonts w:ascii="Times New Roman" w:eastAsia="Times New Roman" w:hAnsi="Times New Roman"/>
          <w:sz w:val="18"/>
        </w:rPr>
        <w:t xml:space="preserve"> </w:t>
      </w:r>
      <w:r>
        <w:rPr>
          <w:rFonts w:ascii="Times New Roman" w:eastAsia="Times New Roman" w:hAnsi="Times New Roman"/>
          <w:sz w:val="18"/>
        </w:rPr>
        <w:t>nhắc</w:t>
      </w:r>
      <w:r w:rsidR="00640B6D">
        <w:rPr>
          <w:rFonts w:ascii="Times New Roman" w:eastAsia="Times New Roman" w:hAnsi="Times New Roman"/>
          <w:sz w:val="18"/>
        </w:rPr>
        <w:t xml:space="preserve"> </w:t>
      </w:r>
      <w:r>
        <w:rPr>
          <w:rFonts w:ascii="Times New Roman" w:eastAsia="Times New Roman" w:hAnsi="Times New Roman"/>
          <w:sz w:val="18"/>
        </w:rPr>
        <w:t>thích</w:t>
      </w:r>
      <w:r w:rsidR="00640B6D">
        <w:rPr>
          <w:rFonts w:ascii="Times New Roman" w:eastAsia="Times New Roman" w:hAnsi="Times New Roman"/>
          <w:sz w:val="18"/>
        </w:rPr>
        <w:t xml:space="preserve"> </w:t>
      </w:r>
      <w:r>
        <w:rPr>
          <w:rFonts w:ascii="Times New Roman" w:eastAsia="Times New Roman" w:hAnsi="Times New Roman"/>
          <w:sz w:val="18"/>
        </w:rPr>
        <w:t>hợp,</w:t>
      </w:r>
      <w:r w:rsidR="00640B6D">
        <w:rPr>
          <w:rFonts w:ascii="Times New Roman" w:eastAsia="Times New Roman" w:hAnsi="Times New Roman"/>
          <w:sz w:val="18"/>
        </w:rPr>
        <w:t xml:space="preserve"> </w:t>
      </w:r>
      <w:r>
        <w:rPr>
          <w:rFonts w:ascii="Times New Roman" w:eastAsia="Times New Roman" w:hAnsi="Times New Roman"/>
          <w:sz w:val="18"/>
        </w:rPr>
        <w:t>thận</w:t>
      </w:r>
      <w:r w:rsidR="00640B6D">
        <w:rPr>
          <w:rFonts w:ascii="Times New Roman" w:eastAsia="Times New Roman" w:hAnsi="Times New Roman"/>
          <w:sz w:val="18"/>
        </w:rPr>
        <w:t xml:space="preserve"> </w:t>
      </w:r>
      <w:r>
        <w:rPr>
          <w:rFonts w:ascii="Times New Roman" w:eastAsia="Times New Roman" w:hAnsi="Times New Roman"/>
          <w:sz w:val="18"/>
        </w:rPr>
        <w:t>trọng</w:t>
      </w:r>
      <w:r w:rsidR="00640B6D">
        <w:rPr>
          <w:rFonts w:ascii="Times New Roman" w:eastAsia="Times New Roman" w:hAnsi="Times New Roman"/>
          <w:sz w:val="18"/>
        </w:rPr>
        <w:t xml:space="preserve"> </w:t>
      </w:r>
      <w:r>
        <w:rPr>
          <w:rFonts w:ascii="Times New Roman" w:eastAsia="Times New Roman" w:hAnsi="Times New Roman"/>
          <w:sz w:val="18"/>
        </w:rPr>
        <w:t>để</w:t>
      </w:r>
      <w:r w:rsidR="00640B6D">
        <w:rPr>
          <w:rFonts w:ascii="Times New Roman" w:eastAsia="Times New Roman" w:hAnsi="Times New Roman"/>
          <w:sz w:val="18"/>
        </w:rPr>
        <w:t xml:space="preserve"> </w:t>
      </w:r>
      <w:r>
        <w:rPr>
          <w:rFonts w:ascii="Times New Roman" w:eastAsia="Times New Roman" w:hAnsi="Times New Roman"/>
          <w:sz w:val="18"/>
        </w:rPr>
        <w:t>tránh</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rủi</w:t>
      </w:r>
      <w:r w:rsidR="00640B6D">
        <w:rPr>
          <w:rFonts w:ascii="Times New Roman" w:eastAsia="Times New Roman" w:hAnsi="Times New Roman"/>
          <w:sz w:val="18"/>
        </w:rPr>
        <w:t xml:space="preserve"> </w:t>
      </w:r>
      <w:r>
        <w:rPr>
          <w:rFonts w:ascii="Times New Roman" w:eastAsia="Times New Roman" w:hAnsi="Times New Roman"/>
          <w:sz w:val="18"/>
        </w:rPr>
        <w:t>ro.</w:t>
      </w:r>
    </w:p>
    <w:p w14:paraId="2E213C65" w14:textId="77777777" w:rsidR="00A714C8" w:rsidRDefault="00A714C8" w:rsidP="00163CBC">
      <w:pPr>
        <w:spacing w:line="124" w:lineRule="exact"/>
        <w:jc w:val="both"/>
        <w:rPr>
          <w:rFonts w:ascii="Times New Roman" w:eastAsia="Times New Roman" w:hAnsi="Times New Roman"/>
        </w:rPr>
      </w:pPr>
    </w:p>
    <w:p w14:paraId="4C16BDD1" w14:textId="2DF7B211"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DS.</w:t>
      </w:r>
      <w:r w:rsidR="00640B6D">
        <w:rPr>
          <w:rFonts w:ascii="Times New Roman" w:eastAsia="Times New Roman" w:hAnsi="Times New Roman"/>
          <w:b/>
          <w:sz w:val="18"/>
        </w:rPr>
        <w:t xml:space="preserve"> </w:t>
      </w:r>
      <w:r>
        <w:rPr>
          <w:rFonts w:ascii="Times New Roman" w:eastAsia="Times New Roman" w:hAnsi="Times New Roman"/>
          <w:b/>
          <w:sz w:val="18"/>
        </w:rPr>
        <w:t>CKII.</w:t>
      </w:r>
      <w:r w:rsidR="00640B6D">
        <w:rPr>
          <w:rFonts w:ascii="Times New Roman" w:eastAsia="Times New Roman" w:hAnsi="Times New Roman"/>
          <w:b/>
          <w:sz w:val="18"/>
        </w:rPr>
        <w:t xml:space="preserve"> </w:t>
      </w:r>
      <w:r>
        <w:rPr>
          <w:rFonts w:ascii="Times New Roman" w:eastAsia="Times New Roman" w:hAnsi="Times New Roman"/>
          <w:b/>
          <w:sz w:val="18"/>
        </w:rPr>
        <w:t>BÙI</w:t>
      </w:r>
      <w:r w:rsidR="00640B6D">
        <w:rPr>
          <w:rFonts w:ascii="Times New Roman" w:eastAsia="Times New Roman" w:hAnsi="Times New Roman"/>
          <w:b/>
          <w:sz w:val="18"/>
        </w:rPr>
        <w:t xml:space="preserve"> </w:t>
      </w:r>
      <w:r>
        <w:rPr>
          <w:rFonts w:ascii="Times New Roman" w:eastAsia="Times New Roman" w:hAnsi="Times New Roman"/>
          <w:b/>
          <w:sz w:val="18"/>
        </w:rPr>
        <w:t>VĂN</w:t>
      </w:r>
      <w:r w:rsidR="00640B6D">
        <w:rPr>
          <w:rFonts w:ascii="Times New Roman" w:eastAsia="Times New Roman" w:hAnsi="Times New Roman"/>
          <w:b/>
          <w:sz w:val="18"/>
        </w:rPr>
        <w:t xml:space="preserve"> </w:t>
      </w:r>
      <w:r>
        <w:rPr>
          <w:rFonts w:ascii="Times New Roman" w:eastAsia="Times New Roman" w:hAnsi="Times New Roman"/>
          <w:b/>
          <w:sz w:val="18"/>
        </w:rPr>
        <w:t>UY</w:t>
      </w:r>
    </w:p>
    <w:p w14:paraId="1F7CCD93" w14:textId="77777777" w:rsidR="00A714C8" w:rsidRDefault="00A714C8" w:rsidP="00163CBC">
      <w:pPr>
        <w:spacing w:line="2" w:lineRule="exact"/>
        <w:jc w:val="both"/>
        <w:rPr>
          <w:rFonts w:ascii="Times New Roman" w:eastAsia="Times New Roman" w:hAnsi="Times New Roman"/>
        </w:rPr>
      </w:pPr>
    </w:p>
    <w:p w14:paraId="11E7414B" w14:textId="7C32A0AF" w:rsidR="00A714C8" w:rsidRDefault="00A714C8" w:rsidP="00163CBC">
      <w:pPr>
        <w:spacing w:line="0" w:lineRule="atLeast"/>
        <w:jc w:val="both"/>
        <w:rPr>
          <w:rFonts w:ascii="Times New Roman" w:eastAsia="Times New Roman" w:hAnsi="Times New Roman"/>
          <w:b/>
          <w:i/>
          <w:sz w:val="18"/>
        </w:rPr>
      </w:pPr>
      <w:r>
        <w:rPr>
          <w:rFonts w:ascii="Times New Roman" w:eastAsia="Times New Roman" w:hAnsi="Times New Roman"/>
          <w:b/>
          <w:i/>
          <w:sz w:val="18"/>
        </w:rPr>
        <w:t>Theo</w:t>
      </w:r>
      <w:r w:rsidR="00640B6D">
        <w:rPr>
          <w:rFonts w:ascii="Times New Roman" w:eastAsia="Times New Roman" w:hAnsi="Times New Roman"/>
          <w:b/>
          <w:i/>
          <w:sz w:val="18"/>
        </w:rPr>
        <w:t xml:space="preserve"> </w:t>
      </w:r>
      <w:r>
        <w:rPr>
          <w:rFonts w:ascii="Times New Roman" w:eastAsia="Times New Roman" w:hAnsi="Times New Roman"/>
          <w:b/>
          <w:i/>
          <w:sz w:val="18"/>
        </w:rPr>
        <w:t>suckhoedoisong.vn</w:t>
      </w:r>
    </w:p>
    <w:p w14:paraId="6FC09942" w14:textId="77777777" w:rsidR="00A714C8" w:rsidRDefault="00A714C8" w:rsidP="00163CBC">
      <w:pPr>
        <w:spacing w:line="0" w:lineRule="atLeast"/>
        <w:jc w:val="both"/>
        <w:rPr>
          <w:rFonts w:ascii="Times New Roman" w:eastAsia="Times New Roman" w:hAnsi="Times New Roman"/>
          <w:b/>
          <w:i/>
          <w:sz w:val="18"/>
        </w:rPr>
        <w:sectPr w:rsidR="00A714C8" w:rsidSect="00163CBC">
          <w:type w:val="continuous"/>
          <w:pgSz w:w="12240" w:h="15840"/>
          <w:pgMar w:top="715" w:right="720" w:bottom="0" w:left="700" w:header="0" w:footer="0" w:gutter="0"/>
          <w:cols w:num="3" w:space="0" w:equalWidth="0">
            <w:col w:w="3420" w:space="300"/>
            <w:col w:w="3400" w:space="293"/>
            <w:col w:w="3407"/>
          </w:cols>
          <w:docGrid w:linePitch="360"/>
        </w:sectPr>
      </w:pPr>
    </w:p>
    <w:p w14:paraId="4AC46FF6" w14:textId="77777777" w:rsidR="00A714C8" w:rsidRDefault="00A714C8" w:rsidP="00163CBC">
      <w:pPr>
        <w:spacing w:line="175" w:lineRule="exact"/>
        <w:jc w:val="both"/>
        <w:rPr>
          <w:rFonts w:ascii="Times New Roman" w:eastAsia="Times New Roman" w:hAnsi="Times New Roman"/>
        </w:rPr>
      </w:pPr>
    </w:p>
    <w:p w14:paraId="6D081B4A" w14:textId="2CD46D2C" w:rsidR="00A714C8" w:rsidRDefault="00A714C8" w:rsidP="00163CBC">
      <w:pPr>
        <w:spacing w:line="0" w:lineRule="atLeast"/>
        <w:ind w:right="-19"/>
        <w:jc w:val="center"/>
        <w:rPr>
          <w:rFonts w:ascii="Times New Roman" w:eastAsia="Times New Roman" w:hAnsi="Times New Roman"/>
          <w:b/>
          <w:color w:val="FF0000"/>
          <w:sz w:val="24"/>
        </w:rPr>
      </w:pPr>
      <w:r>
        <w:rPr>
          <w:rFonts w:ascii="Times New Roman" w:eastAsia="Times New Roman" w:hAnsi="Times New Roman"/>
          <w:b/>
          <w:color w:val="FF0000"/>
          <w:sz w:val="24"/>
        </w:rPr>
        <w:t>MỘT</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SỐ</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KHÁI</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NIỆM</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LIÊN</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QUAN</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ĐẾN</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SỬ</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DỤNG</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THUỐC</w:t>
      </w:r>
    </w:p>
    <w:p w14:paraId="6B0BC770" w14:textId="77777777" w:rsidR="00A714C8" w:rsidRDefault="00A714C8" w:rsidP="00163CBC">
      <w:pPr>
        <w:spacing w:line="184" w:lineRule="exact"/>
        <w:jc w:val="both"/>
        <w:rPr>
          <w:rFonts w:ascii="Times New Roman" w:eastAsia="Times New Roman" w:hAnsi="Times New Roman"/>
        </w:rPr>
      </w:pPr>
    </w:p>
    <w:p w14:paraId="3DEF00B5" w14:textId="1CE323EF" w:rsidR="00A714C8" w:rsidRDefault="00A714C8" w:rsidP="00163CBC">
      <w:pPr>
        <w:spacing w:line="0" w:lineRule="atLeast"/>
        <w:jc w:val="both"/>
        <w:rPr>
          <w:rFonts w:ascii="Times New Roman" w:eastAsia="Times New Roman" w:hAnsi="Times New Roman"/>
          <w:b/>
          <w:i/>
          <w:sz w:val="18"/>
        </w:rPr>
      </w:pPr>
      <w:r>
        <w:rPr>
          <w:rFonts w:ascii="Times New Roman" w:eastAsia="Times New Roman" w:hAnsi="Times New Roman"/>
          <w:b/>
          <w:i/>
          <w:sz w:val="18"/>
        </w:rPr>
        <w:t>Bộ</w:t>
      </w:r>
      <w:r w:rsidR="00640B6D">
        <w:rPr>
          <w:rFonts w:ascii="Times New Roman" w:eastAsia="Times New Roman" w:hAnsi="Times New Roman"/>
          <w:b/>
          <w:i/>
          <w:sz w:val="18"/>
        </w:rPr>
        <w:t xml:space="preserve"> </w:t>
      </w:r>
      <w:r>
        <w:rPr>
          <w:rFonts w:ascii="Times New Roman" w:eastAsia="Times New Roman" w:hAnsi="Times New Roman"/>
          <w:b/>
          <w:i/>
          <w:sz w:val="18"/>
        </w:rPr>
        <w:t>Y</w:t>
      </w:r>
      <w:r w:rsidR="00640B6D">
        <w:rPr>
          <w:rFonts w:ascii="Times New Roman" w:eastAsia="Times New Roman" w:hAnsi="Times New Roman"/>
          <w:b/>
          <w:i/>
          <w:sz w:val="18"/>
        </w:rPr>
        <w:t xml:space="preserve"> </w:t>
      </w:r>
      <w:r>
        <w:rPr>
          <w:rFonts w:ascii="Times New Roman" w:eastAsia="Times New Roman" w:hAnsi="Times New Roman"/>
          <w:b/>
          <w:i/>
          <w:sz w:val="18"/>
        </w:rPr>
        <w:t>tế</w:t>
      </w:r>
    </w:p>
    <w:p w14:paraId="14FB04AF" w14:textId="77777777" w:rsidR="00A714C8" w:rsidRDefault="00A714C8" w:rsidP="00163CBC">
      <w:pPr>
        <w:spacing w:line="16" w:lineRule="exact"/>
        <w:jc w:val="both"/>
        <w:rPr>
          <w:rFonts w:ascii="Times New Roman" w:eastAsia="Times New Roman" w:hAnsi="Times New Roman"/>
        </w:rPr>
      </w:pPr>
    </w:p>
    <w:p w14:paraId="7CEF7ABF" w14:textId="6084944D" w:rsidR="00A714C8" w:rsidRDefault="00A714C8" w:rsidP="00163CBC">
      <w:pPr>
        <w:spacing w:line="0" w:lineRule="atLeast"/>
        <w:jc w:val="both"/>
        <w:rPr>
          <w:rFonts w:ascii="Times New Roman" w:eastAsia="Times New Roman" w:hAnsi="Times New Roman"/>
          <w:b/>
          <w:i/>
          <w:sz w:val="18"/>
        </w:rPr>
      </w:pPr>
      <w:r>
        <w:rPr>
          <w:rFonts w:ascii="Times New Roman" w:eastAsia="Times New Roman" w:hAnsi="Times New Roman"/>
          <w:b/>
          <w:i/>
          <w:sz w:val="18"/>
        </w:rPr>
        <w:t>Tài</w:t>
      </w:r>
      <w:r w:rsidR="00640B6D">
        <w:rPr>
          <w:rFonts w:ascii="Times New Roman" w:eastAsia="Times New Roman" w:hAnsi="Times New Roman"/>
          <w:b/>
          <w:i/>
          <w:sz w:val="18"/>
        </w:rPr>
        <w:t xml:space="preserve"> </w:t>
      </w:r>
      <w:r>
        <w:rPr>
          <w:rFonts w:ascii="Times New Roman" w:eastAsia="Times New Roman" w:hAnsi="Times New Roman"/>
          <w:b/>
          <w:i/>
          <w:sz w:val="18"/>
        </w:rPr>
        <w:t>liệu</w:t>
      </w:r>
      <w:r w:rsidR="00640B6D">
        <w:rPr>
          <w:rFonts w:ascii="Times New Roman" w:eastAsia="Times New Roman" w:hAnsi="Times New Roman"/>
          <w:b/>
          <w:i/>
          <w:sz w:val="18"/>
        </w:rPr>
        <w:t xml:space="preserve"> </w:t>
      </w:r>
      <w:r>
        <w:rPr>
          <w:rFonts w:ascii="Times New Roman" w:eastAsia="Times New Roman" w:hAnsi="Times New Roman"/>
          <w:b/>
          <w:i/>
          <w:sz w:val="18"/>
        </w:rPr>
        <w:t>tập</w:t>
      </w:r>
      <w:r w:rsidR="00640B6D">
        <w:rPr>
          <w:rFonts w:ascii="Times New Roman" w:eastAsia="Times New Roman" w:hAnsi="Times New Roman"/>
          <w:b/>
          <w:i/>
          <w:sz w:val="18"/>
        </w:rPr>
        <w:t xml:space="preserve"> </w:t>
      </w:r>
      <w:r>
        <w:rPr>
          <w:rFonts w:ascii="Times New Roman" w:eastAsia="Times New Roman" w:hAnsi="Times New Roman"/>
          <w:b/>
          <w:i/>
          <w:sz w:val="18"/>
        </w:rPr>
        <w:t>huấn</w:t>
      </w:r>
      <w:r w:rsidR="00640B6D">
        <w:rPr>
          <w:rFonts w:ascii="Times New Roman" w:eastAsia="Times New Roman" w:hAnsi="Times New Roman"/>
          <w:b/>
          <w:i/>
          <w:sz w:val="18"/>
        </w:rPr>
        <w:t xml:space="preserve"> </w:t>
      </w:r>
      <w:r>
        <w:rPr>
          <w:rFonts w:ascii="Times New Roman" w:eastAsia="Times New Roman" w:hAnsi="Times New Roman"/>
          <w:b/>
          <w:i/>
          <w:sz w:val="18"/>
        </w:rPr>
        <w:t>sử</w:t>
      </w:r>
      <w:r w:rsidR="00640B6D">
        <w:rPr>
          <w:rFonts w:ascii="Times New Roman" w:eastAsia="Times New Roman" w:hAnsi="Times New Roman"/>
          <w:b/>
          <w:i/>
          <w:sz w:val="18"/>
        </w:rPr>
        <w:t xml:space="preserve"> </w:t>
      </w:r>
      <w:r>
        <w:rPr>
          <w:rFonts w:ascii="Times New Roman" w:eastAsia="Times New Roman" w:hAnsi="Times New Roman"/>
          <w:b/>
          <w:i/>
          <w:sz w:val="18"/>
        </w:rPr>
        <w:t>dụng</w:t>
      </w:r>
      <w:r w:rsidR="00640B6D">
        <w:rPr>
          <w:rFonts w:ascii="Times New Roman" w:eastAsia="Times New Roman" w:hAnsi="Times New Roman"/>
          <w:b/>
          <w:i/>
          <w:sz w:val="18"/>
        </w:rPr>
        <w:t xml:space="preserve"> </w:t>
      </w:r>
      <w:r>
        <w:rPr>
          <w:rFonts w:ascii="Times New Roman" w:eastAsia="Times New Roman" w:hAnsi="Times New Roman"/>
          <w:b/>
          <w:i/>
          <w:sz w:val="18"/>
        </w:rPr>
        <w:t>thuốc</w:t>
      </w:r>
      <w:r w:rsidR="00640B6D">
        <w:rPr>
          <w:rFonts w:ascii="Times New Roman" w:eastAsia="Times New Roman" w:hAnsi="Times New Roman"/>
          <w:b/>
          <w:i/>
          <w:sz w:val="18"/>
        </w:rPr>
        <w:t xml:space="preserve"> </w:t>
      </w:r>
      <w:r>
        <w:rPr>
          <w:rFonts w:ascii="Times New Roman" w:eastAsia="Times New Roman" w:hAnsi="Times New Roman"/>
          <w:b/>
          <w:i/>
          <w:sz w:val="18"/>
        </w:rPr>
        <w:t>hợp</w:t>
      </w:r>
      <w:r w:rsidR="00640B6D">
        <w:rPr>
          <w:rFonts w:ascii="Times New Roman" w:eastAsia="Times New Roman" w:hAnsi="Times New Roman"/>
          <w:b/>
          <w:i/>
          <w:sz w:val="18"/>
        </w:rPr>
        <w:t xml:space="preserve"> </w:t>
      </w:r>
      <w:r>
        <w:rPr>
          <w:rFonts w:ascii="Times New Roman" w:eastAsia="Times New Roman" w:hAnsi="Times New Roman"/>
          <w:b/>
          <w:i/>
          <w:sz w:val="18"/>
        </w:rPr>
        <w:t>lý</w:t>
      </w:r>
      <w:r w:rsidR="00640B6D">
        <w:rPr>
          <w:rFonts w:ascii="Times New Roman" w:eastAsia="Times New Roman" w:hAnsi="Times New Roman"/>
          <w:b/>
          <w:i/>
          <w:sz w:val="18"/>
        </w:rPr>
        <w:t xml:space="preserve"> </w:t>
      </w:r>
      <w:r>
        <w:rPr>
          <w:rFonts w:ascii="Times New Roman" w:eastAsia="Times New Roman" w:hAnsi="Times New Roman"/>
          <w:b/>
          <w:i/>
          <w:sz w:val="18"/>
        </w:rPr>
        <w:t>trong</w:t>
      </w:r>
      <w:r w:rsidR="00640B6D">
        <w:rPr>
          <w:rFonts w:ascii="Times New Roman" w:eastAsia="Times New Roman" w:hAnsi="Times New Roman"/>
          <w:b/>
          <w:i/>
          <w:sz w:val="18"/>
        </w:rPr>
        <w:t xml:space="preserve"> </w:t>
      </w:r>
      <w:r>
        <w:rPr>
          <w:rFonts w:ascii="Times New Roman" w:eastAsia="Times New Roman" w:hAnsi="Times New Roman"/>
          <w:b/>
          <w:i/>
          <w:sz w:val="18"/>
        </w:rPr>
        <w:t>điều</w:t>
      </w:r>
      <w:r w:rsidR="00640B6D">
        <w:rPr>
          <w:rFonts w:ascii="Times New Roman" w:eastAsia="Times New Roman" w:hAnsi="Times New Roman"/>
          <w:b/>
          <w:i/>
          <w:sz w:val="18"/>
        </w:rPr>
        <w:t xml:space="preserve"> </w:t>
      </w:r>
      <w:r>
        <w:rPr>
          <w:rFonts w:ascii="Times New Roman" w:eastAsia="Times New Roman" w:hAnsi="Times New Roman"/>
          <w:b/>
          <w:i/>
          <w:sz w:val="18"/>
        </w:rPr>
        <w:t>trị</w:t>
      </w:r>
    </w:p>
    <w:p w14:paraId="0A44F50A" w14:textId="77777777" w:rsidR="00A714C8" w:rsidRDefault="00A714C8" w:rsidP="00163CBC">
      <w:pPr>
        <w:spacing w:line="0" w:lineRule="atLeast"/>
        <w:jc w:val="both"/>
        <w:rPr>
          <w:rFonts w:ascii="Times New Roman" w:eastAsia="Times New Roman" w:hAnsi="Times New Roman"/>
          <w:b/>
          <w:i/>
          <w:sz w:val="18"/>
        </w:rPr>
        <w:sectPr w:rsidR="00A714C8" w:rsidSect="00163CBC">
          <w:type w:val="continuous"/>
          <w:pgSz w:w="12240" w:h="15840"/>
          <w:pgMar w:top="715" w:right="720" w:bottom="0" w:left="700" w:header="0" w:footer="0" w:gutter="0"/>
          <w:cols w:space="0" w:equalWidth="0">
            <w:col w:w="10820"/>
          </w:cols>
          <w:docGrid w:linePitch="360"/>
        </w:sectPr>
      </w:pPr>
    </w:p>
    <w:p w14:paraId="127939A8" w14:textId="77777777" w:rsidR="00A714C8" w:rsidRDefault="00A714C8" w:rsidP="00163CBC">
      <w:pPr>
        <w:spacing w:line="208" w:lineRule="exact"/>
        <w:jc w:val="both"/>
        <w:rPr>
          <w:rFonts w:ascii="Times New Roman" w:eastAsia="Times New Roman" w:hAnsi="Times New Roman"/>
        </w:rPr>
      </w:pPr>
    </w:p>
    <w:p w14:paraId="4FA59E46" w14:textId="55314195"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1.</w:t>
      </w:r>
      <w:r w:rsidR="00640B6D">
        <w:rPr>
          <w:rFonts w:ascii="Times New Roman" w:eastAsia="Times New Roman" w:hAnsi="Times New Roman"/>
          <w:b/>
          <w:sz w:val="18"/>
        </w:rPr>
        <w:t xml:space="preserve"> </w:t>
      </w:r>
      <w:r>
        <w:rPr>
          <w:rFonts w:ascii="Times New Roman" w:eastAsia="Times New Roman" w:hAnsi="Times New Roman"/>
          <w:b/>
          <w:sz w:val="18"/>
        </w:rPr>
        <w:t>Sử</w:t>
      </w:r>
      <w:r w:rsidR="00640B6D">
        <w:rPr>
          <w:rFonts w:ascii="Times New Roman" w:eastAsia="Times New Roman" w:hAnsi="Times New Roman"/>
          <w:b/>
          <w:sz w:val="18"/>
        </w:rPr>
        <w:t xml:space="preserve"> </w:t>
      </w:r>
      <w:r>
        <w:rPr>
          <w:rFonts w:ascii="Times New Roman" w:eastAsia="Times New Roman" w:hAnsi="Times New Roman"/>
          <w:b/>
          <w:sz w:val="18"/>
        </w:rPr>
        <w:t>dụng</w:t>
      </w:r>
      <w:r w:rsidR="00640B6D">
        <w:rPr>
          <w:rFonts w:ascii="Times New Roman" w:eastAsia="Times New Roman" w:hAnsi="Times New Roman"/>
          <w:b/>
          <w:sz w:val="18"/>
        </w:rPr>
        <w:t xml:space="preserve"> </w:t>
      </w:r>
      <w:r>
        <w:rPr>
          <w:rFonts w:ascii="Times New Roman" w:eastAsia="Times New Roman" w:hAnsi="Times New Roman"/>
          <w:b/>
          <w:sz w:val="18"/>
        </w:rPr>
        <w:t>thuốc</w:t>
      </w:r>
      <w:r w:rsidR="00640B6D">
        <w:rPr>
          <w:rFonts w:ascii="Times New Roman" w:eastAsia="Times New Roman" w:hAnsi="Times New Roman"/>
          <w:b/>
          <w:sz w:val="18"/>
        </w:rPr>
        <w:t xml:space="preserve"> </w:t>
      </w:r>
      <w:r>
        <w:rPr>
          <w:rFonts w:ascii="Times New Roman" w:eastAsia="Times New Roman" w:hAnsi="Times New Roman"/>
          <w:b/>
          <w:sz w:val="18"/>
        </w:rPr>
        <w:t>hợp</w:t>
      </w:r>
      <w:r w:rsidR="00640B6D">
        <w:rPr>
          <w:rFonts w:ascii="Times New Roman" w:eastAsia="Times New Roman" w:hAnsi="Times New Roman"/>
          <w:b/>
          <w:sz w:val="18"/>
        </w:rPr>
        <w:t xml:space="preserve"> </w:t>
      </w:r>
      <w:r>
        <w:rPr>
          <w:rFonts w:ascii="Times New Roman" w:eastAsia="Times New Roman" w:hAnsi="Times New Roman"/>
          <w:b/>
          <w:sz w:val="18"/>
        </w:rPr>
        <w:t>lý</w:t>
      </w:r>
    </w:p>
    <w:p w14:paraId="1FB5BEC5" w14:textId="77777777" w:rsidR="00A714C8" w:rsidRDefault="00A714C8" w:rsidP="00163CBC">
      <w:pPr>
        <w:spacing w:line="125" w:lineRule="exact"/>
        <w:jc w:val="both"/>
        <w:rPr>
          <w:rFonts w:ascii="Times New Roman" w:eastAsia="Times New Roman" w:hAnsi="Times New Roman"/>
        </w:rPr>
      </w:pPr>
    </w:p>
    <w:p w14:paraId="1A644F28" w14:textId="08FB55F8" w:rsidR="00A714C8" w:rsidRDefault="00A714C8" w:rsidP="00163CBC">
      <w:pPr>
        <w:spacing w:line="254" w:lineRule="auto"/>
        <w:jc w:val="both"/>
        <w:rPr>
          <w:rFonts w:ascii="Times New Roman" w:eastAsia="Times New Roman" w:hAnsi="Times New Roman"/>
          <w:sz w:val="17"/>
        </w:rPr>
      </w:pPr>
      <w:r>
        <w:rPr>
          <w:rFonts w:ascii="Times New Roman" w:eastAsia="Times New Roman" w:hAnsi="Times New Roman"/>
          <w:sz w:val="17"/>
        </w:rPr>
        <w:t>Sử</w:t>
      </w:r>
      <w:r w:rsidR="00640B6D">
        <w:rPr>
          <w:rFonts w:ascii="Times New Roman" w:eastAsia="Times New Roman" w:hAnsi="Times New Roman"/>
          <w:sz w:val="17"/>
        </w:rPr>
        <w:t xml:space="preserve"> </w:t>
      </w:r>
      <w:r>
        <w:rPr>
          <w:rFonts w:ascii="Times New Roman" w:eastAsia="Times New Roman" w:hAnsi="Times New Roman"/>
          <w:sz w:val="17"/>
        </w:rPr>
        <w:t>dụng</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hợp</w:t>
      </w:r>
      <w:r w:rsidR="00640B6D">
        <w:rPr>
          <w:rFonts w:ascii="Times New Roman" w:eastAsia="Times New Roman" w:hAnsi="Times New Roman"/>
          <w:sz w:val="17"/>
        </w:rPr>
        <w:t xml:space="preserve"> </w:t>
      </w:r>
      <w:r>
        <w:rPr>
          <w:rFonts w:ascii="Times New Roman" w:eastAsia="Times New Roman" w:hAnsi="Times New Roman"/>
          <w:sz w:val="17"/>
        </w:rPr>
        <w:t>lý</w:t>
      </w:r>
      <w:r w:rsidR="00640B6D">
        <w:rPr>
          <w:rFonts w:ascii="Times New Roman" w:eastAsia="Times New Roman" w:hAnsi="Times New Roman"/>
          <w:sz w:val="17"/>
        </w:rPr>
        <w:t xml:space="preserve"> </w:t>
      </w:r>
      <w:r>
        <w:rPr>
          <w:rFonts w:ascii="Times New Roman" w:eastAsia="Times New Roman" w:hAnsi="Times New Roman"/>
          <w:sz w:val="17"/>
        </w:rPr>
        <w:t>đòi</w:t>
      </w:r>
      <w:r w:rsidR="00640B6D">
        <w:rPr>
          <w:rFonts w:ascii="Times New Roman" w:eastAsia="Times New Roman" w:hAnsi="Times New Roman"/>
          <w:sz w:val="17"/>
        </w:rPr>
        <w:t xml:space="preserve"> </w:t>
      </w:r>
      <w:r>
        <w:rPr>
          <w:rFonts w:ascii="Times New Roman" w:eastAsia="Times New Roman" w:hAnsi="Times New Roman"/>
          <w:sz w:val="17"/>
        </w:rPr>
        <w:t>hỏi</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phải</w:t>
      </w:r>
      <w:r w:rsidR="00640B6D">
        <w:rPr>
          <w:rFonts w:ascii="Times New Roman" w:eastAsia="Times New Roman" w:hAnsi="Times New Roman"/>
          <w:sz w:val="17"/>
        </w:rPr>
        <w:t xml:space="preserve"> </w:t>
      </w:r>
      <w:r>
        <w:rPr>
          <w:rFonts w:ascii="Times New Roman" w:eastAsia="Times New Roman" w:hAnsi="Times New Roman"/>
          <w:sz w:val="17"/>
        </w:rPr>
        <w:t>nhận</w:t>
      </w:r>
      <w:r w:rsidR="00640B6D">
        <w:rPr>
          <w:rFonts w:ascii="Times New Roman" w:eastAsia="Times New Roman" w:hAnsi="Times New Roman"/>
          <w:sz w:val="17"/>
        </w:rPr>
        <w:t xml:space="preserve"> </w:t>
      </w:r>
      <w:r>
        <w:rPr>
          <w:rFonts w:ascii="Times New Roman" w:eastAsia="Times New Roman" w:hAnsi="Times New Roman"/>
          <w:sz w:val="17"/>
        </w:rPr>
        <w:t>được</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thích</w:t>
      </w:r>
      <w:r w:rsidR="00640B6D">
        <w:rPr>
          <w:rFonts w:ascii="Times New Roman" w:eastAsia="Times New Roman" w:hAnsi="Times New Roman"/>
          <w:sz w:val="17"/>
        </w:rPr>
        <w:t xml:space="preserve"> </w:t>
      </w:r>
      <w:r>
        <w:rPr>
          <w:rFonts w:ascii="Times New Roman" w:eastAsia="Times New Roman" w:hAnsi="Times New Roman"/>
          <w:sz w:val="17"/>
        </w:rPr>
        <w:t>hợp</w:t>
      </w:r>
      <w:r w:rsidR="00640B6D">
        <w:rPr>
          <w:rFonts w:ascii="Times New Roman" w:eastAsia="Times New Roman" w:hAnsi="Times New Roman"/>
          <w:sz w:val="17"/>
        </w:rPr>
        <w:t xml:space="preserve"> </w:t>
      </w:r>
      <w:r>
        <w:rPr>
          <w:rFonts w:ascii="Times New Roman" w:eastAsia="Times New Roman" w:hAnsi="Times New Roman"/>
          <w:sz w:val="17"/>
        </w:rPr>
        <w:t>với</w:t>
      </w:r>
      <w:r w:rsidR="00640B6D">
        <w:rPr>
          <w:rFonts w:ascii="Times New Roman" w:eastAsia="Times New Roman" w:hAnsi="Times New Roman"/>
          <w:sz w:val="17"/>
        </w:rPr>
        <w:t xml:space="preserve"> </w:t>
      </w:r>
      <w:r>
        <w:rPr>
          <w:rFonts w:ascii="Times New Roman" w:eastAsia="Times New Roman" w:hAnsi="Times New Roman"/>
          <w:sz w:val="17"/>
        </w:rPr>
        <w:t>đòi</w:t>
      </w:r>
      <w:r w:rsidR="00640B6D">
        <w:rPr>
          <w:rFonts w:ascii="Times New Roman" w:eastAsia="Times New Roman" w:hAnsi="Times New Roman"/>
          <w:sz w:val="17"/>
        </w:rPr>
        <w:t xml:space="preserve"> </w:t>
      </w:r>
      <w:r>
        <w:rPr>
          <w:rFonts w:ascii="Times New Roman" w:eastAsia="Times New Roman" w:hAnsi="Times New Roman"/>
          <w:sz w:val="17"/>
        </w:rPr>
        <w:t>hỏi</w:t>
      </w:r>
      <w:r w:rsidR="00640B6D">
        <w:rPr>
          <w:rFonts w:ascii="Times New Roman" w:eastAsia="Times New Roman" w:hAnsi="Times New Roman"/>
          <w:sz w:val="17"/>
        </w:rPr>
        <w:t xml:space="preserve"> </w:t>
      </w:r>
      <w:r>
        <w:rPr>
          <w:rFonts w:ascii="Times New Roman" w:eastAsia="Times New Roman" w:hAnsi="Times New Roman"/>
          <w:sz w:val="17"/>
        </w:rPr>
        <w:t>lâm</w:t>
      </w:r>
      <w:r w:rsidR="00640B6D">
        <w:rPr>
          <w:rFonts w:ascii="Times New Roman" w:eastAsia="Times New Roman" w:hAnsi="Times New Roman"/>
          <w:sz w:val="17"/>
        </w:rPr>
        <w:t xml:space="preserve"> </w:t>
      </w:r>
      <w:r>
        <w:rPr>
          <w:rFonts w:ascii="Times New Roman" w:eastAsia="Times New Roman" w:hAnsi="Times New Roman"/>
          <w:sz w:val="17"/>
        </w:rPr>
        <w:t>sàng</w:t>
      </w:r>
      <w:r w:rsidR="00640B6D">
        <w:rPr>
          <w:rFonts w:ascii="Times New Roman" w:eastAsia="Times New Roman" w:hAnsi="Times New Roman"/>
          <w:sz w:val="17"/>
        </w:rPr>
        <w:t xml:space="preserve"> </w:t>
      </w:r>
      <w:r>
        <w:rPr>
          <w:rFonts w:ascii="Times New Roman" w:eastAsia="Times New Roman" w:hAnsi="Times New Roman"/>
          <w:sz w:val="17"/>
        </w:rPr>
        <w:t>và</w:t>
      </w:r>
      <w:r w:rsidR="00640B6D">
        <w:rPr>
          <w:rFonts w:ascii="Times New Roman" w:eastAsia="Times New Roman" w:hAnsi="Times New Roman"/>
          <w:sz w:val="17"/>
        </w:rPr>
        <w:t xml:space="preserve"> </w:t>
      </w:r>
      <w:r>
        <w:rPr>
          <w:rFonts w:ascii="Times New Roman" w:eastAsia="Times New Roman" w:hAnsi="Times New Roman"/>
          <w:sz w:val="17"/>
        </w:rPr>
        <w:t>ở</w:t>
      </w:r>
      <w:r w:rsidR="00640B6D">
        <w:rPr>
          <w:rFonts w:ascii="Times New Roman" w:eastAsia="Times New Roman" w:hAnsi="Times New Roman"/>
          <w:sz w:val="17"/>
        </w:rPr>
        <w:t xml:space="preserve"> </w:t>
      </w:r>
      <w:r>
        <w:rPr>
          <w:rFonts w:ascii="Times New Roman" w:eastAsia="Times New Roman" w:hAnsi="Times New Roman"/>
          <w:sz w:val="17"/>
        </w:rPr>
        <w:t>liều</w:t>
      </w:r>
      <w:r w:rsidR="00640B6D">
        <w:rPr>
          <w:rFonts w:ascii="Times New Roman" w:eastAsia="Times New Roman" w:hAnsi="Times New Roman"/>
          <w:sz w:val="17"/>
        </w:rPr>
        <w:t xml:space="preserve"> </w:t>
      </w:r>
      <w:r>
        <w:rPr>
          <w:rFonts w:ascii="Times New Roman" w:eastAsia="Times New Roman" w:hAnsi="Times New Roman"/>
          <w:sz w:val="17"/>
        </w:rPr>
        <w:t>lượng</w:t>
      </w:r>
      <w:r w:rsidR="00640B6D">
        <w:rPr>
          <w:rFonts w:ascii="Times New Roman" w:eastAsia="Times New Roman" w:hAnsi="Times New Roman"/>
          <w:sz w:val="17"/>
        </w:rPr>
        <w:t xml:space="preserve"> </w:t>
      </w:r>
      <w:r>
        <w:rPr>
          <w:rFonts w:ascii="Times New Roman" w:eastAsia="Times New Roman" w:hAnsi="Times New Roman"/>
          <w:sz w:val="17"/>
        </w:rPr>
        <w:t>đáp</w:t>
      </w:r>
      <w:r w:rsidR="00640B6D">
        <w:rPr>
          <w:rFonts w:ascii="Times New Roman" w:eastAsia="Times New Roman" w:hAnsi="Times New Roman"/>
          <w:sz w:val="17"/>
        </w:rPr>
        <w:t xml:space="preserve"> </w:t>
      </w:r>
      <w:r>
        <w:rPr>
          <w:rFonts w:ascii="Times New Roman" w:eastAsia="Times New Roman" w:hAnsi="Times New Roman"/>
          <w:sz w:val="17"/>
        </w:rPr>
        <w:t>ứng</w:t>
      </w:r>
      <w:r w:rsidR="00640B6D">
        <w:rPr>
          <w:rFonts w:ascii="Times New Roman" w:eastAsia="Times New Roman" w:hAnsi="Times New Roman"/>
          <w:sz w:val="17"/>
        </w:rPr>
        <w:t xml:space="preserve"> </w:t>
      </w:r>
      <w:r>
        <w:rPr>
          <w:rFonts w:ascii="Times New Roman" w:eastAsia="Times New Roman" w:hAnsi="Times New Roman"/>
          <w:sz w:val="17"/>
        </w:rPr>
        <w:t>được</w:t>
      </w:r>
      <w:r w:rsidR="00640B6D">
        <w:rPr>
          <w:rFonts w:ascii="Times New Roman" w:eastAsia="Times New Roman" w:hAnsi="Times New Roman"/>
          <w:sz w:val="17"/>
        </w:rPr>
        <w:t xml:space="preserve"> </w:t>
      </w:r>
      <w:r>
        <w:rPr>
          <w:rFonts w:ascii="Times New Roman" w:eastAsia="Times New Roman" w:hAnsi="Times New Roman"/>
          <w:sz w:val="17"/>
        </w:rPr>
        <w:t>yêu</w:t>
      </w:r>
      <w:r w:rsidR="00640B6D">
        <w:rPr>
          <w:rFonts w:ascii="Times New Roman" w:eastAsia="Times New Roman" w:hAnsi="Times New Roman"/>
          <w:sz w:val="17"/>
        </w:rPr>
        <w:t xml:space="preserve"> </w:t>
      </w:r>
      <w:r>
        <w:rPr>
          <w:rFonts w:ascii="Times New Roman" w:eastAsia="Times New Roman" w:hAnsi="Times New Roman"/>
          <w:sz w:val="17"/>
        </w:rPr>
        <w:t>cầu</w:t>
      </w:r>
      <w:r w:rsidR="00640B6D">
        <w:rPr>
          <w:rFonts w:ascii="Times New Roman" w:eastAsia="Times New Roman" w:hAnsi="Times New Roman"/>
          <w:sz w:val="17"/>
        </w:rPr>
        <w:t xml:space="preserve"> </w:t>
      </w:r>
      <w:r>
        <w:rPr>
          <w:rFonts w:ascii="Times New Roman" w:eastAsia="Times New Roman" w:hAnsi="Times New Roman"/>
          <w:sz w:val="17"/>
        </w:rPr>
        <w:t>cá</w:t>
      </w:r>
      <w:r w:rsidR="00640B6D">
        <w:rPr>
          <w:rFonts w:ascii="Times New Roman" w:eastAsia="Times New Roman" w:hAnsi="Times New Roman"/>
          <w:sz w:val="17"/>
        </w:rPr>
        <w:t xml:space="preserve"> </w:t>
      </w:r>
      <w:r>
        <w:rPr>
          <w:rFonts w:ascii="Times New Roman" w:eastAsia="Times New Roman" w:hAnsi="Times New Roman"/>
          <w:sz w:val="17"/>
        </w:rPr>
        <w:t>nhân</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trong</w:t>
      </w:r>
      <w:r w:rsidR="00640B6D">
        <w:rPr>
          <w:rFonts w:ascii="Times New Roman" w:eastAsia="Times New Roman" w:hAnsi="Times New Roman"/>
          <w:sz w:val="17"/>
        </w:rPr>
        <w:t xml:space="preserve"> </w:t>
      </w:r>
      <w:r>
        <w:rPr>
          <w:rFonts w:ascii="Times New Roman" w:eastAsia="Times New Roman" w:hAnsi="Times New Roman"/>
          <w:sz w:val="17"/>
        </w:rPr>
        <w:t>một</w:t>
      </w:r>
      <w:r w:rsidR="00640B6D">
        <w:rPr>
          <w:rFonts w:ascii="Times New Roman" w:eastAsia="Times New Roman" w:hAnsi="Times New Roman"/>
          <w:sz w:val="17"/>
        </w:rPr>
        <w:t xml:space="preserve"> </w:t>
      </w:r>
      <w:r>
        <w:rPr>
          <w:rFonts w:ascii="Times New Roman" w:eastAsia="Times New Roman" w:hAnsi="Times New Roman"/>
          <w:sz w:val="17"/>
        </w:rPr>
        <w:t>khoảng</w:t>
      </w:r>
      <w:r w:rsidR="00640B6D">
        <w:rPr>
          <w:rFonts w:ascii="Times New Roman" w:eastAsia="Times New Roman" w:hAnsi="Times New Roman"/>
          <w:sz w:val="17"/>
        </w:rPr>
        <w:t xml:space="preserve"> </w:t>
      </w:r>
      <w:r>
        <w:rPr>
          <w:rFonts w:ascii="Times New Roman" w:eastAsia="Times New Roman" w:hAnsi="Times New Roman"/>
          <w:sz w:val="17"/>
        </w:rPr>
        <w:t>thời</w:t>
      </w:r>
      <w:r w:rsidR="00640B6D">
        <w:rPr>
          <w:rFonts w:ascii="Times New Roman" w:eastAsia="Times New Roman" w:hAnsi="Times New Roman"/>
          <w:sz w:val="17"/>
        </w:rPr>
        <w:t xml:space="preserve"> </w:t>
      </w:r>
      <w:r>
        <w:rPr>
          <w:rFonts w:ascii="Times New Roman" w:eastAsia="Times New Roman" w:hAnsi="Times New Roman"/>
          <w:sz w:val="17"/>
        </w:rPr>
        <w:t>gian</w:t>
      </w:r>
      <w:r w:rsidR="00640B6D">
        <w:rPr>
          <w:rFonts w:ascii="Times New Roman" w:eastAsia="Times New Roman" w:hAnsi="Times New Roman"/>
          <w:sz w:val="17"/>
        </w:rPr>
        <w:t xml:space="preserve"> </w:t>
      </w:r>
      <w:r>
        <w:rPr>
          <w:rFonts w:ascii="Times New Roman" w:eastAsia="Times New Roman" w:hAnsi="Times New Roman"/>
          <w:sz w:val="17"/>
        </w:rPr>
        <w:t>thích</w:t>
      </w:r>
      <w:r w:rsidR="00640B6D">
        <w:rPr>
          <w:rFonts w:ascii="Times New Roman" w:eastAsia="Times New Roman" w:hAnsi="Times New Roman"/>
          <w:sz w:val="17"/>
        </w:rPr>
        <w:t xml:space="preserve"> </w:t>
      </w:r>
      <w:r>
        <w:rPr>
          <w:rFonts w:ascii="Times New Roman" w:eastAsia="Times New Roman" w:hAnsi="Times New Roman"/>
          <w:sz w:val="17"/>
        </w:rPr>
        <w:t>hợp</w:t>
      </w:r>
      <w:r w:rsidR="00640B6D">
        <w:rPr>
          <w:rFonts w:ascii="Times New Roman" w:eastAsia="Times New Roman" w:hAnsi="Times New Roman"/>
          <w:sz w:val="17"/>
        </w:rPr>
        <w:t xml:space="preserve"> </w:t>
      </w:r>
      <w:r>
        <w:rPr>
          <w:rFonts w:ascii="Times New Roman" w:eastAsia="Times New Roman" w:hAnsi="Times New Roman"/>
          <w:sz w:val="17"/>
        </w:rPr>
        <w:t>và</w:t>
      </w:r>
      <w:r w:rsidR="00640B6D">
        <w:rPr>
          <w:rFonts w:ascii="Times New Roman" w:eastAsia="Times New Roman" w:hAnsi="Times New Roman"/>
          <w:sz w:val="17"/>
        </w:rPr>
        <w:t xml:space="preserve"> </w:t>
      </w:r>
      <w:r>
        <w:rPr>
          <w:rFonts w:ascii="Times New Roman" w:eastAsia="Times New Roman" w:hAnsi="Times New Roman"/>
          <w:sz w:val="17"/>
        </w:rPr>
        <w:t>với</w:t>
      </w:r>
      <w:r w:rsidR="00640B6D">
        <w:rPr>
          <w:rFonts w:ascii="Times New Roman" w:eastAsia="Times New Roman" w:hAnsi="Times New Roman"/>
          <w:sz w:val="17"/>
        </w:rPr>
        <w:t xml:space="preserve"> </w:t>
      </w:r>
      <w:r>
        <w:rPr>
          <w:rFonts w:ascii="Times New Roman" w:eastAsia="Times New Roman" w:hAnsi="Times New Roman"/>
          <w:sz w:val="17"/>
        </w:rPr>
        <w:t>chi</w:t>
      </w:r>
      <w:r w:rsidR="00640B6D">
        <w:rPr>
          <w:rFonts w:ascii="Times New Roman" w:eastAsia="Times New Roman" w:hAnsi="Times New Roman"/>
          <w:sz w:val="17"/>
        </w:rPr>
        <w:t xml:space="preserve"> </w:t>
      </w:r>
      <w:r>
        <w:rPr>
          <w:rFonts w:ascii="Times New Roman" w:eastAsia="Times New Roman" w:hAnsi="Times New Roman"/>
          <w:sz w:val="17"/>
        </w:rPr>
        <w:t>phí</w:t>
      </w:r>
      <w:r w:rsidR="00640B6D">
        <w:rPr>
          <w:rFonts w:ascii="Times New Roman" w:eastAsia="Times New Roman" w:hAnsi="Times New Roman"/>
          <w:sz w:val="17"/>
        </w:rPr>
        <w:t xml:space="preserve"> </w:t>
      </w:r>
      <w:r>
        <w:rPr>
          <w:rFonts w:ascii="Times New Roman" w:eastAsia="Times New Roman" w:hAnsi="Times New Roman"/>
          <w:sz w:val="17"/>
        </w:rPr>
        <w:t>ít</w:t>
      </w:r>
      <w:r w:rsidR="00640B6D">
        <w:rPr>
          <w:rFonts w:ascii="Times New Roman" w:eastAsia="Times New Roman" w:hAnsi="Times New Roman"/>
          <w:sz w:val="17"/>
        </w:rPr>
        <w:t xml:space="preserve"> </w:t>
      </w:r>
      <w:r>
        <w:rPr>
          <w:rFonts w:ascii="Times New Roman" w:eastAsia="Times New Roman" w:hAnsi="Times New Roman"/>
          <w:sz w:val="17"/>
        </w:rPr>
        <w:t>gây</w:t>
      </w:r>
      <w:r w:rsidR="00640B6D">
        <w:rPr>
          <w:rFonts w:ascii="Times New Roman" w:eastAsia="Times New Roman" w:hAnsi="Times New Roman"/>
          <w:sz w:val="17"/>
        </w:rPr>
        <w:t xml:space="preserve"> </w:t>
      </w:r>
      <w:r>
        <w:rPr>
          <w:rFonts w:ascii="Times New Roman" w:eastAsia="Times New Roman" w:hAnsi="Times New Roman"/>
          <w:sz w:val="17"/>
        </w:rPr>
        <w:t>tốn</w:t>
      </w:r>
      <w:r w:rsidR="00640B6D">
        <w:rPr>
          <w:rFonts w:ascii="Times New Roman" w:eastAsia="Times New Roman" w:hAnsi="Times New Roman"/>
          <w:sz w:val="17"/>
        </w:rPr>
        <w:t xml:space="preserve"> </w:t>
      </w:r>
      <w:r>
        <w:rPr>
          <w:rFonts w:ascii="Times New Roman" w:eastAsia="Times New Roman" w:hAnsi="Times New Roman"/>
          <w:sz w:val="17"/>
        </w:rPr>
        <w:t>kém</w:t>
      </w:r>
      <w:r w:rsidR="00640B6D">
        <w:rPr>
          <w:rFonts w:ascii="Times New Roman" w:eastAsia="Times New Roman" w:hAnsi="Times New Roman"/>
          <w:sz w:val="17"/>
        </w:rPr>
        <w:t xml:space="preserve"> </w:t>
      </w:r>
      <w:r>
        <w:rPr>
          <w:rFonts w:ascii="Times New Roman" w:eastAsia="Times New Roman" w:hAnsi="Times New Roman"/>
          <w:sz w:val="17"/>
        </w:rPr>
        <w:t>nhất</w:t>
      </w:r>
      <w:r w:rsidR="00640B6D">
        <w:rPr>
          <w:rFonts w:ascii="Times New Roman" w:eastAsia="Times New Roman" w:hAnsi="Times New Roman"/>
          <w:sz w:val="17"/>
        </w:rPr>
        <w:t xml:space="preserve"> </w:t>
      </w:r>
      <w:r>
        <w:rPr>
          <w:rFonts w:ascii="Times New Roman" w:eastAsia="Times New Roman" w:hAnsi="Times New Roman"/>
          <w:sz w:val="17"/>
        </w:rPr>
        <w:t>cho</w:t>
      </w:r>
      <w:r w:rsidR="00640B6D">
        <w:rPr>
          <w:rFonts w:ascii="Times New Roman" w:eastAsia="Times New Roman" w:hAnsi="Times New Roman"/>
          <w:sz w:val="17"/>
        </w:rPr>
        <w:t xml:space="preserve"> </w:t>
      </w:r>
      <w:r>
        <w:rPr>
          <w:rFonts w:ascii="Times New Roman" w:eastAsia="Times New Roman" w:hAnsi="Times New Roman"/>
          <w:sz w:val="17"/>
        </w:rPr>
        <w:t>người</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và</w:t>
      </w:r>
      <w:r w:rsidR="00640B6D">
        <w:rPr>
          <w:rFonts w:ascii="Times New Roman" w:eastAsia="Times New Roman" w:hAnsi="Times New Roman"/>
          <w:sz w:val="17"/>
        </w:rPr>
        <w:t xml:space="preserve"> </w:t>
      </w:r>
      <w:r>
        <w:rPr>
          <w:rFonts w:ascii="Times New Roman" w:eastAsia="Times New Roman" w:hAnsi="Times New Roman"/>
          <w:sz w:val="17"/>
        </w:rPr>
        <w:t>cho</w:t>
      </w:r>
      <w:r w:rsidR="00640B6D">
        <w:rPr>
          <w:rFonts w:ascii="Times New Roman" w:eastAsia="Times New Roman" w:hAnsi="Times New Roman"/>
          <w:sz w:val="17"/>
        </w:rPr>
        <w:t xml:space="preserve"> </w:t>
      </w:r>
      <w:r>
        <w:rPr>
          <w:rFonts w:ascii="Times New Roman" w:eastAsia="Times New Roman" w:hAnsi="Times New Roman"/>
          <w:sz w:val="17"/>
        </w:rPr>
        <w:t>cộng</w:t>
      </w:r>
      <w:r w:rsidR="00640B6D">
        <w:rPr>
          <w:rFonts w:ascii="Times New Roman" w:eastAsia="Times New Roman" w:hAnsi="Times New Roman"/>
          <w:sz w:val="17"/>
        </w:rPr>
        <w:t xml:space="preserve"> </w:t>
      </w:r>
      <w:r>
        <w:rPr>
          <w:rFonts w:ascii="Times New Roman" w:eastAsia="Times New Roman" w:hAnsi="Times New Roman"/>
          <w:sz w:val="17"/>
        </w:rPr>
        <w:t>đồng</w:t>
      </w:r>
      <w:r w:rsidR="00640B6D">
        <w:rPr>
          <w:rFonts w:ascii="Times New Roman" w:eastAsia="Times New Roman" w:hAnsi="Times New Roman"/>
          <w:sz w:val="17"/>
        </w:rPr>
        <w:t xml:space="preserve"> </w:t>
      </w:r>
      <w:r>
        <w:rPr>
          <w:rFonts w:ascii="Times New Roman" w:eastAsia="Times New Roman" w:hAnsi="Times New Roman"/>
          <w:sz w:val="17"/>
        </w:rPr>
        <w:t>(WHO</w:t>
      </w:r>
      <w:r w:rsidR="00640B6D">
        <w:rPr>
          <w:rFonts w:ascii="Times New Roman" w:eastAsia="Times New Roman" w:hAnsi="Times New Roman"/>
          <w:sz w:val="17"/>
        </w:rPr>
        <w:t xml:space="preserve"> </w:t>
      </w:r>
      <w:r>
        <w:rPr>
          <w:rFonts w:ascii="Times New Roman" w:eastAsia="Times New Roman" w:hAnsi="Times New Roman"/>
          <w:sz w:val="17"/>
        </w:rPr>
        <w:t>1998).</w:t>
      </w:r>
    </w:p>
    <w:p w14:paraId="153D5EDE" w14:textId="77777777" w:rsidR="00A714C8" w:rsidRDefault="00A714C8" w:rsidP="00163CBC">
      <w:pPr>
        <w:spacing w:line="117" w:lineRule="exact"/>
        <w:jc w:val="both"/>
        <w:rPr>
          <w:rFonts w:ascii="Times New Roman" w:eastAsia="Times New Roman" w:hAnsi="Times New Roman"/>
        </w:rPr>
      </w:pPr>
    </w:p>
    <w:p w14:paraId="6E6D1A00" w14:textId="18E904FC"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2.</w:t>
      </w:r>
      <w:r w:rsidR="00640B6D">
        <w:rPr>
          <w:rFonts w:ascii="Times New Roman" w:eastAsia="Times New Roman" w:hAnsi="Times New Roman"/>
          <w:b/>
          <w:sz w:val="18"/>
        </w:rPr>
        <w:t xml:space="preserve"> </w:t>
      </w:r>
      <w:r>
        <w:rPr>
          <w:rFonts w:ascii="Times New Roman" w:eastAsia="Times New Roman" w:hAnsi="Times New Roman"/>
          <w:b/>
          <w:sz w:val="18"/>
        </w:rPr>
        <w:t>Một</w:t>
      </w:r>
      <w:r w:rsidR="00640B6D">
        <w:rPr>
          <w:rFonts w:ascii="Times New Roman" w:eastAsia="Times New Roman" w:hAnsi="Times New Roman"/>
          <w:b/>
          <w:sz w:val="18"/>
        </w:rPr>
        <w:t xml:space="preserve"> </w:t>
      </w:r>
      <w:r>
        <w:rPr>
          <w:rFonts w:ascii="Times New Roman" w:eastAsia="Times New Roman" w:hAnsi="Times New Roman"/>
          <w:b/>
          <w:sz w:val="18"/>
        </w:rPr>
        <w:t>số</w:t>
      </w:r>
      <w:r w:rsidR="00640B6D">
        <w:rPr>
          <w:rFonts w:ascii="Times New Roman" w:eastAsia="Times New Roman" w:hAnsi="Times New Roman"/>
          <w:b/>
          <w:sz w:val="18"/>
        </w:rPr>
        <w:t xml:space="preserve"> </w:t>
      </w:r>
      <w:r>
        <w:rPr>
          <w:rFonts w:ascii="Times New Roman" w:eastAsia="Times New Roman" w:hAnsi="Times New Roman"/>
          <w:b/>
          <w:sz w:val="18"/>
        </w:rPr>
        <w:t>chữ</w:t>
      </w:r>
      <w:r w:rsidR="00640B6D">
        <w:rPr>
          <w:rFonts w:ascii="Times New Roman" w:eastAsia="Times New Roman" w:hAnsi="Times New Roman"/>
          <w:b/>
          <w:sz w:val="18"/>
        </w:rPr>
        <w:t xml:space="preserve"> </w:t>
      </w:r>
      <w:r>
        <w:rPr>
          <w:rFonts w:ascii="Times New Roman" w:eastAsia="Times New Roman" w:hAnsi="Times New Roman"/>
          <w:b/>
          <w:sz w:val="18"/>
        </w:rPr>
        <w:t>viết</w:t>
      </w:r>
      <w:r w:rsidR="00640B6D">
        <w:rPr>
          <w:rFonts w:ascii="Times New Roman" w:eastAsia="Times New Roman" w:hAnsi="Times New Roman"/>
          <w:b/>
          <w:sz w:val="18"/>
        </w:rPr>
        <w:t xml:space="preserve"> </w:t>
      </w:r>
      <w:r>
        <w:rPr>
          <w:rFonts w:ascii="Times New Roman" w:eastAsia="Times New Roman" w:hAnsi="Times New Roman"/>
          <w:b/>
          <w:sz w:val="18"/>
        </w:rPr>
        <w:t>tắt</w:t>
      </w:r>
    </w:p>
    <w:p w14:paraId="6A8B6A68" w14:textId="77777777" w:rsidR="00A714C8" w:rsidRDefault="00A714C8" w:rsidP="00163CBC">
      <w:pPr>
        <w:spacing w:line="125" w:lineRule="exact"/>
        <w:jc w:val="both"/>
        <w:rPr>
          <w:rFonts w:ascii="Times New Roman" w:eastAsia="Times New Roman" w:hAnsi="Times New Roman"/>
        </w:rPr>
      </w:pPr>
    </w:p>
    <w:p w14:paraId="017E1417" w14:textId="6AA3EE65" w:rsidR="00A714C8" w:rsidRDefault="00A714C8" w:rsidP="00163CBC">
      <w:pPr>
        <w:spacing w:line="233" w:lineRule="auto"/>
        <w:ind w:right="20"/>
        <w:jc w:val="both"/>
        <w:rPr>
          <w:rFonts w:ascii="Times New Roman" w:eastAsia="Times New Roman" w:hAnsi="Times New Roman"/>
          <w:sz w:val="18"/>
        </w:rPr>
      </w:pPr>
      <w:r>
        <w:rPr>
          <w:rFonts w:ascii="Times New Roman" w:eastAsia="Times New Roman" w:hAnsi="Times New Roman"/>
          <w:b/>
          <w:sz w:val="18"/>
        </w:rPr>
        <w:t>OTC</w:t>
      </w:r>
      <w:r w:rsidR="00640B6D">
        <w:rPr>
          <w:rFonts w:ascii="Times New Roman" w:eastAsia="Times New Roman" w:hAnsi="Times New Roman"/>
          <w:b/>
          <w:sz w:val="18"/>
        </w:rPr>
        <w:t xml:space="preserve"> </w:t>
      </w:r>
      <w:r>
        <w:rPr>
          <w:rFonts w:ascii="Times New Roman" w:eastAsia="Times New Roman" w:hAnsi="Times New Roman"/>
          <w:b/>
          <w:sz w:val="18"/>
        </w:rPr>
        <w:t>(</w:t>
      </w:r>
      <w:r>
        <w:rPr>
          <w:rFonts w:ascii="Times New Roman" w:eastAsia="Times New Roman" w:hAnsi="Times New Roman"/>
          <w:b/>
          <w:sz w:val="18"/>
          <w:u w:val="single"/>
        </w:rPr>
        <w:t>O</w:t>
      </w:r>
      <w:r>
        <w:rPr>
          <w:rFonts w:ascii="Times New Roman" w:eastAsia="Times New Roman" w:hAnsi="Times New Roman"/>
          <w:b/>
          <w:sz w:val="18"/>
        </w:rPr>
        <w:t>ver</w:t>
      </w:r>
      <w:r w:rsidR="00640B6D">
        <w:rPr>
          <w:rFonts w:ascii="Times New Roman" w:eastAsia="Times New Roman" w:hAnsi="Times New Roman"/>
          <w:b/>
          <w:sz w:val="18"/>
        </w:rPr>
        <w:t xml:space="preserve"> </w:t>
      </w:r>
      <w:r>
        <w:rPr>
          <w:rFonts w:ascii="Times New Roman" w:eastAsia="Times New Roman" w:hAnsi="Times New Roman"/>
          <w:b/>
          <w:sz w:val="18"/>
          <w:u w:val="single"/>
        </w:rPr>
        <w:t>T</w:t>
      </w:r>
      <w:r>
        <w:rPr>
          <w:rFonts w:ascii="Times New Roman" w:eastAsia="Times New Roman" w:hAnsi="Times New Roman"/>
          <w:b/>
          <w:sz w:val="18"/>
        </w:rPr>
        <w:t>he</w:t>
      </w:r>
      <w:r w:rsidR="00640B6D">
        <w:rPr>
          <w:rFonts w:ascii="Times New Roman" w:eastAsia="Times New Roman" w:hAnsi="Times New Roman"/>
          <w:b/>
          <w:sz w:val="18"/>
        </w:rPr>
        <w:t xml:space="preserve"> </w:t>
      </w:r>
      <w:r>
        <w:rPr>
          <w:rFonts w:ascii="Times New Roman" w:eastAsia="Times New Roman" w:hAnsi="Times New Roman"/>
          <w:b/>
          <w:sz w:val="18"/>
          <w:u w:val="single"/>
        </w:rPr>
        <w:t>C</w:t>
      </w:r>
      <w:r>
        <w:rPr>
          <w:rFonts w:ascii="Times New Roman" w:eastAsia="Times New Roman" w:hAnsi="Times New Roman"/>
          <w:b/>
          <w:sz w:val="18"/>
        </w:rPr>
        <w:t>ounter):</w:t>
      </w:r>
      <w:r w:rsidR="00640B6D">
        <w:rPr>
          <w:rFonts w:ascii="Times New Roman" w:eastAsia="Times New Roman" w:hAnsi="Times New Roman"/>
          <w:b/>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cần</w:t>
      </w:r>
      <w:r w:rsidR="00640B6D">
        <w:rPr>
          <w:rFonts w:ascii="Times New Roman" w:eastAsia="Times New Roman" w:hAnsi="Times New Roman"/>
          <w:b/>
          <w:sz w:val="18"/>
        </w:rPr>
        <w:t xml:space="preserve"> </w:t>
      </w:r>
      <w:r>
        <w:rPr>
          <w:rFonts w:ascii="Times New Roman" w:eastAsia="Times New Roman" w:hAnsi="Times New Roman"/>
          <w:sz w:val="18"/>
        </w:rPr>
        <w:t>kê</w:t>
      </w:r>
      <w:r w:rsidR="00640B6D">
        <w:rPr>
          <w:rFonts w:ascii="Times New Roman" w:eastAsia="Times New Roman" w:hAnsi="Times New Roman"/>
          <w:sz w:val="18"/>
        </w:rPr>
        <w:t xml:space="preserve"> </w:t>
      </w:r>
      <w:r>
        <w:rPr>
          <w:rFonts w:ascii="Times New Roman" w:eastAsia="Times New Roman" w:hAnsi="Times New Roman"/>
          <w:sz w:val="18"/>
        </w:rPr>
        <w:t>đơn</w:t>
      </w:r>
    </w:p>
    <w:p w14:paraId="5CD576F1" w14:textId="77777777" w:rsidR="00A714C8" w:rsidRDefault="00A714C8" w:rsidP="00163CBC">
      <w:pPr>
        <w:spacing w:line="20" w:lineRule="exact"/>
        <w:jc w:val="both"/>
        <w:rPr>
          <w:rFonts w:ascii="Times New Roman" w:eastAsia="Times New Roman" w:hAnsi="Times New Roman"/>
        </w:rPr>
      </w:pPr>
      <w:r>
        <w:rPr>
          <w:rFonts w:ascii="Times New Roman" w:eastAsia="Times New Roman" w:hAnsi="Times New Roman"/>
          <w:noProof/>
          <w:sz w:val="18"/>
        </w:rPr>
        <w:drawing>
          <wp:anchor distT="0" distB="0" distL="114300" distR="114300" simplePos="0" relativeHeight="251651072" behindDoc="1" locked="0" layoutInCell="1" allowOverlap="1" wp14:anchorId="113BEDC2" wp14:editId="431CDEBA">
            <wp:simplePos x="0" y="0"/>
            <wp:positionH relativeFrom="column">
              <wp:posOffset>450850</wp:posOffset>
            </wp:positionH>
            <wp:positionV relativeFrom="paragraph">
              <wp:posOffset>66675</wp:posOffset>
            </wp:positionV>
            <wp:extent cx="176530" cy="24193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176530" cy="241935"/>
                    </a:xfrm>
                    <a:prstGeom prst="rect">
                      <a:avLst/>
                    </a:prstGeom>
                    <a:noFill/>
                  </pic:spPr>
                </pic:pic>
              </a:graphicData>
            </a:graphic>
          </wp:anchor>
        </w:drawing>
      </w:r>
    </w:p>
    <w:p w14:paraId="0440EB6D" w14:textId="77777777" w:rsidR="00A714C8" w:rsidRDefault="00A714C8" w:rsidP="00163CBC">
      <w:pPr>
        <w:spacing w:line="226" w:lineRule="exact"/>
        <w:jc w:val="both"/>
        <w:rPr>
          <w:rFonts w:ascii="Times New Roman" w:eastAsia="Times New Roman" w:hAnsi="Times New Roman"/>
        </w:rPr>
      </w:pPr>
    </w:p>
    <w:p w14:paraId="49945471" w14:textId="72991DBA"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Ký</w:t>
      </w:r>
      <w:r w:rsidR="00640B6D">
        <w:rPr>
          <w:rFonts w:ascii="Times New Roman" w:eastAsia="Times New Roman" w:hAnsi="Times New Roman"/>
          <w:b/>
          <w:sz w:val="18"/>
        </w:rPr>
        <w:t xml:space="preserve"> </w:t>
      </w:r>
      <w:r>
        <w:rPr>
          <w:rFonts w:ascii="Times New Roman" w:eastAsia="Times New Roman" w:hAnsi="Times New Roman"/>
          <w:b/>
          <w:sz w:val="18"/>
        </w:rPr>
        <w:t>hiệu</w:t>
      </w:r>
      <w:r w:rsidR="00640B6D">
        <w:rPr>
          <w:rFonts w:ascii="Times New Roman" w:eastAsia="Times New Roman" w:hAnsi="Times New Roman"/>
          <w:b/>
          <w:sz w:val="18"/>
        </w:rPr>
        <w:t xml:space="preserve"> </w:t>
      </w:r>
      <w:r>
        <w:rPr>
          <w:rFonts w:ascii="Times New Roman" w:eastAsia="Times New Roman" w:hAnsi="Times New Roman"/>
          <w:b/>
          <w:noProof/>
          <w:sz w:val="18"/>
        </w:rPr>
        <w:drawing>
          <wp:inline distT="0" distB="0" distL="0" distR="0" wp14:anchorId="459968B3" wp14:editId="295280C8">
            <wp:extent cx="161925" cy="209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61925" cy="209550"/>
                    </a:xfrm>
                    <a:prstGeom prst="rect">
                      <a:avLst/>
                    </a:prstGeom>
                    <a:noFill/>
                    <a:ln w="9525">
                      <a:noFill/>
                      <a:miter lim="800000"/>
                      <a:headEnd/>
                      <a:tailEnd/>
                    </a:ln>
                  </pic:spPr>
                </pic:pic>
              </a:graphicData>
            </a:graphic>
          </wp:inline>
        </w:drawing>
      </w:r>
      <w:r>
        <w:rPr>
          <w:rFonts w:ascii="Times New Roman" w:eastAsia="Times New Roman" w:hAnsi="Times New Roman"/>
          <w:b/>
          <w:sz w:val="18"/>
        </w:rPr>
        <w:t xml:space="preserve">  hoặc</w:t>
      </w:r>
      <w:r w:rsidR="00640B6D">
        <w:rPr>
          <w:rFonts w:ascii="Times New Roman" w:eastAsia="Times New Roman" w:hAnsi="Times New Roman"/>
          <w:b/>
          <w:sz w:val="18"/>
        </w:rPr>
        <w:t xml:space="preserve"> </w:t>
      </w:r>
      <w:r>
        <w:rPr>
          <w:rFonts w:ascii="Times New Roman" w:eastAsia="Times New Roman" w:hAnsi="Times New Roman"/>
          <w:b/>
          <w:sz w:val="30"/>
        </w:rPr>
        <w:t>P</w:t>
      </w:r>
      <w:r>
        <w:rPr>
          <w:rFonts w:ascii="Times New Roman" w:eastAsia="Times New Roman" w:hAnsi="Times New Roman"/>
          <w:b/>
          <w:sz w:val="13"/>
        </w:rPr>
        <w:t>X</w:t>
      </w:r>
      <w:r>
        <w:rPr>
          <w:rFonts w:ascii="Times New Roman" w:eastAsia="Times New Roman" w:hAnsi="Times New Roman"/>
          <w:b/>
          <w:sz w:val="18"/>
        </w:rPr>
        <w:t>:</w:t>
      </w:r>
      <w:r w:rsidR="00640B6D">
        <w:rPr>
          <w:rFonts w:ascii="Times New Roman" w:eastAsia="Times New Roman" w:hAnsi="Times New Roman"/>
          <w:b/>
          <w:sz w:val="18"/>
        </w:rPr>
        <w:t xml:space="preserve"> </w:t>
      </w:r>
      <w:r>
        <w:rPr>
          <w:rFonts w:ascii="Times New Roman" w:eastAsia="Times New Roman" w:hAnsi="Times New Roman"/>
          <w:b/>
          <w:sz w:val="18"/>
        </w:rPr>
        <w:t>Thuốc</w:t>
      </w:r>
      <w:r w:rsidR="00640B6D">
        <w:rPr>
          <w:rFonts w:ascii="Times New Roman" w:eastAsia="Times New Roman" w:hAnsi="Times New Roman"/>
          <w:b/>
          <w:sz w:val="18"/>
        </w:rPr>
        <w:t xml:space="preserve"> </w:t>
      </w:r>
      <w:r>
        <w:rPr>
          <w:rFonts w:ascii="Times New Roman" w:eastAsia="Times New Roman" w:hAnsi="Times New Roman"/>
          <w:b/>
          <w:sz w:val="18"/>
        </w:rPr>
        <w:t>kê</w:t>
      </w:r>
      <w:r w:rsidR="00640B6D">
        <w:rPr>
          <w:rFonts w:ascii="Times New Roman" w:eastAsia="Times New Roman" w:hAnsi="Times New Roman"/>
          <w:b/>
          <w:sz w:val="18"/>
        </w:rPr>
        <w:t xml:space="preserve"> </w:t>
      </w:r>
      <w:r>
        <w:rPr>
          <w:rFonts w:ascii="Times New Roman" w:eastAsia="Times New Roman" w:hAnsi="Times New Roman"/>
          <w:b/>
          <w:sz w:val="18"/>
        </w:rPr>
        <w:t>đơn</w:t>
      </w:r>
    </w:p>
    <w:p w14:paraId="5A785475" w14:textId="77777777" w:rsidR="00A714C8" w:rsidRDefault="00A714C8" w:rsidP="00163CBC">
      <w:pPr>
        <w:spacing w:line="203" w:lineRule="exact"/>
        <w:jc w:val="both"/>
        <w:rPr>
          <w:rFonts w:ascii="Times New Roman" w:eastAsia="Times New Roman" w:hAnsi="Times New Roman"/>
        </w:rPr>
      </w:pPr>
      <w:r>
        <w:rPr>
          <w:rFonts w:ascii="Times New Roman" w:eastAsia="Times New Roman" w:hAnsi="Times New Roman"/>
          <w:b/>
          <w:sz w:val="18"/>
        </w:rPr>
        <w:br w:type="column"/>
      </w:r>
    </w:p>
    <w:p w14:paraId="554CEB70" w14:textId="40B8F78B" w:rsidR="00A714C8" w:rsidRDefault="00A714C8" w:rsidP="00163CBC">
      <w:pPr>
        <w:numPr>
          <w:ilvl w:val="0"/>
          <w:numId w:val="3"/>
        </w:numPr>
        <w:tabs>
          <w:tab w:val="left" w:pos="463"/>
        </w:tabs>
        <w:spacing w:line="0" w:lineRule="atLeast"/>
        <w:jc w:val="both"/>
        <w:rPr>
          <w:rFonts w:ascii="Times New Roman" w:eastAsia="Times New Roman" w:hAnsi="Times New Roman"/>
          <w:b/>
          <w:sz w:val="18"/>
        </w:rPr>
      </w:pPr>
      <w:r>
        <w:rPr>
          <w:rFonts w:ascii="Times New Roman" w:eastAsia="Times New Roman" w:hAnsi="Times New Roman"/>
          <w:b/>
          <w:sz w:val="18"/>
        </w:rPr>
        <w:t>(Defined</w:t>
      </w:r>
      <w:r w:rsidR="00640B6D">
        <w:rPr>
          <w:rFonts w:ascii="Times New Roman" w:eastAsia="Times New Roman" w:hAnsi="Times New Roman"/>
          <w:b/>
          <w:sz w:val="18"/>
        </w:rPr>
        <w:t xml:space="preserve"> </w:t>
      </w:r>
      <w:r>
        <w:rPr>
          <w:rFonts w:ascii="Times New Roman" w:eastAsia="Times New Roman" w:hAnsi="Times New Roman"/>
          <w:b/>
          <w:sz w:val="18"/>
        </w:rPr>
        <w:t>Daily</w:t>
      </w:r>
      <w:r w:rsidR="00640B6D">
        <w:rPr>
          <w:rFonts w:ascii="Times New Roman" w:eastAsia="Times New Roman" w:hAnsi="Times New Roman"/>
          <w:b/>
          <w:sz w:val="18"/>
        </w:rPr>
        <w:t xml:space="preserve"> </w:t>
      </w:r>
      <w:r>
        <w:rPr>
          <w:rFonts w:ascii="Times New Roman" w:eastAsia="Times New Roman" w:hAnsi="Times New Roman"/>
          <w:b/>
          <w:sz w:val="18"/>
        </w:rPr>
        <w:t>Dose</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Liều</w:t>
      </w:r>
      <w:r w:rsidR="00640B6D">
        <w:rPr>
          <w:rFonts w:ascii="Times New Roman" w:eastAsia="Times New Roman" w:hAnsi="Times New Roman"/>
          <w:sz w:val="18"/>
        </w:rPr>
        <w:t xml:space="preserve"> </w:t>
      </w:r>
      <w:r>
        <w:rPr>
          <w:rFonts w:ascii="Times New Roman" w:eastAsia="Times New Roman" w:hAnsi="Times New Roman"/>
          <w:sz w:val="18"/>
        </w:rPr>
        <w:t>dùng</w:t>
      </w:r>
      <w:r w:rsidR="00640B6D">
        <w:rPr>
          <w:rFonts w:ascii="Times New Roman" w:eastAsia="Times New Roman" w:hAnsi="Times New Roman"/>
          <w:sz w:val="18"/>
        </w:rPr>
        <w:t xml:space="preserve"> </w:t>
      </w:r>
      <w:r>
        <w:rPr>
          <w:rFonts w:ascii="Times New Roman" w:eastAsia="Times New Roman" w:hAnsi="Times New Roman"/>
          <w:sz w:val="18"/>
        </w:rPr>
        <w:t>một</w:t>
      </w:r>
    </w:p>
    <w:p w14:paraId="02F106DA" w14:textId="77777777" w:rsidR="00A714C8" w:rsidRDefault="00A714C8" w:rsidP="00163CBC">
      <w:pPr>
        <w:spacing w:line="0" w:lineRule="atLeast"/>
        <w:jc w:val="both"/>
        <w:rPr>
          <w:rFonts w:ascii="Times New Roman" w:eastAsia="Times New Roman" w:hAnsi="Times New Roman"/>
          <w:sz w:val="18"/>
        </w:rPr>
      </w:pPr>
      <w:r>
        <w:rPr>
          <w:rFonts w:ascii="Times New Roman" w:eastAsia="Times New Roman" w:hAnsi="Times New Roman"/>
          <w:sz w:val="18"/>
        </w:rPr>
        <w:t>ngày.</w:t>
      </w:r>
    </w:p>
    <w:p w14:paraId="73A08088" w14:textId="77777777" w:rsidR="00A714C8" w:rsidRDefault="00A714C8" w:rsidP="00163CBC">
      <w:pPr>
        <w:spacing w:line="129" w:lineRule="exact"/>
        <w:jc w:val="both"/>
        <w:rPr>
          <w:rFonts w:ascii="Times New Roman" w:eastAsia="Times New Roman" w:hAnsi="Times New Roman"/>
          <w:b/>
          <w:sz w:val="18"/>
        </w:rPr>
      </w:pPr>
    </w:p>
    <w:p w14:paraId="6F6FC91B" w14:textId="54FF3CB6" w:rsidR="00A714C8" w:rsidRDefault="00A714C8" w:rsidP="00163CBC">
      <w:pPr>
        <w:numPr>
          <w:ilvl w:val="0"/>
          <w:numId w:val="4"/>
        </w:numPr>
        <w:tabs>
          <w:tab w:val="left" w:pos="452"/>
        </w:tabs>
        <w:spacing w:line="236" w:lineRule="auto"/>
        <w:jc w:val="both"/>
        <w:rPr>
          <w:rFonts w:ascii="Times New Roman" w:eastAsia="Times New Roman" w:hAnsi="Times New Roman"/>
          <w:sz w:val="18"/>
        </w:rPr>
      </w:pP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liều</w:t>
      </w:r>
      <w:r w:rsidR="00640B6D">
        <w:rPr>
          <w:rFonts w:ascii="Times New Roman" w:eastAsia="Times New Roman" w:hAnsi="Times New Roman"/>
          <w:sz w:val="18"/>
        </w:rPr>
        <w:t xml:space="preserve"> </w:t>
      </w:r>
      <w:r>
        <w:rPr>
          <w:rFonts w:ascii="Times New Roman" w:eastAsia="Times New Roman" w:hAnsi="Times New Roman"/>
          <w:sz w:val="18"/>
        </w:rPr>
        <w:t>tổng</w:t>
      </w:r>
      <w:r w:rsidR="00640B6D">
        <w:rPr>
          <w:rFonts w:ascii="Times New Roman" w:eastAsia="Times New Roman" w:hAnsi="Times New Roman"/>
          <w:sz w:val="18"/>
        </w:rPr>
        <w:t xml:space="preserve"> </w:t>
      </w:r>
      <w:r>
        <w:rPr>
          <w:rFonts w:ascii="Times New Roman" w:eastAsia="Times New Roman" w:hAnsi="Times New Roman"/>
          <w:sz w:val="18"/>
        </w:rPr>
        <w:t>cộng</w:t>
      </w:r>
      <w:r w:rsidR="00640B6D">
        <w:rPr>
          <w:rFonts w:ascii="Times New Roman" w:eastAsia="Times New Roman" w:hAnsi="Times New Roman"/>
          <w:sz w:val="18"/>
        </w:rPr>
        <w:t xml:space="preserve"> </w:t>
      </w:r>
      <w:r>
        <w:rPr>
          <w:rFonts w:ascii="Times New Roman" w:eastAsia="Times New Roman" w:hAnsi="Times New Roman"/>
          <w:sz w:val="18"/>
        </w:rPr>
        <w:t>trung</w:t>
      </w:r>
      <w:r w:rsidR="00640B6D">
        <w:rPr>
          <w:rFonts w:ascii="Times New Roman" w:eastAsia="Times New Roman" w:hAnsi="Times New Roman"/>
          <w:sz w:val="18"/>
        </w:rPr>
        <w:t xml:space="preserve"> </w:t>
      </w:r>
      <w:r>
        <w:rPr>
          <w:rFonts w:ascii="Times New Roman" w:eastAsia="Times New Roman" w:hAnsi="Times New Roman"/>
          <w:sz w:val="18"/>
        </w:rPr>
        <w:t>bình</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dùng</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01</w:t>
      </w:r>
      <w:r w:rsidR="00640B6D">
        <w:rPr>
          <w:rFonts w:ascii="Times New Roman" w:eastAsia="Times New Roman" w:hAnsi="Times New Roman"/>
          <w:sz w:val="18"/>
        </w:rPr>
        <w:t xml:space="preserve"> </w:t>
      </w:r>
      <w:r>
        <w:rPr>
          <w:rFonts w:ascii="Times New Roman" w:eastAsia="Times New Roman" w:hAnsi="Times New Roman"/>
          <w:sz w:val="18"/>
        </w:rPr>
        <w:t>ngày</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01</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01</w:t>
      </w:r>
      <w:r w:rsidR="00640B6D">
        <w:rPr>
          <w:rFonts w:ascii="Times New Roman" w:eastAsia="Times New Roman" w:hAnsi="Times New Roman"/>
          <w:sz w:val="18"/>
        </w:rPr>
        <w:t xml:space="preserve"> </w:t>
      </w:r>
      <w:r>
        <w:rPr>
          <w:rFonts w:ascii="Times New Roman" w:eastAsia="Times New Roman" w:hAnsi="Times New Roman"/>
          <w:sz w:val="18"/>
        </w:rPr>
        <w:t>chỉ</w:t>
      </w:r>
      <w:r w:rsidR="00640B6D">
        <w:rPr>
          <w:rFonts w:ascii="Times New Roman" w:eastAsia="Times New Roman" w:hAnsi="Times New Roman"/>
          <w:sz w:val="18"/>
        </w:rPr>
        <w:t xml:space="preserve"> </w:t>
      </w:r>
      <w:r>
        <w:rPr>
          <w:rFonts w:ascii="Times New Roman" w:eastAsia="Times New Roman" w:hAnsi="Times New Roman"/>
          <w:sz w:val="18"/>
        </w:rPr>
        <w:t>định</w:t>
      </w:r>
      <w:r w:rsidR="00640B6D">
        <w:rPr>
          <w:rFonts w:ascii="Times New Roman" w:eastAsia="Times New Roman" w:hAnsi="Times New Roman"/>
          <w:sz w:val="18"/>
        </w:rPr>
        <w:t xml:space="preserve"> </w:t>
      </w:r>
      <w:r>
        <w:rPr>
          <w:rFonts w:ascii="Times New Roman" w:eastAsia="Times New Roman" w:hAnsi="Times New Roman"/>
          <w:sz w:val="18"/>
        </w:rPr>
        <w:t>chính</w:t>
      </w:r>
      <w:r w:rsidR="00640B6D">
        <w:rPr>
          <w:rFonts w:ascii="Times New Roman" w:eastAsia="Times New Roman" w:hAnsi="Times New Roman"/>
          <w:sz w:val="18"/>
        </w:rPr>
        <w:t xml:space="preserve"> </w:t>
      </w:r>
      <w:r>
        <w:rPr>
          <w:rFonts w:ascii="Times New Roman" w:eastAsia="Times New Roman" w:hAnsi="Times New Roman"/>
          <w:sz w:val="18"/>
        </w:rPr>
        <w:t>ở</w:t>
      </w:r>
      <w:r w:rsidR="00640B6D">
        <w:rPr>
          <w:rFonts w:ascii="Times New Roman" w:eastAsia="Times New Roman" w:hAnsi="Times New Roman"/>
          <w:sz w:val="18"/>
        </w:rPr>
        <w:t xml:space="preserve"> </w:t>
      </w:r>
      <w:r>
        <w:rPr>
          <w:rFonts w:ascii="Times New Roman" w:eastAsia="Times New Roman" w:hAnsi="Times New Roman"/>
          <w:sz w:val="18"/>
        </w:rPr>
        <w:t>người.</w:t>
      </w:r>
    </w:p>
    <w:p w14:paraId="2E8310B6" w14:textId="77777777" w:rsidR="00A714C8" w:rsidRDefault="00A714C8" w:rsidP="00163CBC">
      <w:pPr>
        <w:spacing w:line="126" w:lineRule="exact"/>
        <w:jc w:val="both"/>
        <w:rPr>
          <w:rFonts w:ascii="Times New Roman" w:eastAsia="Times New Roman" w:hAnsi="Times New Roman"/>
        </w:rPr>
      </w:pPr>
    </w:p>
    <w:p w14:paraId="7524F25A" w14:textId="253F3806" w:rsidR="00A714C8" w:rsidRDefault="00A714C8" w:rsidP="00163CBC">
      <w:pPr>
        <w:spacing w:line="0" w:lineRule="atLeast"/>
        <w:jc w:val="both"/>
        <w:rPr>
          <w:rFonts w:ascii="Times New Roman" w:eastAsia="Times New Roman" w:hAnsi="Times New Roman"/>
          <w:b/>
          <w:i/>
          <w:sz w:val="18"/>
        </w:rPr>
      </w:pPr>
      <w:r>
        <w:rPr>
          <w:rFonts w:ascii="Times New Roman" w:eastAsia="Times New Roman" w:hAnsi="Times New Roman"/>
          <w:b/>
          <w:i/>
          <w:sz w:val="18"/>
        </w:rPr>
        <w:t>Ý</w:t>
      </w:r>
      <w:r w:rsidR="00640B6D">
        <w:rPr>
          <w:rFonts w:ascii="Times New Roman" w:eastAsia="Times New Roman" w:hAnsi="Times New Roman"/>
          <w:b/>
          <w:i/>
          <w:sz w:val="18"/>
        </w:rPr>
        <w:t xml:space="preserve"> </w:t>
      </w:r>
      <w:r>
        <w:rPr>
          <w:rFonts w:ascii="Times New Roman" w:eastAsia="Times New Roman" w:hAnsi="Times New Roman"/>
          <w:b/>
          <w:i/>
          <w:sz w:val="18"/>
        </w:rPr>
        <w:t>nghĩa</w:t>
      </w:r>
      <w:r w:rsidR="00640B6D">
        <w:rPr>
          <w:rFonts w:ascii="Times New Roman" w:eastAsia="Times New Roman" w:hAnsi="Times New Roman"/>
          <w:b/>
          <w:i/>
          <w:sz w:val="18"/>
        </w:rPr>
        <w:t xml:space="preserve"> </w:t>
      </w:r>
      <w:r>
        <w:rPr>
          <w:rFonts w:ascii="Times New Roman" w:eastAsia="Times New Roman" w:hAnsi="Times New Roman"/>
          <w:b/>
          <w:i/>
          <w:sz w:val="18"/>
        </w:rPr>
        <w:t>của</w:t>
      </w:r>
      <w:r w:rsidR="00640B6D">
        <w:rPr>
          <w:rFonts w:ascii="Times New Roman" w:eastAsia="Times New Roman" w:hAnsi="Times New Roman"/>
          <w:b/>
          <w:i/>
          <w:sz w:val="18"/>
        </w:rPr>
        <w:t xml:space="preserve"> </w:t>
      </w:r>
      <w:r>
        <w:rPr>
          <w:rFonts w:ascii="Times New Roman" w:eastAsia="Times New Roman" w:hAnsi="Times New Roman"/>
          <w:b/>
          <w:i/>
          <w:sz w:val="18"/>
        </w:rPr>
        <w:t>DDD:</w:t>
      </w:r>
    </w:p>
    <w:p w14:paraId="2572578A" w14:textId="77777777" w:rsidR="00A714C8" w:rsidRDefault="00A714C8" w:rsidP="00163CBC">
      <w:pPr>
        <w:spacing w:line="125" w:lineRule="exact"/>
        <w:jc w:val="both"/>
        <w:rPr>
          <w:rFonts w:ascii="Times New Roman" w:eastAsia="Times New Roman" w:hAnsi="Times New Roman"/>
        </w:rPr>
      </w:pPr>
    </w:p>
    <w:p w14:paraId="2E9511E4" w14:textId="76782F9D" w:rsidR="00A714C8" w:rsidRDefault="00A714C8" w:rsidP="00163CBC">
      <w:pPr>
        <w:numPr>
          <w:ilvl w:val="0"/>
          <w:numId w:val="5"/>
        </w:numPr>
        <w:tabs>
          <w:tab w:val="left" w:pos="109"/>
        </w:tabs>
        <w:spacing w:line="236" w:lineRule="auto"/>
        <w:jc w:val="both"/>
        <w:rPr>
          <w:rFonts w:ascii="Times New Roman" w:eastAsia="Times New Roman" w:hAnsi="Times New Roman"/>
          <w:sz w:val="18"/>
        </w:rPr>
      </w:pPr>
      <w:r>
        <w:rPr>
          <w:rFonts w:ascii="Times New Roman" w:eastAsia="Times New Roman" w:hAnsi="Times New Roman"/>
          <w:sz w:val="18"/>
        </w:rPr>
        <w:t>DDD</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theo</w:t>
      </w:r>
      <w:r w:rsidR="00640B6D">
        <w:rPr>
          <w:rFonts w:ascii="Times New Roman" w:eastAsia="Times New Roman" w:hAnsi="Times New Roman"/>
          <w:sz w:val="18"/>
        </w:rPr>
        <w:t xml:space="preserve"> </w:t>
      </w:r>
      <w:r>
        <w:rPr>
          <w:rFonts w:ascii="Times New Roman" w:eastAsia="Times New Roman" w:hAnsi="Times New Roman"/>
          <w:sz w:val="18"/>
        </w:rPr>
        <w:t>dõi,</w:t>
      </w:r>
      <w:r w:rsidR="00640B6D">
        <w:rPr>
          <w:rFonts w:ascii="Times New Roman" w:eastAsia="Times New Roman" w:hAnsi="Times New Roman"/>
          <w:sz w:val="18"/>
        </w:rPr>
        <w:t xml:space="preserve"> </w:t>
      </w:r>
      <w:r>
        <w:rPr>
          <w:rFonts w:ascii="Times New Roman" w:eastAsia="Times New Roman" w:hAnsi="Times New Roman"/>
          <w:sz w:val="18"/>
        </w:rPr>
        <w:t>giám</w:t>
      </w:r>
      <w:r w:rsidR="00640B6D">
        <w:rPr>
          <w:rFonts w:ascii="Times New Roman" w:eastAsia="Times New Roman" w:hAnsi="Times New Roman"/>
          <w:sz w:val="18"/>
        </w:rPr>
        <w:t xml:space="preserve"> </w:t>
      </w:r>
      <w:r>
        <w:rPr>
          <w:rFonts w:ascii="Times New Roman" w:eastAsia="Times New Roman" w:hAnsi="Times New Roman"/>
          <w:sz w:val="18"/>
        </w:rPr>
        <w:t>sát,</w:t>
      </w:r>
      <w:r w:rsidR="00640B6D">
        <w:rPr>
          <w:rFonts w:ascii="Times New Roman" w:eastAsia="Times New Roman" w:hAnsi="Times New Roman"/>
          <w:sz w:val="18"/>
        </w:rPr>
        <w:t xml:space="preserve"> </w:t>
      </w:r>
      <w:r>
        <w:rPr>
          <w:rFonts w:ascii="Times New Roman" w:eastAsia="Times New Roman" w:hAnsi="Times New Roman"/>
          <w:sz w:val="18"/>
        </w:rPr>
        <w:t>đánh</w:t>
      </w:r>
      <w:r w:rsidR="00640B6D">
        <w:rPr>
          <w:rFonts w:ascii="Times New Roman" w:eastAsia="Times New Roman" w:hAnsi="Times New Roman"/>
          <w:sz w:val="18"/>
        </w:rPr>
        <w:t xml:space="preserve"> </w:t>
      </w:r>
      <w:r>
        <w:rPr>
          <w:rFonts w:ascii="Times New Roman" w:eastAsia="Times New Roman" w:hAnsi="Times New Roman"/>
          <w:sz w:val="18"/>
        </w:rPr>
        <w:t>giá</w:t>
      </w:r>
      <w:r w:rsidR="00640B6D">
        <w:rPr>
          <w:rFonts w:ascii="Times New Roman" w:eastAsia="Times New Roman" w:hAnsi="Times New Roman"/>
          <w:sz w:val="18"/>
        </w:rPr>
        <w:t xml:space="preserve"> </w:t>
      </w:r>
      <w:r>
        <w:rPr>
          <w:rFonts w:ascii="Times New Roman" w:eastAsia="Times New Roman" w:hAnsi="Times New Roman"/>
          <w:sz w:val="18"/>
        </w:rPr>
        <w:t>thô</w:t>
      </w:r>
      <w:r w:rsidR="00640B6D">
        <w:rPr>
          <w:rFonts w:ascii="Times New Roman" w:eastAsia="Times New Roman" w:hAnsi="Times New Roman"/>
          <w:sz w:val="18"/>
        </w:rPr>
        <w:t xml:space="preserve"> </w:t>
      </w:r>
      <w:r>
        <w:rPr>
          <w:rFonts w:ascii="Times New Roman" w:eastAsia="Times New Roman" w:hAnsi="Times New Roman"/>
          <w:sz w:val="18"/>
        </w:rPr>
        <w:t>tình</w:t>
      </w:r>
      <w:r w:rsidR="00640B6D">
        <w:rPr>
          <w:rFonts w:ascii="Times New Roman" w:eastAsia="Times New Roman" w:hAnsi="Times New Roman"/>
          <w:sz w:val="18"/>
        </w:rPr>
        <w:t xml:space="preserve"> </w:t>
      </w:r>
      <w:r>
        <w:rPr>
          <w:rFonts w:ascii="Times New Roman" w:eastAsia="Times New Roman" w:hAnsi="Times New Roman"/>
          <w:sz w:val="18"/>
        </w:rPr>
        <w:t>hình</w:t>
      </w:r>
      <w:r w:rsidR="00640B6D">
        <w:rPr>
          <w:rFonts w:ascii="Times New Roman" w:eastAsia="Times New Roman" w:hAnsi="Times New Roman"/>
          <w:sz w:val="18"/>
        </w:rPr>
        <w:t xml:space="preserve"> </w:t>
      </w:r>
      <w:r>
        <w:rPr>
          <w:rFonts w:ascii="Times New Roman" w:eastAsia="Times New Roman" w:hAnsi="Times New Roman"/>
          <w:sz w:val="18"/>
        </w:rPr>
        <w:t>tiêu</w:t>
      </w:r>
      <w:r w:rsidR="00640B6D">
        <w:rPr>
          <w:rFonts w:ascii="Times New Roman" w:eastAsia="Times New Roman" w:hAnsi="Times New Roman"/>
          <w:sz w:val="18"/>
        </w:rPr>
        <w:t xml:space="preserve"> </w:t>
      </w:r>
      <w:r>
        <w:rPr>
          <w:rFonts w:ascii="Times New Roman" w:eastAsia="Times New Roman" w:hAnsi="Times New Roman"/>
          <w:sz w:val="18"/>
        </w:rPr>
        <w:t>thụ</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sử</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phải</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bức</w:t>
      </w:r>
      <w:r w:rsidR="00640B6D">
        <w:rPr>
          <w:rFonts w:ascii="Times New Roman" w:eastAsia="Times New Roman" w:hAnsi="Times New Roman"/>
          <w:sz w:val="18"/>
        </w:rPr>
        <w:t xml:space="preserve"> </w:t>
      </w:r>
      <w:r>
        <w:rPr>
          <w:rFonts w:ascii="Times New Roman" w:eastAsia="Times New Roman" w:hAnsi="Times New Roman"/>
          <w:sz w:val="18"/>
        </w:rPr>
        <w:t>tranh</w:t>
      </w:r>
      <w:r w:rsidR="00640B6D">
        <w:rPr>
          <w:rFonts w:ascii="Times New Roman" w:eastAsia="Times New Roman" w:hAnsi="Times New Roman"/>
          <w:sz w:val="18"/>
        </w:rPr>
        <w:t xml:space="preserve"> </w:t>
      </w:r>
      <w:r>
        <w:rPr>
          <w:rFonts w:ascii="Times New Roman" w:eastAsia="Times New Roman" w:hAnsi="Times New Roman"/>
          <w:sz w:val="18"/>
        </w:rPr>
        <w:t>thực</w:t>
      </w:r>
      <w:r w:rsidR="00640B6D">
        <w:rPr>
          <w:rFonts w:ascii="Times New Roman" w:eastAsia="Times New Roman" w:hAnsi="Times New Roman"/>
          <w:sz w:val="18"/>
        </w:rPr>
        <w:t xml:space="preserve"> </w:t>
      </w:r>
      <w:r>
        <w:rPr>
          <w:rFonts w:ascii="Times New Roman" w:eastAsia="Times New Roman" w:hAnsi="Times New Roman"/>
          <w:sz w:val="18"/>
        </w:rPr>
        <w:t>về</w:t>
      </w:r>
      <w:r w:rsidR="00640B6D">
        <w:rPr>
          <w:rFonts w:ascii="Times New Roman" w:eastAsia="Times New Roman" w:hAnsi="Times New Roman"/>
          <w:sz w:val="18"/>
        </w:rPr>
        <w:t xml:space="preserve"> </w:t>
      </w:r>
      <w:r>
        <w:rPr>
          <w:rFonts w:ascii="Times New Roman" w:eastAsia="Times New Roman" w:hAnsi="Times New Roman"/>
          <w:sz w:val="18"/>
        </w:rPr>
        <w:t>dùng</w:t>
      </w:r>
      <w:r w:rsidR="00640B6D">
        <w:rPr>
          <w:rFonts w:ascii="Times New Roman" w:eastAsia="Times New Roman" w:hAnsi="Times New Roman"/>
          <w:sz w:val="18"/>
        </w:rPr>
        <w:t xml:space="preserve"> </w:t>
      </w:r>
      <w:r>
        <w:rPr>
          <w:rFonts w:ascii="Times New Roman" w:eastAsia="Times New Roman" w:hAnsi="Times New Roman"/>
          <w:sz w:val="18"/>
        </w:rPr>
        <w:t>thuốc.</w:t>
      </w:r>
    </w:p>
    <w:p w14:paraId="27DC199E" w14:textId="77777777" w:rsidR="00A714C8" w:rsidRDefault="00A714C8" w:rsidP="00163CBC">
      <w:pPr>
        <w:spacing w:line="130" w:lineRule="exact"/>
        <w:jc w:val="both"/>
        <w:rPr>
          <w:rFonts w:ascii="Times New Roman" w:eastAsia="Times New Roman" w:hAnsi="Times New Roman"/>
          <w:sz w:val="18"/>
        </w:rPr>
      </w:pPr>
    </w:p>
    <w:p w14:paraId="41CF884F" w14:textId="1BC4CC51" w:rsidR="00A714C8" w:rsidRDefault="00A714C8" w:rsidP="00163CBC">
      <w:pPr>
        <w:numPr>
          <w:ilvl w:val="0"/>
          <w:numId w:val="5"/>
        </w:numPr>
        <w:tabs>
          <w:tab w:val="left" w:pos="128"/>
        </w:tabs>
        <w:spacing w:line="233" w:lineRule="auto"/>
        <w:jc w:val="both"/>
        <w:rPr>
          <w:rFonts w:ascii="Times New Roman" w:eastAsia="Times New Roman" w:hAnsi="Times New Roman"/>
          <w:sz w:val="18"/>
        </w:rPr>
      </w:pPr>
      <w:r>
        <w:rPr>
          <w:rFonts w:ascii="Times New Roman" w:eastAsia="Times New Roman" w:hAnsi="Times New Roman"/>
          <w:sz w:val="18"/>
        </w:rPr>
        <w:t>DDD</w:t>
      </w:r>
      <w:r w:rsidR="00640B6D">
        <w:rPr>
          <w:rFonts w:ascii="Times New Roman" w:eastAsia="Times New Roman" w:hAnsi="Times New Roman"/>
          <w:sz w:val="18"/>
        </w:rPr>
        <w:t xml:space="preserve"> </w:t>
      </w:r>
      <w:r>
        <w:rPr>
          <w:rFonts w:ascii="Times New Roman" w:eastAsia="Times New Roman" w:hAnsi="Times New Roman"/>
          <w:sz w:val="18"/>
        </w:rPr>
        <w:t>giúp</w:t>
      </w:r>
      <w:r w:rsidR="00640B6D">
        <w:rPr>
          <w:rFonts w:ascii="Times New Roman" w:eastAsia="Times New Roman" w:hAnsi="Times New Roman"/>
          <w:sz w:val="18"/>
        </w:rPr>
        <w:t xml:space="preserve"> </w:t>
      </w:r>
      <w:r>
        <w:rPr>
          <w:rFonts w:ascii="Times New Roman" w:eastAsia="Times New Roman" w:hAnsi="Times New Roman"/>
          <w:sz w:val="18"/>
        </w:rPr>
        <w:t>so</w:t>
      </w:r>
      <w:r w:rsidR="00640B6D">
        <w:rPr>
          <w:rFonts w:ascii="Times New Roman" w:eastAsia="Times New Roman" w:hAnsi="Times New Roman"/>
          <w:sz w:val="18"/>
        </w:rPr>
        <w:t xml:space="preserve"> </w:t>
      </w:r>
      <w:r>
        <w:rPr>
          <w:rFonts w:ascii="Times New Roman" w:eastAsia="Times New Roman" w:hAnsi="Times New Roman"/>
          <w:sz w:val="18"/>
        </w:rPr>
        <w:t>sánh,</w:t>
      </w:r>
      <w:r w:rsidR="00640B6D">
        <w:rPr>
          <w:rFonts w:ascii="Times New Roman" w:eastAsia="Times New Roman" w:hAnsi="Times New Roman"/>
          <w:sz w:val="18"/>
        </w:rPr>
        <w:t xml:space="preserve"> </w:t>
      </w:r>
      <w:r>
        <w:rPr>
          <w:rFonts w:ascii="Times New Roman" w:eastAsia="Times New Roman" w:hAnsi="Times New Roman"/>
          <w:sz w:val="18"/>
        </w:rPr>
        <w:t>sử</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bị</w:t>
      </w:r>
      <w:r w:rsidR="00640B6D">
        <w:rPr>
          <w:rFonts w:ascii="Times New Roman" w:eastAsia="Times New Roman" w:hAnsi="Times New Roman"/>
          <w:sz w:val="18"/>
        </w:rPr>
        <w:t xml:space="preserve"> </w:t>
      </w:r>
      <w:r>
        <w:rPr>
          <w:rFonts w:ascii="Times New Roman" w:eastAsia="Times New Roman" w:hAnsi="Times New Roman"/>
          <w:sz w:val="18"/>
        </w:rPr>
        <w:t>phụ</w:t>
      </w:r>
      <w:r w:rsidR="00640B6D">
        <w:rPr>
          <w:rFonts w:ascii="Times New Roman" w:eastAsia="Times New Roman" w:hAnsi="Times New Roman"/>
          <w:sz w:val="18"/>
        </w:rPr>
        <w:t xml:space="preserve"> </w:t>
      </w:r>
      <w:r>
        <w:rPr>
          <w:rFonts w:ascii="Times New Roman" w:eastAsia="Times New Roman" w:hAnsi="Times New Roman"/>
          <w:sz w:val="18"/>
        </w:rPr>
        <w:t>thuộc</w:t>
      </w:r>
      <w:r w:rsidR="00640B6D">
        <w:rPr>
          <w:rFonts w:ascii="Times New Roman" w:eastAsia="Times New Roman" w:hAnsi="Times New Roman"/>
          <w:sz w:val="18"/>
        </w:rPr>
        <w:t xml:space="preserve"> </w:t>
      </w:r>
      <w:r>
        <w:rPr>
          <w:rFonts w:ascii="Times New Roman" w:eastAsia="Times New Roman" w:hAnsi="Times New Roman"/>
          <w:sz w:val="18"/>
        </w:rPr>
        <w:t>vào</w:t>
      </w:r>
      <w:r w:rsidR="00640B6D">
        <w:rPr>
          <w:rFonts w:ascii="Times New Roman" w:eastAsia="Times New Roman" w:hAnsi="Times New Roman"/>
          <w:sz w:val="18"/>
        </w:rPr>
        <w:t xml:space="preserve"> </w:t>
      </w:r>
      <w:r>
        <w:rPr>
          <w:rFonts w:ascii="Times New Roman" w:eastAsia="Times New Roman" w:hAnsi="Times New Roman"/>
          <w:sz w:val="18"/>
        </w:rPr>
        <w:t>giá</w:t>
      </w:r>
      <w:r w:rsidR="00640B6D">
        <w:rPr>
          <w:rFonts w:ascii="Times New Roman" w:eastAsia="Times New Roman" w:hAnsi="Times New Roman"/>
          <w:sz w:val="18"/>
        </w:rPr>
        <w:t xml:space="preserve"> </w:t>
      </w:r>
      <w:r>
        <w:rPr>
          <w:rFonts w:ascii="Times New Roman" w:eastAsia="Times New Roman" w:hAnsi="Times New Roman"/>
          <w:sz w:val="18"/>
        </w:rPr>
        <w:t>cả</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cách</w:t>
      </w:r>
      <w:r w:rsidR="00640B6D">
        <w:rPr>
          <w:rFonts w:ascii="Times New Roman" w:eastAsia="Times New Roman" w:hAnsi="Times New Roman"/>
          <w:sz w:val="18"/>
        </w:rPr>
        <w:t xml:space="preserve"> </w:t>
      </w:r>
      <w:r>
        <w:rPr>
          <w:rFonts w:ascii="Times New Roman" w:eastAsia="Times New Roman" w:hAnsi="Times New Roman"/>
          <w:sz w:val="18"/>
        </w:rPr>
        <w:t>pha</w:t>
      </w:r>
      <w:r w:rsidR="00640B6D">
        <w:rPr>
          <w:rFonts w:ascii="Times New Roman" w:eastAsia="Times New Roman" w:hAnsi="Times New Roman"/>
          <w:sz w:val="18"/>
        </w:rPr>
        <w:t xml:space="preserve"> </w:t>
      </w:r>
      <w:r>
        <w:rPr>
          <w:rFonts w:ascii="Times New Roman" w:eastAsia="Times New Roman" w:hAnsi="Times New Roman"/>
          <w:sz w:val="18"/>
        </w:rPr>
        <w:t>chế</w:t>
      </w:r>
      <w:r w:rsidR="00640B6D">
        <w:rPr>
          <w:rFonts w:ascii="Times New Roman" w:eastAsia="Times New Roman" w:hAnsi="Times New Roman"/>
          <w:sz w:val="18"/>
        </w:rPr>
        <w:t xml:space="preserve"> </w:t>
      </w:r>
      <w:r>
        <w:rPr>
          <w:rFonts w:ascii="Times New Roman" w:eastAsia="Times New Roman" w:hAnsi="Times New Roman"/>
          <w:sz w:val="18"/>
        </w:rPr>
        <w:t>thuốc.</w:t>
      </w:r>
    </w:p>
    <w:p w14:paraId="51AD043B" w14:textId="77777777" w:rsidR="00A714C8" w:rsidRDefault="00A714C8" w:rsidP="00163CBC">
      <w:pPr>
        <w:spacing w:line="133" w:lineRule="exact"/>
        <w:jc w:val="both"/>
        <w:rPr>
          <w:rFonts w:ascii="Times New Roman" w:eastAsia="Times New Roman" w:hAnsi="Times New Roman"/>
          <w:sz w:val="18"/>
        </w:rPr>
      </w:pPr>
    </w:p>
    <w:p w14:paraId="75883AD9" w14:textId="745D7D58" w:rsidR="00A714C8" w:rsidRDefault="00A714C8" w:rsidP="00163CBC">
      <w:pPr>
        <w:numPr>
          <w:ilvl w:val="0"/>
          <w:numId w:val="5"/>
        </w:numPr>
        <w:tabs>
          <w:tab w:val="left" w:pos="101"/>
        </w:tabs>
        <w:spacing w:line="233" w:lineRule="auto"/>
        <w:jc w:val="both"/>
        <w:rPr>
          <w:rFonts w:ascii="Times New Roman" w:eastAsia="Times New Roman" w:hAnsi="Times New Roman"/>
          <w:sz w:val="18"/>
        </w:rPr>
      </w:pPr>
      <w:r>
        <w:rPr>
          <w:rFonts w:ascii="Times New Roman" w:eastAsia="Times New Roman" w:hAnsi="Times New Roman"/>
          <w:sz w:val="18"/>
        </w:rPr>
        <w:t>Giá</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DDD</w:t>
      </w:r>
      <w:r w:rsidR="00640B6D">
        <w:rPr>
          <w:rFonts w:ascii="Times New Roman" w:eastAsia="Times New Roman" w:hAnsi="Times New Roman"/>
          <w:sz w:val="18"/>
        </w:rPr>
        <w:t xml:space="preserve"> </w:t>
      </w:r>
      <w:r>
        <w:rPr>
          <w:rFonts w:ascii="Times New Roman" w:eastAsia="Times New Roman" w:hAnsi="Times New Roman"/>
          <w:sz w:val="18"/>
        </w:rPr>
        <w:t>quan</w:t>
      </w:r>
      <w:r w:rsidR="00640B6D">
        <w:rPr>
          <w:rFonts w:ascii="Times New Roman" w:eastAsia="Times New Roman" w:hAnsi="Times New Roman"/>
          <w:sz w:val="18"/>
        </w:rPr>
        <w:t xml:space="preserve"> </w:t>
      </w:r>
      <w:r>
        <w:rPr>
          <w:rFonts w:ascii="Times New Roman" w:eastAsia="Times New Roman" w:hAnsi="Times New Roman"/>
          <w:sz w:val="18"/>
        </w:rPr>
        <w:t>trọng</w:t>
      </w:r>
      <w:r w:rsidR="00640B6D">
        <w:rPr>
          <w:rFonts w:ascii="Times New Roman" w:eastAsia="Times New Roman" w:hAnsi="Times New Roman"/>
          <w:sz w:val="18"/>
        </w:rPr>
        <w:t xml:space="preserve"> </w:t>
      </w: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đánh</w:t>
      </w:r>
      <w:r w:rsidR="00640B6D">
        <w:rPr>
          <w:rFonts w:ascii="Times New Roman" w:eastAsia="Times New Roman" w:hAnsi="Times New Roman"/>
          <w:sz w:val="18"/>
        </w:rPr>
        <w:t xml:space="preserve"> </w:t>
      </w:r>
      <w:r>
        <w:rPr>
          <w:rFonts w:ascii="Times New Roman" w:eastAsia="Times New Roman" w:hAnsi="Times New Roman"/>
          <w:sz w:val="18"/>
        </w:rPr>
        <w:t>giá</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vụ</w:t>
      </w:r>
      <w:r w:rsidR="00640B6D">
        <w:rPr>
          <w:rFonts w:ascii="Times New Roman" w:eastAsia="Times New Roman" w:hAnsi="Times New Roman"/>
          <w:sz w:val="18"/>
        </w:rPr>
        <w:t xml:space="preserve"> </w:t>
      </w:r>
      <w:r>
        <w:rPr>
          <w:rFonts w:ascii="Times New Roman" w:eastAsia="Times New Roman" w:hAnsi="Times New Roman"/>
          <w:sz w:val="18"/>
        </w:rPr>
        <w:t>kiện</w:t>
      </w:r>
      <w:r w:rsidR="00640B6D">
        <w:rPr>
          <w:rFonts w:ascii="Times New Roman" w:eastAsia="Times New Roman" w:hAnsi="Times New Roman"/>
          <w:sz w:val="18"/>
        </w:rPr>
        <w:t xml:space="preserve"> </w:t>
      </w:r>
      <w:r>
        <w:rPr>
          <w:rFonts w:ascii="Times New Roman" w:eastAsia="Times New Roman" w:hAnsi="Times New Roman"/>
          <w:sz w:val="18"/>
        </w:rPr>
        <w:t>về</w:t>
      </w:r>
      <w:r w:rsidR="00640B6D">
        <w:rPr>
          <w:rFonts w:ascii="Times New Roman" w:eastAsia="Times New Roman" w:hAnsi="Times New Roman"/>
          <w:sz w:val="18"/>
        </w:rPr>
        <w:t xml:space="preserve"> </w:t>
      </w:r>
      <w:r>
        <w:rPr>
          <w:rFonts w:ascii="Times New Roman" w:eastAsia="Times New Roman" w:hAnsi="Times New Roman"/>
          <w:sz w:val="18"/>
        </w:rPr>
        <w:t>kê</w:t>
      </w:r>
      <w:r w:rsidR="00640B6D">
        <w:rPr>
          <w:rFonts w:ascii="Times New Roman" w:eastAsia="Times New Roman" w:hAnsi="Times New Roman"/>
          <w:sz w:val="18"/>
        </w:rPr>
        <w:t xml:space="preserve"> </w:t>
      </w:r>
      <w:r>
        <w:rPr>
          <w:rFonts w:ascii="Times New Roman" w:eastAsia="Times New Roman" w:hAnsi="Times New Roman"/>
          <w:sz w:val="18"/>
        </w:rPr>
        <w:t>đơn.</w:t>
      </w:r>
    </w:p>
    <w:p w14:paraId="06469ADC" w14:textId="77777777" w:rsidR="00A714C8" w:rsidRDefault="00A714C8" w:rsidP="00163CBC">
      <w:pPr>
        <w:spacing w:line="208" w:lineRule="exact"/>
        <w:jc w:val="both"/>
        <w:rPr>
          <w:rFonts w:ascii="Times New Roman" w:eastAsia="Times New Roman" w:hAnsi="Times New Roman"/>
        </w:rPr>
      </w:pPr>
      <w:r>
        <w:rPr>
          <w:rFonts w:ascii="Times New Roman" w:eastAsia="Times New Roman" w:hAnsi="Times New Roman"/>
          <w:sz w:val="18"/>
        </w:rPr>
        <w:br w:type="column"/>
      </w:r>
    </w:p>
    <w:p w14:paraId="5DAF9F7E" w14:textId="2807B573" w:rsidR="00A714C8" w:rsidRDefault="00A714C8" w:rsidP="00163CBC">
      <w:pPr>
        <w:spacing w:line="0" w:lineRule="atLeast"/>
        <w:jc w:val="both"/>
        <w:rPr>
          <w:rFonts w:ascii="Times New Roman" w:eastAsia="Times New Roman" w:hAnsi="Times New Roman"/>
          <w:b/>
          <w:i/>
          <w:sz w:val="18"/>
        </w:rPr>
      </w:pPr>
      <w:r>
        <w:rPr>
          <w:rFonts w:ascii="Times New Roman" w:eastAsia="Times New Roman" w:hAnsi="Times New Roman"/>
          <w:b/>
          <w:i/>
          <w:sz w:val="18"/>
        </w:rPr>
        <w:t>Đơn</w:t>
      </w:r>
      <w:r w:rsidR="00640B6D">
        <w:rPr>
          <w:rFonts w:ascii="Times New Roman" w:eastAsia="Times New Roman" w:hAnsi="Times New Roman"/>
          <w:b/>
          <w:i/>
          <w:sz w:val="18"/>
        </w:rPr>
        <w:t xml:space="preserve"> </w:t>
      </w:r>
      <w:r>
        <w:rPr>
          <w:rFonts w:ascii="Times New Roman" w:eastAsia="Times New Roman" w:hAnsi="Times New Roman"/>
          <w:b/>
          <w:i/>
          <w:sz w:val="18"/>
        </w:rPr>
        <w:t>vị</w:t>
      </w:r>
      <w:r w:rsidR="00640B6D">
        <w:rPr>
          <w:rFonts w:ascii="Times New Roman" w:eastAsia="Times New Roman" w:hAnsi="Times New Roman"/>
          <w:b/>
          <w:i/>
          <w:sz w:val="18"/>
        </w:rPr>
        <w:t xml:space="preserve"> </w:t>
      </w:r>
      <w:r>
        <w:rPr>
          <w:rFonts w:ascii="Times New Roman" w:eastAsia="Times New Roman" w:hAnsi="Times New Roman"/>
          <w:b/>
          <w:i/>
          <w:sz w:val="18"/>
        </w:rPr>
        <w:t>DDD:</w:t>
      </w:r>
    </w:p>
    <w:p w14:paraId="3586A01B" w14:textId="77777777" w:rsidR="00A714C8" w:rsidRDefault="00A714C8" w:rsidP="00163CBC">
      <w:pPr>
        <w:spacing w:line="125" w:lineRule="exact"/>
        <w:jc w:val="both"/>
        <w:rPr>
          <w:rFonts w:ascii="Times New Roman" w:eastAsia="Times New Roman" w:hAnsi="Times New Roman"/>
        </w:rPr>
      </w:pPr>
    </w:p>
    <w:p w14:paraId="08B904E7" w14:textId="72D9A10F" w:rsidR="00A714C8" w:rsidRDefault="00A714C8" w:rsidP="00163CBC">
      <w:pPr>
        <w:numPr>
          <w:ilvl w:val="0"/>
          <w:numId w:val="6"/>
        </w:numPr>
        <w:tabs>
          <w:tab w:val="left" w:pos="115"/>
        </w:tabs>
        <w:spacing w:line="236" w:lineRule="auto"/>
        <w:jc w:val="both"/>
        <w:rPr>
          <w:rFonts w:ascii="Times New Roman" w:eastAsia="Times New Roman" w:hAnsi="Times New Roman"/>
          <w:sz w:val="18"/>
        </w:rPr>
      </w:pP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chế</w:t>
      </w:r>
      <w:r w:rsidR="00640B6D">
        <w:rPr>
          <w:rFonts w:ascii="Times New Roman" w:eastAsia="Times New Roman" w:hAnsi="Times New Roman"/>
          <w:sz w:val="18"/>
        </w:rPr>
        <w:t xml:space="preserve"> </w:t>
      </w:r>
      <w:r>
        <w:rPr>
          <w:rFonts w:ascii="Times New Roman" w:eastAsia="Times New Roman" w:hAnsi="Times New Roman"/>
          <w:sz w:val="18"/>
        </w:rPr>
        <w:t>phẩm</w:t>
      </w:r>
      <w:r w:rsidR="00640B6D">
        <w:rPr>
          <w:rFonts w:ascii="Times New Roman" w:eastAsia="Times New Roman" w:hAnsi="Times New Roman"/>
          <w:sz w:val="18"/>
        </w:rPr>
        <w:t xml:space="preserve"> </w:t>
      </w:r>
      <w:r>
        <w:rPr>
          <w:rFonts w:ascii="Times New Roman" w:eastAsia="Times New Roman" w:hAnsi="Times New Roman"/>
          <w:sz w:val="18"/>
        </w:rPr>
        <w:t>đơn,</w:t>
      </w:r>
      <w:r w:rsidR="00640B6D">
        <w:rPr>
          <w:rFonts w:ascii="Times New Roman" w:eastAsia="Times New Roman" w:hAnsi="Times New Roman"/>
          <w:sz w:val="18"/>
        </w:rPr>
        <w:t xml:space="preserve"> </w:t>
      </w:r>
      <w:r>
        <w:rPr>
          <w:rFonts w:ascii="Times New Roman" w:eastAsia="Times New Roman" w:hAnsi="Times New Roman"/>
          <w:sz w:val="18"/>
        </w:rPr>
        <w:t>DDD</w:t>
      </w:r>
      <w:r w:rsidR="00640B6D">
        <w:rPr>
          <w:rFonts w:ascii="Times New Roman" w:eastAsia="Times New Roman" w:hAnsi="Times New Roman"/>
          <w:sz w:val="18"/>
        </w:rPr>
        <w:t xml:space="preserve"> </w:t>
      </w:r>
      <w:r>
        <w:rPr>
          <w:rFonts w:ascii="Times New Roman" w:eastAsia="Times New Roman" w:hAnsi="Times New Roman"/>
          <w:sz w:val="18"/>
        </w:rPr>
        <w:t>tính</w:t>
      </w:r>
      <w:r w:rsidR="00640B6D">
        <w:rPr>
          <w:rFonts w:ascii="Times New Roman" w:eastAsia="Times New Roman" w:hAnsi="Times New Roman"/>
          <w:sz w:val="18"/>
        </w:rPr>
        <w:t xml:space="preserve"> </w:t>
      </w:r>
      <w:r>
        <w:rPr>
          <w:rFonts w:ascii="Times New Roman" w:eastAsia="Times New Roman" w:hAnsi="Times New Roman"/>
          <w:sz w:val="18"/>
        </w:rPr>
        <w:t>theo</w:t>
      </w:r>
      <w:r w:rsidR="00640B6D">
        <w:rPr>
          <w:rFonts w:ascii="Times New Roman" w:eastAsia="Times New Roman" w:hAnsi="Times New Roman"/>
          <w:sz w:val="18"/>
        </w:rPr>
        <w:t xml:space="preserve"> </w:t>
      </w:r>
      <w:r>
        <w:rPr>
          <w:rFonts w:ascii="Times New Roman" w:eastAsia="Times New Roman" w:hAnsi="Times New Roman"/>
          <w:sz w:val="18"/>
        </w:rPr>
        <w:t>g,</w:t>
      </w:r>
      <w:r w:rsidR="00640B6D">
        <w:rPr>
          <w:rFonts w:ascii="Times New Roman" w:eastAsia="Times New Roman" w:hAnsi="Times New Roman"/>
          <w:sz w:val="18"/>
        </w:rPr>
        <w:t xml:space="preserve"> </w:t>
      </w:r>
      <w:r>
        <w:rPr>
          <w:rFonts w:ascii="Times New Roman" w:eastAsia="Times New Roman" w:hAnsi="Times New Roman"/>
          <w:sz w:val="18"/>
        </w:rPr>
        <w:t>mg,</w:t>
      </w:r>
      <w:r w:rsidR="00640B6D">
        <w:rPr>
          <w:rFonts w:ascii="Times New Roman" w:eastAsia="Times New Roman" w:hAnsi="Times New Roman"/>
          <w:sz w:val="18"/>
        </w:rPr>
        <w:t xml:space="preserve"> </w:t>
      </w:r>
      <w:r>
        <w:rPr>
          <w:rFonts w:ascii="Times New Roman" w:eastAsia="Times New Roman" w:hAnsi="Times New Roman"/>
          <w:sz w:val="18"/>
        </w:rPr>
        <w:t>μg,</w:t>
      </w:r>
      <w:r w:rsidR="00640B6D">
        <w:rPr>
          <w:rFonts w:ascii="Times New Roman" w:eastAsia="Times New Roman" w:hAnsi="Times New Roman"/>
          <w:sz w:val="18"/>
        </w:rPr>
        <w:t xml:space="preserve"> </w:t>
      </w:r>
      <w:r>
        <w:rPr>
          <w:rFonts w:ascii="Times New Roman" w:eastAsia="Times New Roman" w:hAnsi="Times New Roman"/>
          <w:sz w:val="18"/>
        </w:rPr>
        <w:t>mmol,</w:t>
      </w:r>
      <w:r w:rsidR="00640B6D">
        <w:rPr>
          <w:rFonts w:ascii="Times New Roman" w:eastAsia="Times New Roman" w:hAnsi="Times New Roman"/>
          <w:sz w:val="18"/>
        </w:rPr>
        <w:t xml:space="preserve"> </w:t>
      </w:r>
      <w:r>
        <w:rPr>
          <w:rFonts w:ascii="Times New Roman" w:eastAsia="Times New Roman" w:hAnsi="Times New Roman"/>
          <w:sz w:val="18"/>
        </w:rPr>
        <w:t>U</w:t>
      </w:r>
      <w:r w:rsidR="00640B6D">
        <w:rPr>
          <w:rFonts w:ascii="Times New Roman" w:eastAsia="Times New Roman" w:hAnsi="Times New Roman"/>
          <w:sz w:val="18"/>
        </w:rPr>
        <w:t xml:space="preserve"> </w:t>
      </w:r>
      <w:r>
        <w:rPr>
          <w:rFonts w:ascii="Times New Roman" w:eastAsia="Times New Roman" w:hAnsi="Times New Roman"/>
          <w:sz w:val="18"/>
        </w:rPr>
        <w:t>(đơn</w:t>
      </w:r>
      <w:r w:rsidR="00640B6D">
        <w:rPr>
          <w:rFonts w:ascii="Times New Roman" w:eastAsia="Times New Roman" w:hAnsi="Times New Roman"/>
          <w:sz w:val="18"/>
        </w:rPr>
        <w:t xml:space="preserve"> </w:t>
      </w:r>
      <w:r>
        <w:rPr>
          <w:rFonts w:ascii="Times New Roman" w:eastAsia="Times New Roman" w:hAnsi="Times New Roman"/>
          <w:sz w:val="18"/>
        </w:rPr>
        <w:t>vị),</w:t>
      </w:r>
      <w:r w:rsidR="00640B6D">
        <w:rPr>
          <w:rFonts w:ascii="Times New Roman" w:eastAsia="Times New Roman" w:hAnsi="Times New Roman"/>
          <w:sz w:val="18"/>
        </w:rPr>
        <w:t xml:space="preserve"> </w:t>
      </w:r>
      <w:r>
        <w:rPr>
          <w:rFonts w:ascii="Times New Roman" w:eastAsia="Times New Roman" w:hAnsi="Times New Roman"/>
          <w:sz w:val="18"/>
        </w:rPr>
        <w:t>TU</w:t>
      </w:r>
      <w:r w:rsidR="00640B6D">
        <w:rPr>
          <w:rFonts w:ascii="Times New Roman" w:eastAsia="Times New Roman" w:hAnsi="Times New Roman"/>
          <w:sz w:val="18"/>
        </w:rPr>
        <w:t xml:space="preserve"> </w:t>
      </w:r>
      <w:r>
        <w:rPr>
          <w:rFonts w:ascii="Times New Roman" w:eastAsia="Times New Roman" w:hAnsi="Times New Roman"/>
          <w:sz w:val="18"/>
        </w:rPr>
        <w:t>(nghìn</w:t>
      </w:r>
      <w:r w:rsidR="00640B6D">
        <w:rPr>
          <w:rFonts w:ascii="Times New Roman" w:eastAsia="Times New Roman" w:hAnsi="Times New Roman"/>
          <w:sz w:val="18"/>
        </w:rPr>
        <w:t xml:space="preserve"> </w:t>
      </w:r>
      <w:r>
        <w:rPr>
          <w:rFonts w:ascii="Times New Roman" w:eastAsia="Times New Roman" w:hAnsi="Times New Roman"/>
          <w:sz w:val="18"/>
        </w:rPr>
        <w:t>đơn</w:t>
      </w:r>
      <w:r w:rsidR="00640B6D">
        <w:rPr>
          <w:rFonts w:ascii="Times New Roman" w:eastAsia="Times New Roman" w:hAnsi="Times New Roman"/>
          <w:sz w:val="18"/>
        </w:rPr>
        <w:t xml:space="preserve"> </w:t>
      </w:r>
      <w:r>
        <w:rPr>
          <w:rFonts w:ascii="Times New Roman" w:eastAsia="Times New Roman" w:hAnsi="Times New Roman"/>
          <w:sz w:val="18"/>
        </w:rPr>
        <w:t>vị),</w:t>
      </w:r>
      <w:r w:rsidR="00640B6D">
        <w:rPr>
          <w:rFonts w:ascii="Times New Roman" w:eastAsia="Times New Roman" w:hAnsi="Times New Roman"/>
          <w:sz w:val="18"/>
        </w:rPr>
        <w:t xml:space="preserve"> </w:t>
      </w:r>
      <w:r>
        <w:rPr>
          <w:rFonts w:ascii="Times New Roman" w:eastAsia="Times New Roman" w:hAnsi="Times New Roman"/>
          <w:sz w:val="18"/>
        </w:rPr>
        <w:t>MU</w:t>
      </w:r>
      <w:r w:rsidR="00640B6D">
        <w:rPr>
          <w:rFonts w:ascii="Times New Roman" w:eastAsia="Times New Roman" w:hAnsi="Times New Roman"/>
          <w:sz w:val="18"/>
        </w:rPr>
        <w:t xml:space="preserve"> </w:t>
      </w:r>
      <w:r>
        <w:rPr>
          <w:rFonts w:ascii="Times New Roman" w:eastAsia="Times New Roman" w:hAnsi="Times New Roman"/>
          <w:sz w:val="18"/>
        </w:rPr>
        <w:t>(triệu</w:t>
      </w:r>
      <w:r w:rsidR="00640B6D">
        <w:rPr>
          <w:rFonts w:ascii="Times New Roman" w:eastAsia="Times New Roman" w:hAnsi="Times New Roman"/>
          <w:sz w:val="18"/>
        </w:rPr>
        <w:t xml:space="preserve"> </w:t>
      </w:r>
      <w:r>
        <w:rPr>
          <w:rFonts w:ascii="Times New Roman" w:eastAsia="Times New Roman" w:hAnsi="Times New Roman"/>
          <w:sz w:val="18"/>
        </w:rPr>
        <w:t>đơn</w:t>
      </w:r>
      <w:r w:rsidR="00640B6D">
        <w:rPr>
          <w:rFonts w:ascii="Times New Roman" w:eastAsia="Times New Roman" w:hAnsi="Times New Roman"/>
          <w:sz w:val="18"/>
        </w:rPr>
        <w:t xml:space="preserve"> </w:t>
      </w:r>
      <w:r>
        <w:rPr>
          <w:rFonts w:ascii="Times New Roman" w:eastAsia="Times New Roman" w:hAnsi="Times New Roman"/>
          <w:sz w:val="18"/>
        </w:rPr>
        <w:t>vị).</w:t>
      </w:r>
    </w:p>
    <w:p w14:paraId="3CFDC445" w14:textId="77777777" w:rsidR="00A714C8" w:rsidRDefault="00A714C8" w:rsidP="00163CBC">
      <w:pPr>
        <w:spacing w:line="130" w:lineRule="exact"/>
        <w:jc w:val="both"/>
        <w:rPr>
          <w:rFonts w:ascii="Times New Roman" w:eastAsia="Times New Roman" w:hAnsi="Times New Roman"/>
          <w:sz w:val="18"/>
        </w:rPr>
      </w:pPr>
    </w:p>
    <w:p w14:paraId="6E5F674D" w14:textId="1E14F446" w:rsidR="00A714C8" w:rsidRDefault="00A714C8" w:rsidP="00163CBC">
      <w:pPr>
        <w:numPr>
          <w:ilvl w:val="0"/>
          <w:numId w:val="6"/>
        </w:numPr>
        <w:tabs>
          <w:tab w:val="left" w:pos="134"/>
        </w:tabs>
        <w:spacing w:line="237" w:lineRule="auto"/>
        <w:jc w:val="both"/>
        <w:rPr>
          <w:rFonts w:ascii="Times New Roman" w:eastAsia="Times New Roman" w:hAnsi="Times New Roman"/>
          <w:sz w:val="18"/>
        </w:rPr>
      </w:pP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chế</w:t>
      </w:r>
      <w:r w:rsidR="00640B6D">
        <w:rPr>
          <w:rFonts w:ascii="Times New Roman" w:eastAsia="Times New Roman" w:hAnsi="Times New Roman"/>
          <w:sz w:val="18"/>
        </w:rPr>
        <w:t xml:space="preserve"> </w:t>
      </w:r>
      <w:r>
        <w:rPr>
          <w:rFonts w:ascii="Times New Roman" w:eastAsia="Times New Roman" w:hAnsi="Times New Roman"/>
          <w:sz w:val="18"/>
        </w:rPr>
        <w:t>phẩm</w:t>
      </w:r>
      <w:r w:rsidR="00640B6D">
        <w:rPr>
          <w:rFonts w:ascii="Times New Roman" w:eastAsia="Times New Roman" w:hAnsi="Times New Roman"/>
          <w:sz w:val="18"/>
        </w:rPr>
        <w:t xml:space="preserve"> </w:t>
      </w:r>
      <w:r>
        <w:rPr>
          <w:rFonts w:ascii="Times New Roman" w:eastAsia="Times New Roman" w:hAnsi="Times New Roman"/>
          <w:sz w:val="18"/>
        </w:rPr>
        <w:t>hỗn</w:t>
      </w:r>
      <w:r w:rsidR="00640B6D">
        <w:rPr>
          <w:rFonts w:ascii="Times New Roman" w:eastAsia="Times New Roman" w:hAnsi="Times New Roman"/>
          <w:sz w:val="18"/>
        </w:rPr>
        <w:t xml:space="preserve"> </w:t>
      </w:r>
      <w:r>
        <w:rPr>
          <w:rFonts w:ascii="Times New Roman" w:eastAsia="Times New Roman" w:hAnsi="Times New Roman"/>
          <w:sz w:val="18"/>
        </w:rPr>
        <w:t>hợp,</w:t>
      </w:r>
      <w:r w:rsidR="00640B6D">
        <w:rPr>
          <w:rFonts w:ascii="Times New Roman" w:eastAsia="Times New Roman" w:hAnsi="Times New Roman"/>
          <w:sz w:val="18"/>
        </w:rPr>
        <w:t xml:space="preserve"> </w:t>
      </w:r>
      <w:r>
        <w:rPr>
          <w:rFonts w:ascii="Times New Roman" w:eastAsia="Times New Roman" w:hAnsi="Times New Roman"/>
          <w:sz w:val="18"/>
        </w:rPr>
        <w:t>DDD</w:t>
      </w:r>
      <w:r w:rsidR="00640B6D">
        <w:rPr>
          <w:rFonts w:ascii="Times New Roman" w:eastAsia="Times New Roman" w:hAnsi="Times New Roman"/>
          <w:sz w:val="18"/>
        </w:rPr>
        <w:t xml:space="preserve"> </w:t>
      </w:r>
      <w:r>
        <w:rPr>
          <w:rFonts w:ascii="Times New Roman" w:eastAsia="Times New Roman" w:hAnsi="Times New Roman"/>
          <w:sz w:val="18"/>
        </w:rPr>
        <w:t>tính</w:t>
      </w:r>
      <w:r w:rsidR="00640B6D">
        <w:rPr>
          <w:rFonts w:ascii="Times New Roman" w:eastAsia="Times New Roman" w:hAnsi="Times New Roman"/>
          <w:sz w:val="18"/>
        </w:rPr>
        <w:t xml:space="preserve"> </w:t>
      </w:r>
      <w:r>
        <w:rPr>
          <w:rFonts w:ascii="Times New Roman" w:eastAsia="Times New Roman" w:hAnsi="Times New Roman"/>
          <w:sz w:val="18"/>
        </w:rPr>
        <w:t>theo</w:t>
      </w:r>
      <w:r w:rsidR="00640B6D">
        <w:rPr>
          <w:rFonts w:ascii="Times New Roman" w:eastAsia="Times New Roman" w:hAnsi="Times New Roman"/>
          <w:sz w:val="18"/>
        </w:rPr>
        <w:t xml:space="preserve"> </w:t>
      </w:r>
      <w:r>
        <w:rPr>
          <w:rFonts w:ascii="Times New Roman" w:eastAsia="Times New Roman" w:hAnsi="Times New Roman"/>
          <w:sz w:val="18"/>
        </w:rPr>
        <w:t>UD</w:t>
      </w:r>
      <w:r w:rsidR="00640B6D">
        <w:rPr>
          <w:rFonts w:ascii="Times New Roman" w:eastAsia="Times New Roman" w:hAnsi="Times New Roman"/>
          <w:sz w:val="18"/>
        </w:rPr>
        <w:t xml:space="preserve"> </w:t>
      </w:r>
      <w:r>
        <w:rPr>
          <w:rFonts w:ascii="Times New Roman" w:eastAsia="Times New Roman" w:hAnsi="Times New Roman"/>
          <w:sz w:val="18"/>
        </w:rPr>
        <w:t>(unit</w:t>
      </w:r>
      <w:r w:rsidR="00640B6D">
        <w:rPr>
          <w:rFonts w:ascii="Times New Roman" w:eastAsia="Times New Roman" w:hAnsi="Times New Roman"/>
          <w:sz w:val="18"/>
        </w:rPr>
        <w:t xml:space="preserve"> </w:t>
      </w:r>
      <w:r>
        <w:rPr>
          <w:rFonts w:ascii="Times New Roman" w:eastAsia="Times New Roman" w:hAnsi="Times New Roman"/>
          <w:sz w:val="18"/>
        </w:rPr>
        <w:t>dose):</w:t>
      </w:r>
      <w:r w:rsidR="00640B6D">
        <w:rPr>
          <w:rFonts w:ascii="Times New Roman" w:eastAsia="Times New Roman" w:hAnsi="Times New Roman"/>
          <w:sz w:val="18"/>
        </w:rPr>
        <w:t xml:space="preserve"> </w:t>
      </w:r>
      <w:r>
        <w:rPr>
          <w:rFonts w:ascii="Times New Roman" w:eastAsia="Times New Roman" w:hAnsi="Times New Roman"/>
          <w:sz w:val="18"/>
        </w:rPr>
        <w:t>1</w:t>
      </w:r>
      <w:r w:rsidR="00640B6D">
        <w:rPr>
          <w:rFonts w:ascii="Times New Roman" w:eastAsia="Times New Roman" w:hAnsi="Times New Roman"/>
          <w:sz w:val="18"/>
        </w:rPr>
        <w:t xml:space="preserve"> </w:t>
      </w:r>
      <w:r>
        <w:rPr>
          <w:rFonts w:ascii="Times New Roman" w:eastAsia="Times New Roman" w:hAnsi="Times New Roman"/>
          <w:sz w:val="18"/>
        </w:rPr>
        <w:t>UD</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1</w:t>
      </w:r>
      <w:r w:rsidR="00640B6D">
        <w:rPr>
          <w:rFonts w:ascii="Times New Roman" w:eastAsia="Times New Roman" w:hAnsi="Times New Roman"/>
          <w:sz w:val="18"/>
        </w:rPr>
        <w:t xml:space="preserve"> </w:t>
      </w:r>
      <w:r>
        <w:rPr>
          <w:rFonts w:ascii="Times New Roman" w:eastAsia="Times New Roman" w:hAnsi="Times New Roman"/>
          <w:sz w:val="18"/>
        </w:rPr>
        <w:t>viên,</w:t>
      </w:r>
      <w:r w:rsidR="00640B6D">
        <w:rPr>
          <w:rFonts w:ascii="Times New Roman" w:eastAsia="Times New Roman" w:hAnsi="Times New Roman"/>
          <w:sz w:val="18"/>
        </w:rPr>
        <w:t xml:space="preserve"> </w:t>
      </w:r>
      <w:r>
        <w:rPr>
          <w:rFonts w:ascii="Times New Roman" w:eastAsia="Times New Roman" w:hAnsi="Times New Roman"/>
          <w:sz w:val="18"/>
        </w:rPr>
        <w:t>1</w:t>
      </w:r>
      <w:r w:rsidR="00640B6D">
        <w:rPr>
          <w:rFonts w:ascii="Times New Roman" w:eastAsia="Times New Roman" w:hAnsi="Times New Roman"/>
          <w:sz w:val="18"/>
        </w:rPr>
        <w:t xml:space="preserve"> </w:t>
      </w:r>
      <w:r>
        <w:rPr>
          <w:rFonts w:ascii="Times New Roman" w:eastAsia="Times New Roman" w:hAnsi="Times New Roman"/>
          <w:sz w:val="18"/>
        </w:rPr>
        <w:t>đạn,</w:t>
      </w:r>
      <w:r w:rsidR="00640B6D">
        <w:rPr>
          <w:rFonts w:ascii="Times New Roman" w:eastAsia="Times New Roman" w:hAnsi="Times New Roman"/>
          <w:sz w:val="18"/>
        </w:rPr>
        <w:t xml:space="preserve"> </w:t>
      </w:r>
      <w:r>
        <w:rPr>
          <w:rFonts w:ascii="Times New Roman" w:eastAsia="Times New Roman" w:hAnsi="Times New Roman"/>
          <w:sz w:val="18"/>
        </w:rPr>
        <w:t>1g</w:t>
      </w:r>
      <w:r w:rsidR="00640B6D">
        <w:rPr>
          <w:rFonts w:ascii="Times New Roman" w:eastAsia="Times New Roman" w:hAnsi="Times New Roman"/>
          <w:sz w:val="18"/>
        </w:rPr>
        <w:t xml:space="preserve"> </w:t>
      </w:r>
      <w:r>
        <w:rPr>
          <w:rFonts w:ascii="Times New Roman" w:eastAsia="Times New Roman" w:hAnsi="Times New Roman"/>
          <w:sz w:val="18"/>
        </w:rPr>
        <w:t>bột</w:t>
      </w:r>
      <w:r w:rsidR="00640B6D">
        <w:rPr>
          <w:rFonts w:ascii="Times New Roman" w:eastAsia="Times New Roman" w:hAnsi="Times New Roman"/>
          <w:sz w:val="18"/>
        </w:rPr>
        <w:t xml:space="preserve"> </w:t>
      </w:r>
      <w:r>
        <w:rPr>
          <w:rFonts w:ascii="Times New Roman" w:eastAsia="Times New Roman" w:hAnsi="Times New Roman"/>
          <w:sz w:val="18"/>
        </w:rPr>
        <w:t>uống,</w:t>
      </w:r>
      <w:r w:rsidR="00640B6D">
        <w:rPr>
          <w:rFonts w:ascii="Times New Roman" w:eastAsia="Times New Roman" w:hAnsi="Times New Roman"/>
          <w:sz w:val="18"/>
        </w:rPr>
        <w:t xml:space="preserve"> </w:t>
      </w:r>
      <w:r>
        <w:rPr>
          <w:rFonts w:ascii="Times New Roman" w:eastAsia="Times New Roman" w:hAnsi="Times New Roman"/>
          <w:sz w:val="18"/>
        </w:rPr>
        <w:t>1g</w:t>
      </w:r>
      <w:r w:rsidR="00640B6D">
        <w:rPr>
          <w:rFonts w:ascii="Times New Roman" w:eastAsia="Times New Roman" w:hAnsi="Times New Roman"/>
          <w:sz w:val="18"/>
        </w:rPr>
        <w:t xml:space="preserve"> </w:t>
      </w:r>
      <w:r>
        <w:rPr>
          <w:rFonts w:ascii="Times New Roman" w:eastAsia="Times New Roman" w:hAnsi="Times New Roman"/>
          <w:sz w:val="18"/>
        </w:rPr>
        <w:t>bột</w:t>
      </w:r>
      <w:r w:rsidR="00640B6D">
        <w:rPr>
          <w:rFonts w:ascii="Times New Roman" w:eastAsia="Times New Roman" w:hAnsi="Times New Roman"/>
          <w:sz w:val="18"/>
        </w:rPr>
        <w:t xml:space="preserve"> </w:t>
      </w:r>
      <w:r>
        <w:rPr>
          <w:rFonts w:ascii="Times New Roman" w:eastAsia="Times New Roman" w:hAnsi="Times New Roman"/>
          <w:sz w:val="18"/>
        </w:rPr>
        <w:t>tiêm,</w:t>
      </w:r>
      <w:r w:rsidR="00640B6D">
        <w:rPr>
          <w:rFonts w:ascii="Times New Roman" w:eastAsia="Times New Roman" w:hAnsi="Times New Roman"/>
          <w:sz w:val="18"/>
        </w:rPr>
        <w:t xml:space="preserve"> </w:t>
      </w:r>
      <w:r>
        <w:rPr>
          <w:rFonts w:ascii="Times New Roman" w:eastAsia="Times New Roman" w:hAnsi="Times New Roman"/>
          <w:sz w:val="18"/>
        </w:rPr>
        <w:t>5ml</w:t>
      </w:r>
      <w:r w:rsidR="00640B6D">
        <w:rPr>
          <w:rFonts w:ascii="Times New Roman" w:eastAsia="Times New Roman" w:hAnsi="Times New Roman"/>
          <w:sz w:val="18"/>
        </w:rPr>
        <w:t xml:space="preserve"> </w:t>
      </w:r>
      <w:r>
        <w:rPr>
          <w:rFonts w:ascii="Times New Roman" w:eastAsia="Times New Roman" w:hAnsi="Times New Roman"/>
          <w:sz w:val="18"/>
        </w:rPr>
        <w:t>chế</w:t>
      </w:r>
      <w:r w:rsidR="00640B6D">
        <w:rPr>
          <w:rFonts w:ascii="Times New Roman" w:eastAsia="Times New Roman" w:hAnsi="Times New Roman"/>
          <w:sz w:val="18"/>
        </w:rPr>
        <w:t xml:space="preserve"> </w:t>
      </w:r>
      <w:r>
        <w:rPr>
          <w:rFonts w:ascii="Times New Roman" w:eastAsia="Times New Roman" w:hAnsi="Times New Roman"/>
          <w:sz w:val="18"/>
        </w:rPr>
        <w:t>phẩm</w:t>
      </w:r>
      <w:r w:rsidR="00640B6D">
        <w:rPr>
          <w:rFonts w:ascii="Times New Roman" w:eastAsia="Times New Roman" w:hAnsi="Times New Roman"/>
          <w:sz w:val="18"/>
        </w:rPr>
        <w:t xml:space="preserve"> </w:t>
      </w:r>
      <w:r>
        <w:rPr>
          <w:rFonts w:ascii="Times New Roman" w:eastAsia="Times New Roman" w:hAnsi="Times New Roman"/>
          <w:sz w:val="18"/>
        </w:rPr>
        <w:t>uống,</w:t>
      </w:r>
      <w:r w:rsidR="00640B6D">
        <w:rPr>
          <w:rFonts w:ascii="Times New Roman" w:eastAsia="Times New Roman" w:hAnsi="Times New Roman"/>
          <w:sz w:val="18"/>
        </w:rPr>
        <w:t xml:space="preserve"> </w:t>
      </w:r>
      <w:r>
        <w:rPr>
          <w:rFonts w:ascii="Times New Roman" w:eastAsia="Times New Roman" w:hAnsi="Times New Roman"/>
          <w:sz w:val="18"/>
        </w:rPr>
        <w:t>1ml</w:t>
      </w:r>
      <w:r w:rsidR="00640B6D">
        <w:rPr>
          <w:rFonts w:ascii="Times New Roman" w:eastAsia="Times New Roman" w:hAnsi="Times New Roman"/>
          <w:sz w:val="18"/>
        </w:rPr>
        <w:t xml:space="preserve"> </w:t>
      </w:r>
      <w:r>
        <w:rPr>
          <w:rFonts w:ascii="Times New Roman" w:eastAsia="Times New Roman" w:hAnsi="Times New Roman"/>
          <w:sz w:val="18"/>
        </w:rPr>
        <w:t>chế</w:t>
      </w:r>
      <w:r w:rsidR="00640B6D">
        <w:rPr>
          <w:rFonts w:ascii="Times New Roman" w:eastAsia="Times New Roman" w:hAnsi="Times New Roman"/>
          <w:sz w:val="18"/>
        </w:rPr>
        <w:t xml:space="preserve"> </w:t>
      </w:r>
      <w:r>
        <w:rPr>
          <w:rFonts w:ascii="Times New Roman" w:eastAsia="Times New Roman" w:hAnsi="Times New Roman"/>
          <w:sz w:val="18"/>
        </w:rPr>
        <w:t>phẩm</w:t>
      </w:r>
      <w:r w:rsidR="00640B6D">
        <w:rPr>
          <w:rFonts w:ascii="Times New Roman" w:eastAsia="Times New Roman" w:hAnsi="Times New Roman"/>
          <w:sz w:val="18"/>
        </w:rPr>
        <w:t xml:space="preserve"> </w:t>
      </w:r>
      <w:r>
        <w:rPr>
          <w:rFonts w:ascii="Times New Roman" w:eastAsia="Times New Roman" w:hAnsi="Times New Roman"/>
          <w:sz w:val="18"/>
        </w:rPr>
        <w:t>tiêm,</w:t>
      </w:r>
      <w:r w:rsidR="00640B6D">
        <w:rPr>
          <w:rFonts w:ascii="Times New Roman" w:eastAsia="Times New Roman" w:hAnsi="Times New Roman"/>
          <w:sz w:val="18"/>
        </w:rPr>
        <w:t xml:space="preserve"> </w:t>
      </w:r>
      <w:r>
        <w:rPr>
          <w:rFonts w:ascii="Times New Roman" w:eastAsia="Times New Roman" w:hAnsi="Times New Roman"/>
          <w:sz w:val="18"/>
        </w:rPr>
        <w:t>1ml</w:t>
      </w:r>
      <w:r w:rsidR="00640B6D">
        <w:rPr>
          <w:rFonts w:ascii="Times New Roman" w:eastAsia="Times New Roman" w:hAnsi="Times New Roman"/>
          <w:sz w:val="18"/>
        </w:rPr>
        <w:t xml:space="preserve"> </w:t>
      </w:r>
      <w:r>
        <w:rPr>
          <w:rFonts w:ascii="Times New Roman" w:eastAsia="Times New Roman" w:hAnsi="Times New Roman"/>
          <w:sz w:val="18"/>
        </w:rPr>
        <w:t>dung</w:t>
      </w:r>
      <w:r w:rsidR="00640B6D">
        <w:rPr>
          <w:rFonts w:ascii="Times New Roman" w:eastAsia="Times New Roman" w:hAnsi="Times New Roman"/>
          <w:sz w:val="18"/>
        </w:rPr>
        <w:t xml:space="preserve"> </w:t>
      </w:r>
      <w:r>
        <w:rPr>
          <w:rFonts w:ascii="Times New Roman" w:eastAsia="Times New Roman" w:hAnsi="Times New Roman"/>
          <w:sz w:val="18"/>
        </w:rPr>
        <w:t>dịch</w:t>
      </w:r>
      <w:r w:rsidR="00640B6D">
        <w:rPr>
          <w:rFonts w:ascii="Times New Roman" w:eastAsia="Times New Roman" w:hAnsi="Times New Roman"/>
          <w:sz w:val="18"/>
        </w:rPr>
        <w:t xml:space="preserve"> </w:t>
      </w:r>
      <w:r>
        <w:rPr>
          <w:rFonts w:ascii="Times New Roman" w:eastAsia="Times New Roman" w:hAnsi="Times New Roman"/>
          <w:sz w:val="18"/>
        </w:rPr>
        <w:t>hậu</w:t>
      </w:r>
      <w:r w:rsidR="00640B6D">
        <w:rPr>
          <w:rFonts w:ascii="Times New Roman" w:eastAsia="Times New Roman" w:hAnsi="Times New Roman"/>
          <w:sz w:val="18"/>
        </w:rPr>
        <w:t xml:space="preserve"> </w:t>
      </w:r>
      <w:r>
        <w:rPr>
          <w:rFonts w:ascii="Times New Roman" w:eastAsia="Times New Roman" w:hAnsi="Times New Roman"/>
          <w:sz w:val="18"/>
        </w:rPr>
        <w:t>môn,</w:t>
      </w:r>
      <w:r w:rsidR="00640B6D">
        <w:rPr>
          <w:rFonts w:ascii="Times New Roman" w:eastAsia="Times New Roman" w:hAnsi="Times New Roman"/>
          <w:sz w:val="18"/>
        </w:rPr>
        <w:t xml:space="preserve"> </w:t>
      </w:r>
      <w:r>
        <w:rPr>
          <w:rFonts w:ascii="Times New Roman" w:eastAsia="Times New Roman" w:hAnsi="Times New Roman"/>
          <w:sz w:val="18"/>
        </w:rPr>
        <w:t>1</w:t>
      </w:r>
      <w:r w:rsidR="00640B6D">
        <w:rPr>
          <w:rFonts w:ascii="Times New Roman" w:eastAsia="Times New Roman" w:hAnsi="Times New Roman"/>
          <w:sz w:val="18"/>
        </w:rPr>
        <w:t xml:space="preserve"> </w:t>
      </w:r>
      <w:r>
        <w:rPr>
          <w:rFonts w:ascii="Times New Roman" w:eastAsia="Times New Roman" w:hAnsi="Times New Roman"/>
          <w:sz w:val="18"/>
        </w:rPr>
        <w:t>bốc</w:t>
      </w:r>
      <w:r w:rsidR="00640B6D">
        <w:rPr>
          <w:rFonts w:ascii="Times New Roman" w:eastAsia="Times New Roman" w:hAnsi="Times New Roman"/>
          <w:sz w:val="18"/>
        </w:rPr>
        <w:t xml:space="preserve"> </w:t>
      </w:r>
      <w:r>
        <w:rPr>
          <w:rFonts w:ascii="Times New Roman" w:eastAsia="Times New Roman" w:hAnsi="Times New Roman"/>
          <w:sz w:val="18"/>
        </w:rPr>
        <w:t>thụt,</w:t>
      </w:r>
      <w:r w:rsidR="00640B6D">
        <w:rPr>
          <w:rFonts w:ascii="Times New Roman" w:eastAsia="Times New Roman" w:hAnsi="Times New Roman"/>
          <w:sz w:val="18"/>
        </w:rPr>
        <w:t xml:space="preserve"> </w:t>
      </w:r>
      <w:r>
        <w:rPr>
          <w:rFonts w:ascii="Times New Roman" w:eastAsia="Times New Roman" w:hAnsi="Times New Roman"/>
          <w:sz w:val="18"/>
        </w:rPr>
        <w:t>1</w:t>
      </w:r>
      <w:r w:rsidR="00640B6D">
        <w:rPr>
          <w:rFonts w:ascii="Times New Roman" w:eastAsia="Times New Roman" w:hAnsi="Times New Roman"/>
          <w:sz w:val="18"/>
        </w:rPr>
        <w:t xml:space="preserve"> </w:t>
      </w:r>
      <w:r>
        <w:rPr>
          <w:rFonts w:ascii="Times New Roman" w:eastAsia="Times New Roman" w:hAnsi="Times New Roman"/>
          <w:sz w:val="18"/>
        </w:rPr>
        <w:t>miếng</w:t>
      </w:r>
      <w:r w:rsidR="00640B6D">
        <w:rPr>
          <w:rFonts w:ascii="Times New Roman" w:eastAsia="Times New Roman" w:hAnsi="Times New Roman"/>
          <w:sz w:val="18"/>
        </w:rPr>
        <w:t xml:space="preserve"> </w:t>
      </w:r>
      <w:r>
        <w:rPr>
          <w:rFonts w:ascii="Times New Roman" w:eastAsia="Times New Roman" w:hAnsi="Times New Roman"/>
          <w:sz w:val="18"/>
        </w:rPr>
        <w:t>cấy</w:t>
      </w:r>
      <w:r w:rsidR="00640B6D">
        <w:rPr>
          <w:rFonts w:ascii="Times New Roman" w:eastAsia="Times New Roman" w:hAnsi="Times New Roman"/>
          <w:sz w:val="18"/>
        </w:rPr>
        <w:t xml:space="preserve"> </w:t>
      </w:r>
      <w:r>
        <w:rPr>
          <w:rFonts w:ascii="Times New Roman" w:eastAsia="Times New Roman" w:hAnsi="Times New Roman"/>
          <w:sz w:val="18"/>
        </w:rPr>
        <w:t>dưới</w:t>
      </w:r>
      <w:r w:rsidR="00640B6D">
        <w:rPr>
          <w:rFonts w:ascii="Times New Roman" w:eastAsia="Times New Roman" w:hAnsi="Times New Roman"/>
          <w:sz w:val="18"/>
        </w:rPr>
        <w:t xml:space="preserve"> </w:t>
      </w:r>
      <w:r>
        <w:rPr>
          <w:rFonts w:ascii="Times New Roman" w:eastAsia="Times New Roman" w:hAnsi="Times New Roman"/>
          <w:sz w:val="18"/>
        </w:rPr>
        <w:t>da,</w:t>
      </w:r>
      <w:r w:rsidR="00640B6D">
        <w:rPr>
          <w:rFonts w:ascii="Times New Roman" w:eastAsia="Times New Roman" w:hAnsi="Times New Roman"/>
          <w:sz w:val="18"/>
        </w:rPr>
        <w:t xml:space="preserve"> </w:t>
      </w:r>
      <w:r>
        <w:rPr>
          <w:rFonts w:ascii="Times New Roman" w:eastAsia="Times New Roman" w:hAnsi="Times New Roman"/>
          <w:sz w:val="18"/>
        </w:rPr>
        <w:t>1</w:t>
      </w:r>
      <w:r w:rsidR="00640B6D">
        <w:rPr>
          <w:rFonts w:ascii="Times New Roman" w:eastAsia="Times New Roman" w:hAnsi="Times New Roman"/>
          <w:sz w:val="18"/>
        </w:rPr>
        <w:t xml:space="preserve"> </w:t>
      </w:r>
      <w:r>
        <w:rPr>
          <w:rFonts w:ascii="Times New Roman" w:eastAsia="Times New Roman" w:hAnsi="Times New Roman"/>
          <w:sz w:val="18"/>
        </w:rPr>
        <w:t>liều</w:t>
      </w:r>
      <w:r w:rsidR="00640B6D">
        <w:rPr>
          <w:rFonts w:ascii="Times New Roman" w:eastAsia="Times New Roman" w:hAnsi="Times New Roman"/>
          <w:sz w:val="18"/>
        </w:rPr>
        <w:t xml:space="preserve"> </w:t>
      </w:r>
      <w:r>
        <w:rPr>
          <w:rFonts w:ascii="Times New Roman" w:eastAsia="Times New Roman" w:hAnsi="Times New Roman"/>
          <w:sz w:val="18"/>
        </w:rPr>
        <w:t>kem</w:t>
      </w:r>
      <w:r w:rsidR="00640B6D">
        <w:rPr>
          <w:rFonts w:ascii="Times New Roman" w:eastAsia="Times New Roman" w:hAnsi="Times New Roman"/>
          <w:sz w:val="18"/>
        </w:rPr>
        <w:t xml:space="preserve"> </w:t>
      </w:r>
      <w:r>
        <w:rPr>
          <w:rFonts w:ascii="Times New Roman" w:eastAsia="Times New Roman" w:hAnsi="Times New Roman"/>
          <w:sz w:val="18"/>
        </w:rPr>
        <w:t>âm</w:t>
      </w:r>
      <w:r w:rsidR="00640B6D">
        <w:rPr>
          <w:rFonts w:ascii="Times New Roman" w:eastAsia="Times New Roman" w:hAnsi="Times New Roman"/>
          <w:sz w:val="18"/>
        </w:rPr>
        <w:t xml:space="preserve"> </w:t>
      </w:r>
      <w:r>
        <w:rPr>
          <w:rFonts w:ascii="Times New Roman" w:eastAsia="Times New Roman" w:hAnsi="Times New Roman"/>
          <w:sz w:val="18"/>
        </w:rPr>
        <w:t>đạo,</w:t>
      </w:r>
      <w:r w:rsidR="00640B6D">
        <w:rPr>
          <w:rFonts w:ascii="Times New Roman" w:eastAsia="Times New Roman" w:hAnsi="Times New Roman"/>
          <w:sz w:val="18"/>
        </w:rPr>
        <w:t xml:space="preserve"> </w:t>
      </w:r>
      <w:r>
        <w:rPr>
          <w:rFonts w:ascii="Times New Roman" w:eastAsia="Times New Roman" w:hAnsi="Times New Roman"/>
          <w:sz w:val="18"/>
        </w:rPr>
        <w:t>1</w:t>
      </w:r>
      <w:r w:rsidR="00640B6D">
        <w:rPr>
          <w:rFonts w:ascii="Times New Roman" w:eastAsia="Times New Roman" w:hAnsi="Times New Roman"/>
          <w:sz w:val="18"/>
        </w:rPr>
        <w:t xml:space="preserve"> </w:t>
      </w:r>
      <w:r>
        <w:rPr>
          <w:rFonts w:ascii="Times New Roman" w:eastAsia="Times New Roman" w:hAnsi="Times New Roman"/>
          <w:sz w:val="18"/>
        </w:rPr>
        <w:t>liều</w:t>
      </w:r>
      <w:r w:rsidR="00640B6D">
        <w:rPr>
          <w:rFonts w:ascii="Times New Roman" w:eastAsia="Times New Roman" w:hAnsi="Times New Roman"/>
          <w:sz w:val="18"/>
        </w:rPr>
        <w:t xml:space="preserve"> </w:t>
      </w:r>
      <w:r>
        <w:rPr>
          <w:rFonts w:ascii="Times New Roman" w:eastAsia="Times New Roman" w:hAnsi="Times New Roman"/>
          <w:sz w:val="18"/>
        </w:rPr>
        <w:t>đơn</w:t>
      </w:r>
      <w:r w:rsidR="00640B6D">
        <w:rPr>
          <w:rFonts w:ascii="Times New Roman" w:eastAsia="Times New Roman" w:hAnsi="Times New Roman"/>
          <w:sz w:val="18"/>
        </w:rPr>
        <w:t xml:space="preserve"> </w:t>
      </w:r>
      <w:r>
        <w:rPr>
          <w:rFonts w:ascii="Times New Roman" w:eastAsia="Times New Roman" w:hAnsi="Times New Roman"/>
          <w:sz w:val="18"/>
        </w:rPr>
        <w:t>bột.</w:t>
      </w:r>
    </w:p>
    <w:p w14:paraId="5D0AE5D0" w14:textId="77777777" w:rsidR="00A714C8" w:rsidRDefault="00A714C8" w:rsidP="00163CBC">
      <w:pPr>
        <w:spacing w:line="134" w:lineRule="exact"/>
        <w:jc w:val="both"/>
        <w:rPr>
          <w:rFonts w:ascii="Times New Roman" w:eastAsia="Times New Roman" w:hAnsi="Times New Roman"/>
          <w:sz w:val="18"/>
        </w:rPr>
      </w:pPr>
    </w:p>
    <w:p w14:paraId="061F4BAF" w14:textId="0E1258E6" w:rsidR="00A714C8" w:rsidRDefault="00A714C8" w:rsidP="00163CBC">
      <w:pPr>
        <w:numPr>
          <w:ilvl w:val="0"/>
          <w:numId w:val="6"/>
        </w:numPr>
        <w:tabs>
          <w:tab w:val="left" w:pos="131"/>
        </w:tabs>
        <w:spacing w:line="237" w:lineRule="auto"/>
        <w:jc w:val="both"/>
        <w:rPr>
          <w:rFonts w:ascii="Times New Roman" w:eastAsia="Times New Roman" w:hAnsi="Times New Roman"/>
          <w:sz w:val="18"/>
        </w:rPr>
      </w:pPr>
      <w:r>
        <w:rPr>
          <w:rFonts w:ascii="Times New Roman" w:eastAsia="Times New Roman" w:hAnsi="Times New Roman"/>
          <w:sz w:val="18"/>
        </w:rPr>
        <w:t>Một</w:t>
      </w:r>
      <w:r w:rsidR="00640B6D">
        <w:rPr>
          <w:rFonts w:ascii="Times New Roman" w:eastAsia="Times New Roman" w:hAnsi="Times New Roman"/>
          <w:sz w:val="18"/>
        </w:rPr>
        <w:t xml:space="preserve"> </w:t>
      </w:r>
      <w:r>
        <w:rPr>
          <w:rFonts w:ascii="Times New Roman" w:eastAsia="Times New Roman" w:hAnsi="Times New Roman"/>
          <w:sz w:val="18"/>
        </w:rPr>
        <w:t>số</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dùng</w:t>
      </w:r>
      <w:r w:rsidR="00640B6D">
        <w:rPr>
          <w:rFonts w:ascii="Times New Roman" w:eastAsia="Times New Roman" w:hAnsi="Times New Roman"/>
          <w:sz w:val="18"/>
        </w:rPr>
        <w:t xml:space="preserve"> </w:t>
      </w:r>
      <w:r>
        <w:rPr>
          <w:rFonts w:ascii="Times New Roman" w:eastAsia="Times New Roman" w:hAnsi="Times New Roman"/>
          <w:sz w:val="18"/>
        </w:rPr>
        <w:t>DDD</w:t>
      </w:r>
      <w:r w:rsidR="00640B6D">
        <w:rPr>
          <w:rFonts w:ascii="Times New Roman" w:eastAsia="Times New Roman" w:hAnsi="Times New Roman"/>
          <w:sz w:val="18"/>
        </w:rPr>
        <w:t xml:space="preserve"> </w:t>
      </w:r>
      <w:r>
        <w:rPr>
          <w:rFonts w:ascii="Times New Roman" w:eastAsia="Times New Roman" w:hAnsi="Times New Roman"/>
          <w:sz w:val="18"/>
        </w:rPr>
        <w:t>để</w:t>
      </w:r>
      <w:r w:rsidR="00640B6D">
        <w:rPr>
          <w:rFonts w:ascii="Times New Roman" w:eastAsia="Times New Roman" w:hAnsi="Times New Roman"/>
          <w:sz w:val="18"/>
        </w:rPr>
        <w:t xml:space="preserve"> </w:t>
      </w:r>
      <w:r>
        <w:rPr>
          <w:rFonts w:ascii="Times New Roman" w:eastAsia="Times New Roman" w:hAnsi="Times New Roman"/>
          <w:sz w:val="18"/>
        </w:rPr>
        <w:t>theo</w:t>
      </w:r>
      <w:r w:rsidR="00640B6D">
        <w:rPr>
          <w:rFonts w:ascii="Times New Roman" w:eastAsia="Times New Roman" w:hAnsi="Times New Roman"/>
          <w:sz w:val="18"/>
        </w:rPr>
        <w:t xml:space="preserve"> </w:t>
      </w:r>
      <w:r>
        <w:rPr>
          <w:rFonts w:ascii="Times New Roman" w:eastAsia="Times New Roman" w:hAnsi="Times New Roman"/>
          <w:sz w:val="18"/>
        </w:rPr>
        <w:t>dõi</w:t>
      </w:r>
      <w:r w:rsidR="00640B6D">
        <w:rPr>
          <w:rFonts w:ascii="Times New Roman" w:eastAsia="Times New Roman" w:hAnsi="Times New Roman"/>
          <w:sz w:val="18"/>
        </w:rPr>
        <w:t xml:space="preserve"> </w:t>
      </w:r>
      <w:r>
        <w:rPr>
          <w:rFonts w:ascii="Times New Roman" w:eastAsia="Times New Roman" w:hAnsi="Times New Roman"/>
          <w:sz w:val="18"/>
        </w:rPr>
        <w:t>như:</w:t>
      </w:r>
      <w:r w:rsidR="00640B6D">
        <w:rPr>
          <w:rFonts w:ascii="Times New Roman" w:eastAsia="Times New Roman" w:hAnsi="Times New Roman"/>
          <w:sz w:val="18"/>
        </w:rPr>
        <w:t xml:space="preserve"> </w:t>
      </w:r>
      <w:r>
        <w:rPr>
          <w:rFonts w:ascii="Times New Roman" w:eastAsia="Times New Roman" w:hAnsi="Times New Roman"/>
          <w:sz w:val="18"/>
        </w:rPr>
        <w:t>dịch</w:t>
      </w:r>
      <w:r w:rsidR="00640B6D">
        <w:rPr>
          <w:rFonts w:ascii="Times New Roman" w:eastAsia="Times New Roman" w:hAnsi="Times New Roman"/>
          <w:sz w:val="18"/>
        </w:rPr>
        <w:t xml:space="preserve"> </w:t>
      </w:r>
      <w:r>
        <w:rPr>
          <w:rFonts w:ascii="Times New Roman" w:eastAsia="Times New Roman" w:hAnsi="Times New Roman"/>
          <w:sz w:val="18"/>
        </w:rPr>
        <w:t>truyền,</w:t>
      </w:r>
      <w:r w:rsidR="00640B6D">
        <w:rPr>
          <w:rFonts w:ascii="Times New Roman" w:eastAsia="Times New Roman" w:hAnsi="Times New Roman"/>
          <w:sz w:val="18"/>
        </w:rPr>
        <w:t xml:space="preserve"> </w:t>
      </w:r>
      <w:r>
        <w:rPr>
          <w:rFonts w:ascii="Times New Roman" w:eastAsia="Times New Roman" w:hAnsi="Times New Roman"/>
          <w:sz w:val="18"/>
        </w:rPr>
        <w:t>vaccine,</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chống</w:t>
      </w:r>
      <w:r w:rsidR="00640B6D">
        <w:rPr>
          <w:rFonts w:ascii="Times New Roman" w:eastAsia="Times New Roman" w:hAnsi="Times New Roman"/>
          <w:sz w:val="18"/>
        </w:rPr>
        <w:t xml:space="preserve"> </w:t>
      </w:r>
      <w:r>
        <w:rPr>
          <w:rFonts w:ascii="Times New Roman" w:eastAsia="Times New Roman" w:hAnsi="Times New Roman"/>
          <w:sz w:val="18"/>
        </w:rPr>
        <w:t>ung</w:t>
      </w:r>
      <w:r w:rsidR="00640B6D">
        <w:rPr>
          <w:rFonts w:ascii="Times New Roman" w:eastAsia="Times New Roman" w:hAnsi="Times New Roman"/>
          <w:sz w:val="18"/>
        </w:rPr>
        <w:t xml:space="preserve"> </w:t>
      </w:r>
      <w:r>
        <w:rPr>
          <w:rFonts w:ascii="Times New Roman" w:eastAsia="Times New Roman" w:hAnsi="Times New Roman"/>
          <w:sz w:val="18"/>
        </w:rPr>
        <w:t>thư,</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chống</w:t>
      </w:r>
      <w:r w:rsidR="00640B6D">
        <w:rPr>
          <w:rFonts w:ascii="Times New Roman" w:eastAsia="Times New Roman" w:hAnsi="Times New Roman"/>
          <w:sz w:val="18"/>
        </w:rPr>
        <w:t xml:space="preserve"> </w:t>
      </w:r>
      <w:r>
        <w:rPr>
          <w:rFonts w:ascii="Times New Roman" w:eastAsia="Times New Roman" w:hAnsi="Times New Roman"/>
          <w:sz w:val="18"/>
        </w:rPr>
        <w:t>dị</w:t>
      </w:r>
      <w:r w:rsidR="00640B6D">
        <w:rPr>
          <w:rFonts w:ascii="Times New Roman" w:eastAsia="Times New Roman" w:hAnsi="Times New Roman"/>
          <w:sz w:val="18"/>
        </w:rPr>
        <w:t xml:space="preserve"> </w:t>
      </w:r>
      <w:r>
        <w:rPr>
          <w:rFonts w:ascii="Times New Roman" w:eastAsia="Times New Roman" w:hAnsi="Times New Roman"/>
          <w:sz w:val="18"/>
        </w:rPr>
        <w:t>ứng,</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tê,</w:t>
      </w:r>
      <w:r w:rsidR="00640B6D">
        <w:rPr>
          <w:rFonts w:ascii="Times New Roman" w:eastAsia="Times New Roman" w:hAnsi="Times New Roman"/>
          <w:sz w:val="18"/>
        </w:rPr>
        <w:t xml:space="preserve"> </w:t>
      </w:r>
      <w:r>
        <w:rPr>
          <w:rFonts w:ascii="Times New Roman" w:eastAsia="Times New Roman" w:hAnsi="Times New Roman"/>
          <w:sz w:val="18"/>
        </w:rPr>
        <w:t>mê,</w:t>
      </w:r>
      <w:r w:rsidR="00640B6D">
        <w:rPr>
          <w:rFonts w:ascii="Times New Roman" w:eastAsia="Times New Roman" w:hAnsi="Times New Roman"/>
          <w:sz w:val="18"/>
        </w:rPr>
        <w:t xml:space="preserve"> </w:t>
      </w:r>
      <w:r>
        <w:rPr>
          <w:rFonts w:ascii="Times New Roman" w:eastAsia="Times New Roman" w:hAnsi="Times New Roman"/>
          <w:sz w:val="18"/>
        </w:rPr>
        <w:t>cản</w:t>
      </w:r>
      <w:r w:rsidR="00640B6D">
        <w:rPr>
          <w:rFonts w:ascii="Times New Roman" w:eastAsia="Times New Roman" w:hAnsi="Times New Roman"/>
          <w:sz w:val="18"/>
        </w:rPr>
        <w:t xml:space="preserve"> </w:t>
      </w:r>
      <w:r>
        <w:rPr>
          <w:rFonts w:ascii="Times New Roman" w:eastAsia="Times New Roman" w:hAnsi="Times New Roman"/>
          <w:sz w:val="18"/>
        </w:rPr>
        <w:t>quang,</w:t>
      </w:r>
      <w:r w:rsidR="00640B6D">
        <w:rPr>
          <w:rFonts w:ascii="Times New Roman" w:eastAsia="Times New Roman" w:hAnsi="Times New Roman"/>
          <w:sz w:val="18"/>
        </w:rPr>
        <w:t xml:space="preserve"> </w:t>
      </w:r>
      <w:r>
        <w:rPr>
          <w:rFonts w:ascii="Times New Roman" w:eastAsia="Times New Roman" w:hAnsi="Times New Roman"/>
          <w:sz w:val="18"/>
        </w:rPr>
        <w:t>mỡ</w:t>
      </w:r>
      <w:r w:rsidR="00640B6D">
        <w:rPr>
          <w:rFonts w:ascii="Times New Roman" w:eastAsia="Times New Roman" w:hAnsi="Times New Roman"/>
          <w:sz w:val="18"/>
        </w:rPr>
        <w:t xml:space="preserve"> </w:t>
      </w:r>
      <w:r>
        <w:rPr>
          <w:rFonts w:ascii="Times New Roman" w:eastAsia="Times New Roman" w:hAnsi="Times New Roman"/>
          <w:sz w:val="18"/>
        </w:rPr>
        <w:t>ngoài</w:t>
      </w:r>
      <w:r w:rsidR="00640B6D">
        <w:rPr>
          <w:rFonts w:ascii="Times New Roman" w:eastAsia="Times New Roman" w:hAnsi="Times New Roman"/>
          <w:sz w:val="18"/>
        </w:rPr>
        <w:t xml:space="preserve"> </w:t>
      </w:r>
      <w:r>
        <w:rPr>
          <w:rFonts w:ascii="Times New Roman" w:eastAsia="Times New Roman" w:hAnsi="Times New Roman"/>
          <w:sz w:val="18"/>
        </w:rPr>
        <w:t>da.</w:t>
      </w:r>
    </w:p>
    <w:p w14:paraId="79A73A5C" w14:textId="77777777" w:rsidR="00A714C8" w:rsidRDefault="00A714C8" w:rsidP="00163CBC">
      <w:pPr>
        <w:spacing w:line="210" w:lineRule="exact"/>
        <w:jc w:val="both"/>
        <w:rPr>
          <w:rFonts w:ascii="Times New Roman" w:eastAsia="Times New Roman" w:hAnsi="Times New Roman"/>
        </w:rPr>
      </w:pPr>
    </w:p>
    <w:p w14:paraId="2AD7BD46" w14:textId="051E492D" w:rsidR="00A714C8" w:rsidRDefault="00A714C8" w:rsidP="00163CBC">
      <w:pPr>
        <w:spacing w:line="0" w:lineRule="atLeast"/>
        <w:jc w:val="both"/>
        <w:rPr>
          <w:sz w:val="15"/>
        </w:rPr>
        <w:sectPr w:rsidR="00A714C8" w:rsidSect="00163CBC">
          <w:type w:val="continuous"/>
          <w:pgSz w:w="12240" w:h="15840"/>
          <w:pgMar w:top="715" w:right="720" w:bottom="0" w:left="700" w:header="0" w:footer="0" w:gutter="0"/>
          <w:cols w:num="3" w:space="0" w:equalWidth="0">
            <w:col w:w="3440" w:space="277"/>
            <w:col w:w="3403" w:space="293"/>
            <w:col w:w="3407"/>
          </w:cols>
          <w:docGrid w:linePitch="360"/>
        </w:sectPr>
      </w:pPr>
    </w:p>
    <w:p w14:paraId="54EF99AE" w14:textId="77777777" w:rsidR="00A714C8" w:rsidRDefault="00000000" w:rsidP="00163CBC">
      <w:pPr>
        <w:spacing w:line="20" w:lineRule="exact"/>
        <w:jc w:val="both"/>
        <w:rPr>
          <w:rFonts w:ascii="Times New Roman" w:eastAsia="Times New Roman" w:hAnsi="Times New Roman"/>
        </w:rPr>
      </w:pPr>
      <w:bookmarkStart w:id="4" w:name="page6"/>
      <w:bookmarkEnd w:id="4"/>
      <w:r>
        <w:rPr>
          <w:i/>
          <w:sz w:val="16"/>
        </w:rPr>
        <w:lastRenderedPageBreak/>
        <w:pict w14:anchorId="5D2345C2">
          <v:line id="_x0000_s2067" style="position:absolute;left:0;text-align:left;z-index:-251650048" from="-.4pt,1.6pt" to="542.5pt,1.6pt" o:userdrawn="t" strokeweight=".72pt"/>
        </w:pict>
      </w:r>
    </w:p>
    <w:p w14:paraId="06E78460" w14:textId="77777777" w:rsidR="00A714C8" w:rsidRDefault="00A714C8" w:rsidP="00163CBC">
      <w:pPr>
        <w:spacing w:line="20" w:lineRule="exact"/>
        <w:jc w:val="both"/>
        <w:rPr>
          <w:rFonts w:ascii="Times New Roman" w:eastAsia="Times New Roman" w:hAnsi="Times New Roman"/>
        </w:rPr>
        <w:sectPr w:rsidR="00A714C8" w:rsidSect="00163CBC">
          <w:pgSz w:w="12240" w:h="15840"/>
          <w:pgMar w:top="715" w:right="720" w:bottom="0" w:left="700" w:header="0" w:footer="0" w:gutter="0"/>
          <w:cols w:space="0" w:equalWidth="0">
            <w:col w:w="10820"/>
          </w:cols>
          <w:docGrid w:linePitch="360"/>
        </w:sectPr>
      </w:pPr>
    </w:p>
    <w:p w14:paraId="7ACE1A62" w14:textId="77777777" w:rsidR="00A714C8" w:rsidRDefault="00A714C8" w:rsidP="00163CBC">
      <w:pPr>
        <w:spacing w:line="200" w:lineRule="exact"/>
        <w:jc w:val="both"/>
        <w:rPr>
          <w:rFonts w:ascii="Times New Roman" w:eastAsia="Times New Roman" w:hAnsi="Times New Roman"/>
        </w:rPr>
      </w:pPr>
    </w:p>
    <w:p w14:paraId="4FD714B1" w14:textId="77777777" w:rsidR="00A714C8" w:rsidRDefault="00A714C8" w:rsidP="00163CBC">
      <w:pPr>
        <w:spacing w:line="229" w:lineRule="exact"/>
        <w:jc w:val="both"/>
        <w:rPr>
          <w:rFonts w:ascii="Times New Roman" w:eastAsia="Times New Roman" w:hAnsi="Times New Roman"/>
        </w:rPr>
      </w:pPr>
    </w:p>
    <w:p w14:paraId="0941A425" w14:textId="5AC0ABDA"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3.</w:t>
      </w:r>
      <w:r w:rsidR="00640B6D">
        <w:rPr>
          <w:rFonts w:ascii="Times New Roman" w:eastAsia="Times New Roman" w:hAnsi="Times New Roman"/>
          <w:b/>
          <w:sz w:val="18"/>
        </w:rPr>
        <w:t xml:space="preserve"> </w:t>
      </w:r>
      <w:r>
        <w:rPr>
          <w:rFonts w:ascii="Times New Roman" w:eastAsia="Times New Roman" w:hAnsi="Times New Roman"/>
          <w:b/>
          <w:sz w:val="18"/>
        </w:rPr>
        <w:t>Mã</w:t>
      </w:r>
      <w:r w:rsidR="00640B6D">
        <w:rPr>
          <w:rFonts w:ascii="Times New Roman" w:eastAsia="Times New Roman" w:hAnsi="Times New Roman"/>
          <w:b/>
          <w:sz w:val="18"/>
        </w:rPr>
        <w:t xml:space="preserve"> </w:t>
      </w:r>
      <w:r>
        <w:rPr>
          <w:rFonts w:ascii="Times New Roman" w:eastAsia="Times New Roman" w:hAnsi="Times New Roman"/>
          <w:b/>
          <w:sz w:val="18"/>
        </w:rPr>
        <w:t>ATC</w:t>
      </w:r>
    </w:p>
    <w:p w14:paraId="3642CAC0" w14:textId="77777777" w:rsidR="00A714C8" w:rsidRDefault="00A714C8" w:rsidP="00163CBC">
      <w:pPr>
        <w:spacing w:line="125" w:lineRule="exact"/>
        <w:jc w:val="both"/>
        <w:rPr>
          <w:rFonts w:ascii="Times New Roman" w:eastAsia="Times New Roman" w:hAnsi="Times New Roman"/>
        </w:rPr>
      </w:pPr>
    </w:p>
    <w:p w14:paraId="3B690124" w14:textId="4E4278FB" w:rsidR="00A714C8" w:rsidRDefault="00A714C8" w:rsidP="00163CBC">
      <w:pPr>
        <w:spacing w:line="238" w:lineRule="auto"/>
        <w:jc w:val="both"/>
        <w:rPr>
          <w:rFonts w:ascii="Times New Roman" w:eastAsia="Times New Roman" w:hAnsi="Times New Roman"/>
          <w:sz w:val="18"/>
        </w:rPr>
      </w:pPr>
      <w:r>
        <w:rPr>
          <w:rFonts w:ascii="Times New Roman" w:eastAsia="Times New Roman" w:hAnsi="Times New Roman"/>
          <w:sz w:val="18"/>
        </w:rPr>
        <w:t>Từ</w:t>
      </w:r>
      <w:r w:rsidR="00640B6D">
        <w:rPr>
          <w:rFonts w:ascii="Times New Roman" w:eastAsia="Times New Roman" w:hAnsi="Times New Roman"/>
          <w:sz w:val="18"/>
        </w:rPr>
        <w:t xml:space="preserve"> </w:t>
      </w:r>
      <w:r>
        <w:rPr>
          <w:rFonts w:ascii="Times New Roman" w:eastAsia="Times New Roman" w:hAnsi="Times New Roman"/>
          <w:sz w:val="18"/>
        </w:rPr>
        <w:t>năm</w:t>
      </w:r>
      <w:r w:rsidR="00640B6D">
        <w:rPr>
          <w:rFonts w:ascii="Times New Roman" w:eastAsia="Times New Roman" w:hAnsi="Times New Roman"/>
          <w:sz w:val="18"/>
        </w:rPr>
        <w:t xml:space="preserve"> </w:t>
      </w:r>
      <w:r>
        <w:rPr>
          <w:rFonts w:ascii="Times New Roman" w:eastAsia="Times New Roman" w:hAnsi="Times New Roman"/>
          <w:sz w:val="18"/>
        </w:rPr>
        <w:t>1981</w:t>
      </w:r>
      <w:r w:rsidR="00640B6D">
        <w:rPr>
          <w:rFonts w:ascii="Times New Roman" w:eastAsia="Times New Roman" w:hAnsi="Times New Roman"/>
          <w:sz w:val="18"/>
        </w:rPr>
        <w:t xml:space="preserve"> </w:t>
      </w:r>
      <w:r>
        <w:rPr>
          <w:rFonts w:ascii="Times New Roman" w:eastAsia="Times New Roman" w:hAnsi="Times New Roman"/>
          <w:sz w:val="18"/>
        </w:rPr>
        <w:t>Tổ</w:t>
      </w:r>
      <w:r w:rsidR="00640B6D">
        <w:rPr>
          <w:rFonts w:ascii="Times New Roman" w:eastAsia="Times New Roman" w:hAnsi="Times New Roman"/>
          <w:sz w:val="18"/>
        </w:rPr>
        <w:t xml:space="preserve"> </w:t>
      </w:r>
      <w:r>
        <w:rPr>
          <w:rFonts w:ascii="Times New Roman" w:eastAsia="Times New Roman" w:hAnsi="Times New Roman"/>
          <w:sz w:val="18"/>
        </w:rPr>
        <w:t>chức</w:t>
      </w:r>
      <w:r w:rsidR="00640B6D">
        <w:rPr>
          <w:rFonts w:ascii="Times New Roman" w:eastAsia="Times New Roman" w:hAnsi="Times New Roman"/>
          <w:sz w:val="18"/>
        </w:rPr>
        <w:t xml:space="preserve"> </w:t>
      </w:r>
      <w:r>
        <w:rPr>
          <w:rFonts w:ascii="Times New Roman" w:eastAsia="Times New Roman" w:hAnsi="Times New Roman"/>
          <w:sz w:val="18"/>
        </w:rPr>
        <w:t>y</w:t>
      </w:r>
      <w:r w:rsidR="00640B6D">
        <w:rPr>
          <w:rFonts w:ascii="Times New Roman" w:eastAsia="Times New Roman" w:hAnsi="Times New Roman"/>
          <w:sz w:val="18"/>
        </w:rPr>
        <w:t xml:space="preserve"> </w:t>
      </w:r>
      <w:r>
        <w:rPr>
          <w:rFonts w:ascii="Times New Roman" w:eastAsia="Times New Roman" w:hAnsi="Times New Roman"/>
          <w:sz w:val="18"/>
        </w:rPr>
        <w:t>tế</w:t>
      </w:r>
      <w:r w:rsidR="00640B6D">
        <w:rPr>
          <w:rFonts w:ascii="Times New Roman" w:eastAsia="Times New Roman" w:hAnsi="Times New Roman"/>
          <w:sz w:val="18"/>
        </w:rPr>
        <w:t xml:space="preserve"> </w:t>
      </w:r>
      <w:r>
        <w:rPr>
          <w:rFonts w:ascii="Times New Roman" w:eastAsia="Times New Roman" w:hAnsi="Times New Roman"/>
          <w:sz w:val="18"/>
        </w:rPr>
        <w:t>thế</w:t>
      </w:r>
      <w:r w:rsidR="00640B6D">
        <w:rPr>
          <w:rFonts w:ascii="Times New Roman" w:eastAsia="Times New Roman" w:hAnsi="Times New Roman"/>
          <w:sz w:val="18"/>
        </w:rPr>
        <w:t xml:space="preserve"> </w:t>
      </w:r>
      <w:r>
        <w:rPr>
          <w:rFonts w:ascii="Times New Roman" w:eastAsia="Times New Roman" w:hAnsi="Times New Roman"/>
          <w:sz w:val="18"/>
        </w:rPr>
        <w:t>giới</w:t>
      </w:r>
      <w:r w:rsidR="00640B6D">
        <w:rPr>
          <w:rFonts w:ascii="Times New Roman" w:eastAsia="Times New Roman" w:hAnsi="Times New Roman"/>
          <w:sz w:val="18"/>
        </w:rPr>
        <w:t xml:space="preserve"> </w:t>
      </w:r>
      <w:r>
        <w:rPr>
          <w:rFonts w:ascii="Times New Roman" w:eastAsia="Times New Roman" w:hAnsi="Times New Roman"/>
          <w:sz w:val="18"/>
        </w:rPr>
        <w:t>đã</w:t>
      </w:r>
      <w:r w:rsidR="00640B6D">
        <w:rPr>
          <w:rFonts w:ascii="Times New Roman" w:eastAsia="Times New Roman" w:hAnsi="Times New Roman"/>
          <w:sz w:val="18"/>
        </w:rPr>
        <w:t xml:space="preserve"> </w:t>
      </w:r>
      <w:r>
        <w:rPr>
          <w:rFonts w:ascii="Times New Roman" w:eastAsia="Times New Roman" w:hAnsi="Times New Roman"/>
          <w:sz w:val="18"/>
        </w:rPr>
        <w:t>xây</w:t>
      </w:r>
      <w:r w:rsidR="00640B6D">
        <w:rPr>
          <w:rFonts w:ascii="Times New Roman" w:eastAsia="Times New Roman" w:hAnsi="Times New Roman"/>
          <w:sz w:val="18"/>
        </w:rPr>
        <w:t xml:space="preserve"> </w:t>
      </w:r>
      <w:r>
        <w:rPr>
          <w:rFonts w:ascii="Times New Roman" w:eastAsia="Times New Roman" w:hAnsi="Times New Roman"/>
          <w:sz w:val="18"/>
        </w:rPr>
        <w:t>dựng</w:t>
      </w:r>
      <w:r w:rsidR="00640B6D">
        <w:rPr>
          <w:rFonts w:ascii="Times New Roman" w:eastAsia="Times New Roman" w:hAnsi="Times New Roman"/>
          <w:sz w:val="18"/>
        </w:rPr>
        <w:t xml:space="preserve"> </w:t>
      </w:r>
      <w:r>
        <w:rPr>
          <w:rFonts w:ascii="Times New Roman" w:eastAsia="Times New Roman" w:hAnsi="Times New Roman"/>
          <w:sz w:val="18"/>
        </w:rPr>
        <w:t>hệ</w:t>
      </w:r>
      <w:r w:rsidR="00640B6D">
        <w:rPr>
          <w:rFonts w:ascii="Times New Roman" w:eastAsia="Times New Roman" w:hAnsi="Times New Roman"/>
          <w:sz w:val="18"/>
        </w:rPr>
        <w:t xml:space="preserve"> </w:t>
      </w:r>
      <w:r>
        <w:rPr>
          <w:rFonts w:ascii="Times New Roman" w:eastAsia="Times New Roman" w:hAnsi="Times New Roman"/>
          <w:sz w:val="18"/>
        </w:rPr>
        <w:t>thống</w:t>
      </w:r>
      <w:r w:rsidR="00640B6D">
        <w:rPr>
          <w:rFonts w:ascii="Times New Roman" w:eastAsia="Times New Roman" w:hAnsi="Times New Roman"/>
          <w:sz w:val="18"/>
        </w:rPr>
        <w:t xml:space="preserve"> </w:t>
      </w:r>
      <w:r>
        <w:rPr>
          <w:rFonts w:ascii="Times New Roman" w:eastAsia="Times New Roman" w:hAnsi="Times New Roman"/>
          <w:sz w:val="18"/>
        </w:rPr>
        <w:t>phân</w:t>
      </w:r>
      <w:r w:rsidR="00640B6D">
        <w:rPr>
          <w:rFonts w:ascii="Times New Roman" w:eastAsia="Times New Roman" w:hAnsi="Times New Roman"/>
          <w:sz w:val="18"/>
        </w:rPr>
        <w:t xml:space="preserve"> </w:t>
      </w:r>
      <w:r>
        <w:rPr>
          <w:rFonts w:ascii="Times New Roman" w:eastAsia="Times New Roman" w:hAnsi="Times New Roman"/>
          <w:sz w:val="18"/>
        </w:rPr>
        <w:t>loại</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theo</w:t>
      </w:r>
      <w:r w:rsidR="00640B6D">
        <w:rPr>
          <w:rFonts w:ascii="Times New Roman" w:eastAsia="Times New Roman" w:hAnsi="Times New Roman"/>
          <w:sz w:val="18"/>
        </w:rPr>
        <w:t xml:space="preserve"> </w:t>
      </w:r>
      <w:r>
        <w:rPr>
          <w:rFonts w:ascii="Times New Roman" w:eastAsia="Times New Roman" w:hAnsi="Times New Roman"/>
          <w:sz w:val="18"/>
        </w:rPr>
        <w:t>hệ</w:t>
      </w:r>
      <w:r w:rsidR="00640B6D">
        <w:rPr>
          <w:rFonts w:ascii="Times New Roman" w:eastAsia="Times New Roman" w:hAnsi="Times New Roman"/>
          <w:sz w:val="18"/>
        </w:rPr>
        <w:t xml:space="preserve"> </w:t>
      </w:r>
      <w:r>
        <w:rPr>
          <w:rFonts w:ascii="Times New Roman" w:eastAsia="Times New Roman" w:hAnsi="Times New Roman"/>
          <w:sz w:val="18"/>
        </w:rPr>
        <w:t>thống</w:t>
      </w:r>
      <w:r w:rsidR="00640B6D">
        <w:rPr>
          <w:rFonts w:ascii="Times New Roman" w:eastAsia="Times New Roman" w:hAnsi="Times New Roman"/>
          <w:sz w:val="18"/>
        </w:rPr>
        <w:t xml:space="preserve"> </w:t>
      </w:r>
      <w:r>
        <w:rPr>
          <w:rFonts w:ascii="Times New Roman" w:eastAsia="Times New Roman" w:hAnsi="Times New Roman"/>
          <w:sz w:val="18"/>
        </w:rPr>
        <w:t>Giải</w:t>
      </w:r>
      <w:r w:rsidR="00640B6D">
        <w:rPr>
          <w:rFonts w:ascii="Times New Roman" w:eastAsia="Times New Roman" w:hAnsi="Times New Roman"/>
          <w:sz w:val="18"/>
        </w:rPr>
        <w:t xml:space="preserve"> </w:t>
      </w:r>
      <w:r>
        <w:rPr>
          <w:rFonts w:ascii="Times New Roman" w:eastAsia="Times New Roman" w:hAnsi="Times New Roman"/>
          <w:sz w:val="18"/>
        </w:rPr>
        <w:t>phẫu</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Hoá</w:t>
      </w:r>
      <w:r w:rsidR="00640B6D">
        <w:rPr>
          <w:rFonts w:ascii="Times New Roman" w:eastAsia="Times New Roman" w:hAnsi="Times New Roman"/>
          <w:sz w:val="18"/>
        </w:rPr>
        <w:t xml:space="preserve"> </w:t>
      </w:r>
      <w:r>
        <w:rPr>
          <w:rFonts w:ascii="Times New Roman" w:eastAsia="Times New Roman" w:hAnsi="Times New Roman"/>
          <w:sz w:val="18"/>
        </w:rPr>
        <w:t>học,</w:t>
      </w:r>
      <w:r w:rsidR="00640B6D">
        <w:rPr>
          <w:rFonts w:ascii="Times New Roman" w:eastAsia="Times New Roman" w:hAnsi="Times New Roman"/>
          <w:sz w:val="18"/>
        </w:rPr>
        <w:t xml:space="preserve"> </w:t>
      </w:r>
      <w:r>
        <w:rPr>
          <w:rFonts w:ascii="Times New Roman" w:eastAsia="Times New Roman" w:hAnsi="Times New Roman"/>
          <w:sz w:val="18"/>
        </w:rPr>
        <w:t>gọi</w:t>
      </w:r>
      <w:r w:rsidR="00640B6D">
        <w:rPr>
          <w:rFonts w:ascii="Times New Roman" w:eastAsia="Times New Roman" w:hAnsi="Times New Roman"/>
          <w:sz w:val="18"/>
        </w:rPr>
        <w:t xml:space="preserve"> </w:t>
      </w:r>
      <w:r>
        <w:rPr>
          <w:rFonts w:ascii="Times New Roman" w:eastAsia="Times New Roman" w:hAnsi="Times New Roman"/>
          <w:sz w:val="18"/>
        </w:rPr>
        <w:t>tắt</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hệ</w:t>
      </w:r>
      <w:r w:rsidR="00640B6D">
        <w:rPr>
          <w:rFonts w:ascii="Times New Roman" w:eastAsia="Times New Roman" w:hAnsi="Times New Roman"/>
          <w:sz w:val="18"/>
        </w:rPr>
        <w:t xml:space="preserve"> </w:t>
      </w:r>
      <w:r>
        <w:rPr>
          <w:rFonts w:ascii="Times New Roman" w:eastAsia="Times New Roman" w:hAnsi="Times New Roman"/>
          <w:sz w:val="18"/>
        </w:rPr>
        <w:t>thống</w:t>
      </w:r>
      <w:r w:rsidR="00640B6D">
        <w:rPr>
          <w:rFonts w:ascii="Times New Roman" w:eastAsia="Times New Roman" w:hAnsi="Times New Roman"/>
          <w:sz w:val="18"/>
        </w:rPr>
        <w:t xml:space="preserve"> </w:t>
      </w:r>
      <w:r>
        <w:rPr>
          <w:rFonts w:ascii="Times New Roman" w:eastAsia="Times New Roman" w:hAnsi="Times New Roman"/>
          <w:sz w:val="18"/>
        </w:rPr>
        <w:t>phân</w:t>
      </w:r>
      <w:r w:rsidR="00640B6D">
        <w:rPr>
          <w:rFonts w:ascii="Times New Roman" w:eastAsia="Times New Roman" w:hAnsi="Times New Roman"/>
          <w:sz w:val="18"/>
        </w:rPr>
        <w:t xml:space="preserve"> </w:t>
      </w:r>
      <w:r>
        <w:rPr>
          <w:rFonts w:ascii="Times New Roman" w:eastAsia="Times New Roman" w:hAnsi="Times New Roman"/>
          <w:sz w:val="18"/>
        </w:rPr>
        <w:t>loại</w:t>
      </w:r>
      <w:r w:rsidR="00640B6D">
        <w:rPr>
          <w:rFonts w:ascii="Times New Roman" w:eastAsia="Times New Roman" w:hAnsi="Times New Roman"/>
          <w:sz w:val="18"/>
        </w:rPr>
        <w:t xml:space="preserve"> </w:t>
      </w:r>
      <w:r>
        <w:rPr>
          <w:rFonts w:ascii="Times New Roman" w:eastAsia="Times New Roman" w:hAnsi="Times New Roman"/>
          <w:sz w:val="18"/>
        </w:rPr>
        <w:t>theo</w:t>
      </w:r>
      <w:r w:rsidR="00640B6D">
        <w:rPr>
          <w:rFonts w:ascii="Times New Roman" w:eastAsia="Times New Roman" w:hAnsi="Times New Roman"/>
          <w:sz w:val="18"/>
        </w:rPr>
        <w:t xml:space="preserve"> </w:t>
      </w:r>
      <w:r>
        <w:rPr>
          <w:rFonts w:ascii="Times New Roman" w:eastAsia="Times New Roman" w:hAnsi="Times New Roman"/>
          <w:sz w:val="18"/>
        </w:rPr>
        <w:t>mã</w:t>
      </w:r>
      <w:r w:rsidR="00640B6D">
        <w:rPr>
          <w:rFonts w:ascii="Times New Roman" w:eastAsia="Times New Roman" w:hAnsi="Times New Roman"/>
          <w:sz w:val="18"/>
        </w:rPr>
        <w:t xml:space="preserve"> </w:t>
      </w:r>
      <w:r>
        <w:rPr>
          <w:rFonts w:ascii="Times New Roman" w:eastAsia="Times New Roman" w:hAnsi="Times New Roman"/>
          <w:sz w:val="18"/>
        </w:rPr>
        <w:t>ATC</w:t>
      </w:r>
      <w:r w:rsidR="00640B6D">
        <w:rPr>
          <w:rFonts w:ascii="Times New Roman" w:eastAsia="Times New Roman" w:hAnsi="Times New Roman"/>
          <w:sz w:val="18"/>
        </w:rPr>
        <w:t xml:space="preserve"> </w:t>
      </w:r>
      <w:r>
        <w:rPr>
          <w:rFonts w:ascii="Times New Roman" w:eastAsia="Times New Roman" w:hAnsi="Times New Roman"/>
          <w:sz w:val="18"/>
        </w:rPr>
        <w:t>(</w:t>
      </w:r>
      <w:r>
        <w:rPr>
          <w:rFonts w:ascii="Times New Roman" w:eastAsia="Times New Roman" w:hAnsi="Times New Roman"/>
          <w:b/>
          <w:sz w:val="18"/>
          <w:u w:val="single"/>
        </w:rPr>
        <w:t>A</w:t>
      </w:r>
      <w:r>
        <w:rPr>
          <w:rFonts w:ascii="Times New Roman" w:eastAsia="Times New Roman" w:hAnsi="Times New Roman"/>
          <w:sz w:val="18"/>
        </w:rPr>
        <w:t>natomical</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b/>
          <w:sz w:val="18"/>
          <w:u w:val="single"/>
        </w:rPr>
        <w:t>T</w:t>
      </w:r>
      <w:r>
        <w:rPr>
          <w:rFonts w:ascii="Times New Roman" w:eastAsia="Times New Roman" w:hAnsi="Times New Roman"/>
          <w:sz w:val="18"/>
        </w:rPr>
        <w:t>herapeutic</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b/>
          <w:sz w:val="18"/>
        </w:rPr>
        <w:t xml:space="preserve"> </w:t>
      </w:r>
      <w:r>
        <w:rPr>
          <w:rFonts w:ascii="Times New Roman" w:eastAsia="Times New Roman" w:hAnsi="Times New Roman"/>
          <w:b/>
          <w:sz w:val="18"/>
          <w:u w:val="single"/>
        </w:rPr>
        <w:t>C</w:t>
      </w:r>
      <w:r>
        <w:rPr>
          <w:rFonts w:ascii="Times New Roman" w:eastAsia="Times New Roman" w:hAnsi="Times New Roman"/>
          <w:sz w:val="18"/>
        </w:rPr>
        <w:t>hemical</w:t>
      </w:r>
      <w:r w:rsidR="00640B6D">
        <w:rPr>
          <w:rFonts w:ascii="Times New Roman" w:eastAsia="Times New Roman" w:hAnsi="Times New Roman"/>
          <w:sz w:val="18"/>
        </w:rPr>
        <w:t xml:space="preserve"> </w:t>
      </w:r>
      <w:r>
        <w:rPr>
          <w:rFonts w:ascii="Times New Roman" w:eastAsia="Times New Roman" w:hAnsi="Times New Roman"/>
          <w:sz w:val="18"/>
        </w:rPr>
        <w:t>Code)</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những</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b/>
          <w:sz w:val="18"/>
        </w:rPr>
        <w:t xml:space="preserve"> </w:t>
      </w:r>
      <w:r>
        <w:rPr>
          <w:rFonts w:ascii="Times New Roman" w:eastAsia="Times New Roman" w:hAnsi="Times New Roman"/>
          <w:sz w:val="18"/>
        </w:rPr>
        <w:t>đã</w:t>
      </w:r>
      <w:r w:rsidR="00640B6D">
        <w:rPr>
          <w:rFonts w:ascii="Times New Roman" w:eastAsia="Times New Roman" w:hAnsi="Times New Roman"/>
          <w:sz w:val="18"/>
        </w:rPr>
        <w:t xml:space="preserve"> </w:t>
      </w:r>
      <w:r>
        <w:rPr>
          <w:rFonts w:ascii="Times New Roman" w:eastAsia="Times New Roman" w:hAnsi="Times New Roman"/>
          <w:sz w:val="18"/>
        </w:rPr>
        <w:t>được</w:t>
      </w:r>
      <w:r w:rsidR="00640B6D">
        <w:rPr>
          <w:rFonts w:ascii="Times New Roman" w:eastAsia="Times New Roman" w:hAnsi="Times New Roman"/>
          <w:sz w:val="18"/>
        </w:rPr>
        <w:t xml:space="preserve"> </w:t>
      </w:r>
      <w:r>
        <w:rPr>
          <w:rFonts w:ascii="Times New Roman" w:eastAsia="Times New Roman" w:hAnsi="Times New Roman"/>
          <w:sz w:val="18"/>
        </w:rPr>
        <w:t>Tổ</w:t>
      </w:r>
      <w:r w:rsidR="00640B6D">
        <w:rPr>
          <w:rFonts w:ascii="Times New Roman" w:eastAsia="Times New Roman" w:hAnsi="Times New Roman"/>
          <w:sz w:val="18"/>
        </w:rPr>
        <w:t xml:space="preserve"> </w:t>
      </w:r>
      <w:r>
        <w:rPr>
          <w:rFonts w:ascii="Times New Roman" w:eastAsia="Times New Roman" w:hAnsi="Times New Roman"/>
          <w:sz w:val="18"/>
        </w:rPr>
        <w:t>chức</w:t>
      </w:r>
      <w:r w:rsidR="00640B6D">
        <w:rPr>
          <w:rFonts w:ascii="Times New Roman" w:eastAsia="Times New Roman" w:hAnsi="Times New Roman"/>
          <w:sz w:val="18"/>
        </w:rPr>
        <w:t xml:space="preserve"> </w:t>
      </w:r>
      <w:r>
        <w:rPr>
          <w:rFonts w:ascii="Times New Roman" w:eastAsia="Times New Roman" w:hAnsi="Times New Roman"/>
          <w:sz w:val="18"/>
        </w:rPr>
        <w:t>Y</w:t>
      </w:r>
      <w:r w:rsidR="00640B6D">
        <w:rPr>
          <w:rFonts w:ascii="Times New Roman" w:eastAsia="Times New Roman" w:hAnsi="Times New Roman"/>
          <w:sz w:val="18"/>
        </w:rPr>
        <w:t xml:space="preserve"> </w:t>
      </w:r>
      <w:r>
        <w:rPr>
          <w:rFonts w:ascii="Times New Roman" w:eastAsia="Times New Roman" w:hAnsi="Times New Roman"/>
          <w:sz w:val="18"/>
        </w:rPr>
        <w:t>tế</w:t>
      </w:r>
      <w:r w:rsidR="00640B6D">
        <w:rPr>
          <w:rFonts w:ascii="Times New Roman" w:eastAsia="Times New Roman" w:hAnsi="Times New Roman"/>
          <w:sz w:val="18"/>
        </w:rPr>
        <w:t xml:space="preserve"> </w:t>
      </w:r>
      <w:r>
        <w:rPr>
          <w:rFonts w:ascii="Times New Roman" w:eastAsia="Times New Roman" w:hAnsi="Times New Roman"/>
          <w:sz w:val="18"/>
        </w:rPr>
        <w:t>thế</w:t>
      </w:r>
      <w:r w:rsidR="00640B6D">
        <w:rPr>
          <w:rFonts w:ascii="Times New Roman" w:eastAsia="Times New Roman" w:hAnsi="Times New Roman"/>
          <w:sz w:val="18"/>
        </w:rPr>
        <w:t xml:space="preserve"> </w:t>
      </w:r>
      <w:r>
        <w:rPr>
          <w:rFonts w:ascii="Times New Roman" w:eastAsia="Times New Roman" w:hAnsi="Times New Roman"/>
          <w:sz w:val="18"/>
        </w:rPr>
        <w:t>giới</w:t>
      </w:r>
      <w:r w:rsidR="00640B6D">
        <w:rPr>
          <w:rFonts w:ascii="Times New Roman" w:eastAsia="Times New Roman" w:hAnsi="Times New Roman"/>
          <w:sz w:val="18"/>
        </w:rPr>
        <w:t xml:space="preserve"> </w:t>
      </w:r>
      <w:r>
        <w:rPr>
          <w:rFonts w:ascii="Times New Roman" w:eastAsia="Times New Roman" w:hAnsi="Times New Roman"/>
          <w:sz w:val="18"/>
        </w:rPr>
        <w:t>công</w:t>
      </w:r>
      <w:r w:rsidR="00640B6D">
        <w:rPr>
          <w:rFonts w:ascii="Times New Roman" w:eastAsia="Times New Roman" w:hAnsi="Times New Roman"/>
          <w:sz w:val="18"/>
        </w:rPr>
        <w:t xml:space="preserve"> </w:t>
      </w:r>
      <w:r>
        <w:rPr>
          <w:rFonts w:ascii="Times New Roman" w:eastAsia="Times New Roman" w:hAnsi="Times New Roman"/>
          <w:sz w:val="18"/>
        </w:rPr>
        <w:t>nhận</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khuyến</w:t>
      </w:r>
      <w:r w:rsidR="00640B6D">
        <w:rPr>
          <w:rFonts w:ascii="Times New Roman" w:eastAsia="Times New Roman" w:hAnsi="Times New Roman"/>
          <w:sz w:val="18"/>
        </w:rPr>
        <w:t xml:space="preserve"> </w:t>
      </w:r>
      <w:r>
        <w:rPr>
          <w:rFonts w:ascii="Times New Roman" w:eastAsia="Times New Roman" w:hAnsi="Times New Roman"/>
          <w:sz w:val="18"/>
        </w:rPr>
        <w:t>khích</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nước</w:t>
      </w:r>
      <w:r w:rsidR="00640B6D">
        <w:rPr>
          <w:rFonts w:ascii="Times New Roman" w:eastAsia="Times New Roman" w:hAnsi="Times New Roman"/>
          <w:sz w:val="18"/>
        </w:rPr>
        <w:t xml:space="preserve"> </w:t>
      </w:r>
      <w:r>
        <w:rPr>
          <w:rFonts w:ascii="Times New Roman" w:eastAsia="Times New Roman" w:hAnsi="Times New Roman"/>
          <w:sz w:val="18"/>
        </w:rPr>
        <w:t>trên</w:t>
      </w:r>
      <w:r w:rsidR="00640B6D">
        <w:rPr>
          <w:rFonts w:ascii="Times New Roman" w:eastAsia="Times New Roman" w:hAnsi="Times New Roman"/>
          <w:sz w:val="18"/>
        </w:rPr>
        <w:t xml:space="preserve"> </w:t>
      </w:r>
      <w:r>
        <w:rPr>
          <w:rFonts w:ascii="Times New Roman" w:eastAsia="Times New Roman" w:hAnsi="Times New Roman"/>
          <w:sz w:val="18"/>
        </w:rPr>
        <w:t>thế</w:t>
      </w:r>
      <w:r w:rsidR="00640B6D">
        <w:rPr>
          <w:rFonts w:ascii="Times New Roman" w:eastAsia="Times New Roman" w:hAnsi="Times New Roman"/>
          <w:sz w:val="18"/>
        </w:rPr>
        <w:t xml:space="preserve"> </w:t>
      </w:r>
      <w:r>
        <w:rPr>
          <w:rFonts w:ascii="Times New Roman" w:eastAsia="Times New Roman" w:hAnsi="Times New Roman"/>
          <w:sz w:val="18"/>
        </w:rPr>
        <w:t>giới</w:t>
      </w:r>
      <w:r w:rsidR="00640B6D">
        <w:rPr>
          <w:rFonts w:ascii="Times New Roman" w:eastAsia="Times New Roman" w:hAnsi="Times New Roman"/>
          <w:sz w:val="18"/>
        </w:rPr>
        <w:t xml:space="preserve"> </w:t>
      </w:r>
      <w:r>
        <w:rPr>
          <w:rFonts w:ascii="Times New Roman" w:eastAsia="Times New Roman" w:hAnsi="Times New Roman"/>
          <w:sz w:val="18"/>
        </w:rPr>
        <w:t>cùng</w:t>
      </w:r>
      <w:r w:rsidR="00640B6D">
        <w:rPr>
          <w:rFonts w:ascii="Times New Roman" w:eastAsia="Times New Roman" w:hAnsi="Times New Roman"/>
          <w:sz w:val="18"/>
        </w:rPr>
        <w:t xml:space="preserve"> </w:t>
      </w:r>
      <w:r>
        <w:rPr>
          <w:rFonts w:ascii="Times New Roman" w:eastAsia="Times New Roman" w:hAnsi="Times New Roman"/>
          <w:sz w:val="18"/>
        </w:rPr>
        <w:t>sử</w:t>
      </w:r>
      <w:r w:rsidR="00640B6D">
        <w:rPr>
          <w:rFonts w:ascii="Times New Roman" w:eastAsia="Times New Roman" w:hAnsi="Times New Roman"/>
          <w:sz w:val="18"/>
        </w:rPr>
        <w:t xml:space="preserve"> </w:t>
      </w:r>
      <w:r>
        <w:rPr>
          <w:rFonts w:ascii="Times New Roman" w:eastAsia="Times New Roman" w:hAnsi="Times New Roman"/>
          <w:sz w:val="18"/>
        </w:rPr>
        <w:t>dụng.</w:t>
      </w:r>
    </w:p>
    <w:p w14:paraId="465D904E" w14:textId="77777777" w:rsidR="00A714C8" w:rsidRDefault="00A714C8" w:rsidP="00163CBC">
      <w:pPr>
        <w:spacing w:line="134" w:lineRule="exact"/>
        <w:jc w:val="both"/>
        <w:rPr>
          <w:rFonts w:ascii="Times New Roman" w:eastAsia="Times New Roman" w:hAnsi="Times New Roman"/>
        </w:rPr>
      </w:pPr>
    </w:p>
    <w:p w14:paraId="0E75CC17" w14:textId="789098B7" w:rsidR="00A714C8" w:rsidRDefault="00A714C8" w:rsidP="00163CBC">
      <w:pPr>
        <w:spacing w:line="237" w:lineRule="auto"/>
        <w:jc w:val="both"/>
        <w:rPr>
          <w:rFonts w:ascii="Times New Roman" w:eastAsia="Times New Roman" w:hAnsi="Times New Roman"/>
          <w:sz w:val="18"/>
        </w:rPr>
      </w:pP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hệ</w:t>
      </w:r>
      <w:r w:rsidR="00640B6D">
        <w:rPr>
          <w:rFonts w:ascii="Times New Roman" w:eastAsia="Times New Roman" w:hAnsi="Times New Roman"/>
          <w:sz w:val="18"/>
        </w:rPr>
        <w:t xml:space="preserve"> </w:t>
      </w:r>
      <w:r>
        <w:rPr>
          <w:rFonts w:ascii="Times New Roman" w:eastAsia="Times New Roman" w:hAnsi="Times New Roman"/>
          <w:sz w:val="18"/>
        </w:rPr>
        <w:t>thống</w:t>
      </w:r>
      <w:r w:rsidR="00640B6D">
        <w:rPr>
          <w:rFonts w:ascii="Times New Roman" w:eastAsia="Times New Roman" w:hAnsi="Times New Roman"/>
          <w:sz w:val="18"/>
        </w:rPr>
        <w:t xml:space="preserve"> </w:t>
      </w:r>
      <w:r>
        <w:rPr>
          <w:rFonts w:ascii="Times New Roman" w:eastAsia="Times New Roman" w:hAnsi="Times New Roman"/>
          <w:sz w:val="18"/>
        </w:rPr>
        <w:t>phân</w:t>
      </w:r>
      <w:r w:rsidR="00640B6D">
        <w:rPr>
          <w:rFonts w:ascii="Times New Roman" w:eastAsia="Times New Roman" w:hAnsi="Times New Roman"/>
          <w:sz w:val="18"/>
        </w:rPr>
        <w:t xml:space="preserve"> </w:t>
      </w:r>
      <w:r>
        <w:rPr>
          <w:rFonts w:ascii="Times New Roman" w:eastAsia="Times New Roman" w:hAnsi="Times New Roman"/>
          <w:sz w:val="18"/>
        </w:rPr>
        <w:t>loại</w:t>
      </w:r>
      <w:r w:rsidR="00640B6D">
        <w:rPr>
          <w:rFonts w:ascii="Times New Roman" w:eastAsia="Times New Roman" w:hAnsi="Times New Roman"/>
          <w:sz w:val="18"/>
        </w:rPr>
        <w:t xml:space="preserve"> </w:t>
      </w:r>
      <w:r>
        <w:rPr>
          <w:rFonts w:ascii="Times New Roman" w:eastAsia="Times New Roman" w:hAnsi="Times New Roman"/>
          <w:sz w:val="18"/>
        </w:rPr>
        <w:t>theo</w:t>
      </w:r>
      <w:r w:rsidR="00640B6D">
        <w:rPr>
          <w:rFonts w:ascii="Times New Roman" w:eastAsia="Times New Roman" w:hAnsi="Times New Roman"/>
          <w:sz w:val="18"/>
        </w:rPr>
        <w:t xml:space="preserve"> </w:t>
      </w:r>
      <w:r>
        <w:rPr>
          <w:rFonts w:ascii="Times New Roman" w:eastAsia="Times New Roman" w:hAnsi="Times New Roman"/>
          <w:sz w:val="18"/>
        </w:rPr>
        <w:t>mã</w:t>
      </w:r>
      <w:r w:rsidR="00640B6D">
        <w:rPr>
          <w:rFonts w:ascii="Times New Roman" w:eastAsia="Times New Roman" w:hAnsi="Times New Roman"/>
          <w:sz w:val="18"/>
        </w:rPr>
        <w:t xml:space="preserve"> </w:t>
      </w:r>
      <w:r>
        <w:rPr>
          <w:rFonts w:ascii="Times New Roman" w:eastAsia="Times New Roman" w:hAnsi="Times New Roman"/>
          <w:sz w:val="18"/>
        </w:rPr>
        <w:t>ATC,</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được</w:t>
      </w:r>
      <w:r w:rsidR="00640B6D">
        <w:rPr>
          <w:rFonts w:ascii="Times New Roman" w:eastAsia="Times New Roman" w:hAnsi="Times New Roman"/>
          <w:sz w:val="18"/>
        </w:rPr>
        <w:t xml:space="preserve"> </w:t>
      </w:r>
      <w:r>
        <w:rPr>
          <w:rFonts w:ascii="Times New Roman" w:eastAsia="Times New Roman" w:hAnsi="Times New Roman"/>
          <w:sz w:val="18"/>
        </w:rPr>
        <w:t>phân</w:t>
      </w:r>
      <w:r w:rsidR="00640B6D">
        <w:rPr>
          <w:rFonts w:ascii="Times New Roman" w:eastAsia="Times New Roman" w:hAnsi="Times New Roman"/>
          <w:sz w:val="18"/>
        </w:rPr>
        <w:t xml:space="preserve"> </w:t>
      </w:r>
      <w:r>
        <w:rPr>
          <w:rFonts w:ascii="Times New Roman" w:eastAsia="Times New Roman" w:hAnsi="Times New Roman"/>
          <w:sz w:val="18"/>
        </w:rPr>
        <w:t>loại</w:t>
      </w:r>
      <w:r w:rsidR="00640B6D">
        <w:rPr>
          <w:rFonts w:ascii="Times New Roman" w:eastAsia="Times New Roman" w:hAnsi="Times New Roman"/>
          <w:sz w:val="18"/>
        </w:rPr>
        <w:t xml:space="preserve"> </w:t>
      </w:r>
      <w:r>
        <w:rPr>
          <w:rFonts w:ascii="Times New Roman" w:eastAsia="Times New Roman" w:hAnsi="Times New Roman"/>
          <w:sz w:val="18"/>
        </w:rPr>
        <w:t>theo</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khác</w:t>
      </w:r>
      <w:r w:rsidR="00640B6D">
        <w:rPr>
          <w:rFonts w:ascii="Times New Roman" w:eastAsia="Times New Roman" w:hAnsi="Times New Roman"/>
          <w:sz w:val="18"/>
        </w:rPr>
        <w:t xml:space="preserve"> </w:t>
      </w:r>
      <w:r>
        <w:rPr>
          <w:rFonts w:ascii="Times New Roman" w:eastAsia="Times New Roman" w:hAnsi="Times New Roman"/>
          <w:sz w:val="18"/>
        </w:rPr>
        <w:t>nhau</w:t>
      </w:r>
      <w:r w:rsidR="00640B6D">
        <w:rPr>
          <w:rFonts w:ascii="Times New Roman" w:eastAsia="Times New Roman" w:hAnsi="Times New Roman"/>
          <w:sz w:val="18"/>
        </w:rPr>
        <w:t xml:space="preserve"> </w:t>
      </w:r>
      <w:r>
        <w:rPr>
          <w:rFonts w:ascii="Times New Roman" w:eastAsia="Times New Roman" w:hAnsi="Times New Roman"/>
          <w:sz w:val="18"/>
        </w:rPr>
        <w:t>dựa</w:t>
      </w:r>
      <w:r w:rsidR="00640B6D">
        <w:rPr>
          <w:rFonts w:ascii="Times New Roman" w:eastAsia="Times New Roman" w:hAnsi="Times New Roman"/>
          <w:sz w:val="18"/>
        </w:rPr>
        <w:t xml:space="preserve"> </w:t>
      </w:r>
      <w:r>
        <w:rPr>
          <w:rFonts w:ascii="Times New Roman" w:eastAsia="Times New Roman" w:hAnsi="Times New Roman"/>
          <w:sz w:val="18"/>
        </w:rPr>
        <w:t>trên</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đặc</w:t>
      </w:r>
      <w:r w:rsidR="00640B6D">
        <w:rPr>
          <w:rFonts w:ascii="Times New Roman" w:eastAsia="Times New Roman" w:hAnsi="Times New Roman"/>
          <w:sz w:val="18"/>
        </w:rPr>
        <w:t xml:space="preserve"> </w:t>
      </w:r>
      <w:r>
        <w:rPr>
          <w:rFonts w:ascii="Times New Roman" w:eastAsia="Times New Roman" w:hAnsi="Times New Roman"/>
          <w:sz w:val="18"/>
        </w:rPr>
        <w:t>trưng:</w:t>
      </w:r>
      <w:r w:rsidR="00640B6D">
        <w:rPr>
          <w:rFonts w:ascii="Times New Roman" w:eastAsia="Times New Roman" w:hAnsi="Times New Roman"/>
          <w:sz w:val="18"/>
        </w:rPr>
        <w:t xml:space="preserve"> </w:t>
      </w:r>
      <w:r>
        <w:rPr>
          <w:rFonts w:ascii="Times New Roman" w:eastAsia="Times New Roman" w:hAnsi="Times New Roman"/>
          <w:sz w:val="18"/>
        </w:rPr>
        <w:t>Tổ</w:t>
      </w:r>
      <w:r w:rsidR="00640B6D">
        <w:rPr>
          <w:rFonts w:ascii="Times New Roman" w:eastAsia="Times New Roman" w:hAnsi="Times New Roman"/>
          <w:sz w:val="18"/>
        </w:rPr>
        <w:t xml:space="preserve"> </w:t>
      </w:r>
      <w:r>
        <w:rPr>
          <w:rFonts w:ascii="Times New Roman" w:eastAsia="Times New Roman" w:hAnsi="Times New Roman"/>
          <w:sz w:val="18"/>
        </w:rPr>
        <w:t>chức</w:t>
      </w:r>
      <w:r w:rsidR="00640B6D">
        <w:rPr>
          <w:rFonts w:ascii="Times New Roman" w:eastAsia="Times New Roman" w:hAnsi="Times New Roman"/>
          <w:sz w:val="18"/>
        </w:rPr>
        <w:t xml:space="preserve"> </w:t>
      </w:r>
      <w:r>
        <w:rPr>
          <w:rFonts w:ascii="Times New Roman" w:eastAsia="Times New Roman" w:hAnsi="Times New Roman"/>
          <w:sz w:val="18"/>
        </w:rPr>
        <w:t>cơ</w:t>
      </w:r>
      <w:r w:rsidR="00640B6D">
        <w:rPr>
          <w:rFonts w:ascii="Times New Roman" w:eastAsia="Times New Roman" w:hAnsi="Times New Roman"/>
          <w:sz w:val="18"/>
        </w:rPr>
        <w:t xml:space="preserve"> </w:t>
      </w:r>
      <w:r>
        <w:rPr>
          <w:rFonts w:ascii="Times New Roman" w:eastAsia="Times New Roman" w:hAnsi="Times New Roman"/>
          <w:sz w:val="18"/>
        </w:rPr>
        <w:t>thể</w:t>
      </w:r>
      <w:r w:rsidR="00640B6D">
        <w:rPr>
          <w:rFonts w:ascii="Times New Roman" w:eastAsia="Times New Roman" w:hAnsi="Times New Roman"/>
          <w:sz w:val="18"/>
        </w:rPr>
        <w:t xml:space="preserve"> </w:t>
      </w:r>
      <w:r>
        <w:rPr>
          <w:rFonts w:ascii="Times New Roman" w:eastAsia="Times New Roman" w:hAnsi="Times New Roman"/>
          <w:sz w:val="18"/>
        </w:rPr>
        <w:t>hoặc</w:t>
      </w:r>
      <w:r w:rsidR="00640B6D">
        <w:rPr>
          <w:rFonts w:ascii="Times New Roman" w:eastAsia="Times New Roman" w:hAnsi="Times New Roman"/>
          <w:sz w:val="18"/>
        </w:rPr>
        <w:t xml:space="preserve"> </w:t>
      </w:r>
      <w:r>
        <w:rPr>
          <w:rFonts w:ascii="Times New Roman" w:eastAsia="Times New Roman" w:hAnsi="Times New Roman"/>
          <w:sz w:val="18"/>
        </w:rPr>
        <w:t>hệ</w:t>
      </w:r>
      <w:r w:rsidR="00640B6D">
        <w:rPr>
          <w:rFonts w:ascii="Times New Roman" w:eastAsia="Times New Roman" w:hAnsi="Times New Roman"/>
          <w:sz w:val="18"/>
        </w:rPr>
        <w:t xml:space="preserve"> </w:t>
      </w:r>
      <w:r>
        <w:rPr>
          <w:rFonts w:ascii="Times New Roman" w:eastAsia="Times New Roman" w:hAnsi="Times New Roman"/>
          <w:sz w:val="18"/>
        </w:rPr>
        <w:t>thống</w:t>
      </w:r>
      <w:r w:rsidR="00640B6D">
        <w:rPr>
          <w:rFonts w:ascii="Times New Roman" w:eastAsia="Times New Roman" w:hAnsi="Times New Roman"/>
          <w:sz w:val="18"/>
        </w:rPr>
        <w:t xml:space="preserve"> </w:t>
      </w:r>
      <w:r>
        <w:rPr>
          <w:rFonts w:ascii="Times New Roman" w:eastAsia="Times New Roman" w:hAnsi="Times New Roman"/>
          <w:sz w:val="18"/>
        </w:rPr>
        <w:t>cơ</w:t>
      </w:r>
      <w:r w:rsidR="00640B6D">
        <w:rPr>
          <w:rFonts w:ascii="Times New Roman" w:eastAsia="Times New Roman" w:hAnsi="Times New Roman"/>
          <w:sz w:val="18"/>
        </w:rPr>
        <w:t xml:space="preserve"> </w:t>
      </w:r>
      <w:r>
        <w:rPr>
          <w:rFonts w:ascii="Times New Roman" w:eastAsia="Times New Roman" w:hAnsi="Times New Roman"/>
          <w:sz w:val="18"/>
        </w:rPr>
        <w:t>quan</w:t>
      </w:r>
      <w:r w:rsidR="00640B6D">
        <w:rPr>
          <w:rFonts w:ascii="Times New Roman" w:eastAsia="Times New Roman" w:hAnsi="Times New Roman"/>
          <w:sz w:val="18"/>
        </w:rPr>
        <w:t xml:space="preserve"> </w:t>
      </w: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đó</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đặc</w:t>
      </w:r>
      <w:r w:rsidR="00640B6D">
        <w:rPr>
          <w:rFonts w:ascii="Times New Roman" w:eastAsia="Times New Roman" w:hAnsi="Times New Roman"/>
          <w:sz w:val="18"/>
        </w:rPr>
        <w:t xml:space="preserve"> </w:t>
      </w:r>
      <w:r>
        <w:rPr>
          <w:rFonts w:ascii="Times New Roman" w:eastAsia="Times New Roman" w:hAnsi="Times New Roman"/>
          <w:sz w:val="18"/>
        </w:rPr>
        <w:t>tính</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công</w:t>
      </w:r>
      <w:r w:rsidR="00640B6D">
        <w:rPr>
          <w:rFonts w:ascii="Times New Roman" w:eastAsia="Times New Roman" w:hAnsi="Times New Roman"/>
          <w:sz w:val="18"/>
        </w:rPr>
        <w:t xml:space="preserve"> </w:t>
      </w:r>
      <w:r>
        <w:rPr>
          <w:rFonts w:ascii="Times New Roman" w:eastAsia="Times New Roman" w:hAnsi="Times New Roman"/>
          <w:sz w:val="18"/>
        </w:rPr>
        <w:t>thức</w:t>
      </w:r>
      <w:r w:rsidR="00640B6D">
        <w:rPr>
          <w:rFonts w:ascii="Times New Roman" w:eastAsia="Times New Roman" w:hAnsi="Times New Roman"/>
          <w:sz w:val="18"/>
        </w:rPr>
        <w:t xml:space="preserve"> </w:t>
      </w:r>
      <w:r>
        <w:rPr>
          <w:rFonts w:ascii="Times New Roman" w:eastAsia="Times New Roman" w:hAnsi="Times New Roman"/>
          <w:sz w:val="18"/>
        </w:rPr>
        <w:t>hoá</w:t>
      </w:r>
      <w:r w:rsidR="00640B6D">
        <w:rPr>
          <w:rFonts w:ascii="Times New Roman" w:eastAsia="Times New Roman" w:hAnsi="Times New Roman"/>
          <w:sz w:val="18"/>
        </w:rPr>
        <w:t xml:space="preserve"> </w:t>
      </w:r>
      <w:r>
        <w:rPr>
          <w:rFonts w:ascii="Times New Roman" w:eastAsia="Times New Roman" w:hAnsi="Times New Roman"/>
          <w:sz w:val="18"/>
        </w:rPr>
        <w:t>học</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thuốc.</w:t>
      </w:r>
    </w:p>
    <w:p w14:paraId="58235A55" w14:textId="77777777" w:rsidR="00A714C8" w:rsidRDefault="00A714C8" w:rsidP="00163CBC">
      <w:pPr>
        <w:spacing w:line="134" w:lineRule="exact"/>
        <w:jc w:val="both"/>
        <w:rPr>
          <w:rFonts w:ascii="Times New Roman" w:eastAsia="Times New Roman" w:hAnsi="Times New Roman"/>
        </w:rPr>
      </w:pPr>
    </w:p>
    <w:p w14:paraId="5F4D4FC2" w14:textId="27F11D32" w:rsidR="00A714C8" w:rsidRDefault="00A714C8" w:rsidP="00163CBC">
      <w:pPr>
        <w:spacing w:line="235" w:lineRule="auto"/>
        <w:ind w:right="20"/>
        <w:jc w:val="both"/>
        <w:rPr>
          <w:rFonts w:ascii="Times New Roman" w:eastAsia="Times New Roman" w:hAnsi="Times New Roman"/>
          <w:sz w:val="18"/>
        </w:rPr>
      </w:pPr>
      <w:r>
        <w:rPr>
          <w:rFonts w:ascii="Times New Roman" w:eastAsia="Times New Roman" w:hAnsi="Times New Roman"/>
          <w:sz w:val="18"/>
        </w:rPr>
        <w:t>Cấu</w:t>
      </w:r>
      <w:r w:rsidR="00640B6D">
        <w:rPr>
          <w:rFonts w:ascii="Times New Roman" w:eastAsia="Times New Roman" w:hAnsi="Times New Roman"/>
          <w:sz w:val="18"/>
        </w:rPr>
        <w:t xml:space="preserve"> </w:t>
      </w:r>
      <w:r>
        <w:rPr>
          <w:rFonts w:ascii="Times New Roman" w:eastAsia="Times New Roman" w:hAnsi="Times New Roman"/>
          <w:sz w:val="18"/>
        </w:rPr>
        <w:t>trúc</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hệ</w:t>
      </w:r>
      <w:r w:rsidR="00640B6D">
        <w:rPr>
          <w:rFonts w:ascii="Times New Roman" w:eastAsia="Times New Roman" w:hAnsi="Times New Roman"/>
          <w:sz w:val="18"/>
        </w:rPr>
        <w:t xml:space="preserve"> </w:t>
      </w:r>
      <w:r>
        <w:rPr>
          <w:rFonts w:ascii="Times New Roman" w:eastAsia="Times New Roman" w:hAnsi="Times New Roman"/>
          <w:sz w:val="18"/>
        </w:rPr>
        <w:t>thống</w:t>
      </w:r>
      <w:r w:rsidR="00640B6D">
        <w:rPr>
          <w:rFonts w:ascii="Times New Roman" w:eastAsia="Times New Roman" w:hAnsi="Times New Roman"/>
          <w:sz w:val="18"/>
        </w:rPr>
        <w:t xml:space="preserve"> </w:t>
      </w:r>
      <w:r>
        <w:rPr>
          <w:rFonts w:ascii="Times New Roman" w:eastAsia="Times New Roman" w:hAnsi="Times New Roman"/>
          <w:sz w:val="18"/>
        </w:rPr>
        <w:t>phân</w:t>
      </w:r>
      <w:r w:rsidR="00640B6D">
        <w:rPr>
          <w:rFonts w:ascii="Times New Roman" w:eastAsia="Times New Roman" w:hAnsi="Times New Roman"/>
          <w:sz w:val="18"/>
        </w:rPr>
        <w:t xml:space="preserve"> </w:t>
      </w:r>
      <w:r>
        <w:rPr>
          <w:rFonts w:ascii="Times New Roman" w:eastAsia="Times New Roman" w:hAnsi="Times New Roman"/>
          <w:sz w:val="18"/>
        </w:rPr>
        <w:t>loại</w:t>
      </w:r>
      <w:r w:rsidR="00640B6D">
        <w:rPr>
          <w:rFonts w:ascii="Times New Roman" w:eastAsia="Times New Roman" w:hAnsi="Times New Roman"/>
          <w:sz w:val="18"/>
        </w:rPr>
        <w:t xml:space="preserve"> </w:t>
      </w:r>
      <w:r>
        <w:rPr>
          <w:rFonts w:ascii="Times New Roman" w:eastAsia="Times New Roman" w:hAnsi="Times New Roman"/>
          <w:sz w:val="18"/>
        </w:rPr>
        <w:t>ATC</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chia</w:t>
      </w:r>
      <w:r w:rsidR="00640B6D">
        <w:rPr>
          <w:rFonts w:ascii="Times New Roman" w:eastAsia="Times New Roman" w:hAnsi="Times New Roman"/>
          <w:sz w:val="18"/>
        </w:rPr>
        <w:t xml:space="preserve"> </w:t>
      </w:r>
      <w:r>
        <w:rPr>
          <w:rFonts w:ascii="Times New Roman" w:eastAsia="Times New Roman" w:hAnsi="Times New Roman"/>
          <w:sz w:val="18"/>
        </w:rPr>
        <w:t>thành</w:t>
      </w:r>
      <w:r w:rsidR="00640B6D">
        <w:rPr>
          <w:rFonts w:ascii="Times New Roman" w:eastAsia="Times New Roman" w:hAnsi="Times New Roman"/>
          <w:sz w:val="18"/>
        </w:rPr>
        <w:t xml:space="preserve"> </w:t>
      </w:r>
      <w:r>
        <w:rPr>
          <w:rFonts w:ascii="Times New Roman" w:eastAsia="Times New Roman" w:hAnsi="Times New Roman"/>
          <w:sz w:val="18"/>
        </w:rPr>
        <w:t>nhiều</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tuỳ</w:t>
      </w:r>
      <w:r w:rsidR="00640B6D">
        <w:rPr>
          <w:rFonts w:ascii="Times New Roman" w:eastAsia="Times New Roman" w:hAnsi="Times New Roman"/>
          <w:sz w:val="18"/>
        </w:rPr>
        <w:t xml:space="preserve"> </w:t>
      </w:r>
      <w:r>
        <w:rPr>
          <w:rFonts w:ascii="Times New Roman" w:eastAsia="Times New Roman" w:hAnsi="Times New Roman"/>
          <w:sz w:val="18"/>
        </w:rPr>
        <w:t>theo:</w:t>
      </w:r>
    </w:p>
    <w:p w14:paraId="33F9C05C" w14:textId="77777777" w:rsidR="00A714C8" w:rsidRDefault="00A714C8" w:rsidP="00163CBC">
      <w:pPr>
        <w:spacing w:line="120" w:lineRule="exact"/>
        <w:jc w:val="both"/>
        <w:rPr>
          <w:rFonts w:ascii="Times New Roman" w:eastAsia="Times New Roman" w:hAnsi="Times New Roman"/>
        </w:rPr>
      </w:pPr>
    </w:p>
    <w:p w14:paraId="0F555F11" w14:textId="39E1AAC2" w:rsidR="00A714C8" w:rsidRDefault="00A714C8" w:rsidP="00163CBC">
      <w:pPr>
        <w:numPr>
          <w:ilvl w:val="0"/>
          <w:numId w:val="7"/>
        </w:numPr>
        <w:tabs>
          <w:tab w:val="left" w:pos="120"/>
        </w:tabs>
        <w:spacing w:line="0" w:lineRule="atLeast"/>
        <w:jc w:val="both"/>
        <w:rPr>
          <w:rFonts w:ascii="Times New Roman" w:eastAsia="Times New Roman" w:hAnsi="Times New Roman"/>
          <w:sz w:val="18"/>
        </w:rPr>
      </w:pP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bộ</w:t>
      </w:r>
      <w:r w:rsidR="00640B6D">
        <w:rPr>
          <w:rFonts w:ascii="Times New Roman" w:eastAsia="Times New Roman" w:hAnsi="Times New Roman"/>
          <w:sz w:val="18"/>
        </w:rPr>
        <w:t xml:space="preserve"> </w:t>
      </w:r>
      <w:r>
        <w:rPr>
          <w:rFonts w:ascii="Times New Roman" w:eastAsia="Times New Roman" w:hAnsi="Times New Roman"/>
          <w:sz w:val="18"/>
        </w:rPr>
        <w:t>phận</w:t>
      </w:r>
      <w:r w:rsidR="00640B6D">
        <w:rPr>
          <w:rFonts w:ascii="Times New Roman" w:eastAsia="Times New Roman" w:hAnsi="Times New Roman"/>
          <w:sz w:val="18"/>
        </w:rPr>
        <w:t xml:space="preserve"> </w:t>
      </w:r>
      <w:r>
        <w:rPr>
          <w:rFonts w:ascii="Times New Roman" w:eastAsia="Times New Roman" w:hAnsi="Times New Roman"/>
          <w:sz w:val="18"/>
        </w:rPr>
        <w:t>cơ</w:t>
      </w:r>
      <w:r w:rsidR="00640B6D">
        <w:rPr>
          <w:rFonts w:ascii="Times New Roman" w:eastAsia="Times New Roman" w:hAnsi="Times New Roman"/>
          <w:sz w:val="18"/>
        </w:rPr>
        <w:t xml:space="preserve"> </w:t>
      </w:r>
      <w:r>
        <w:rPr>
          <w:rFonts w:ascii="Times New Roman" w:eastAsia="Times New Roman" w:hAnsi="Times New Roman"/>
          <w:sz w:val="18"/>
        </w:rPr>
        <w:t>thể</w:t>
      </w:r>
      <w:r w:rsidR="00640B6D">
        <w:rPr>
          <w:rFonts w:ascii="Times New Roman" w:eastAsia="Times New Roman" w:hAnsi="Times New Roman"/>
          <w:sz w:val="18"/>
        </w:rPr>
        <w:t xml:space="preserve"> </w:t>
      </w:r>
      <w:r>
        <w:rPr>
          <w:rFonts w:ascii="Times New Roman" w:eastAsia="Times New Roman" w:hAnsi="Times New Roman"/>
          <w:sz w:val="18"/>
        </w:rPr>
        <w:t>mà</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động</w:t>
      </w:r>
    </w:p>
    <w:p w14:paraId="592CDA41" w14:textId="77777777" w:rsidR="00A714C8" w:rsidRDefault="00A714C8" w:rsidP="00163CBC">
      <w:pPr>
        <w:spacing w:line="119" w:lineRule="exact"/>
        <w:jc w:val="both"/>
        <w:rPr>
          <w:rFonts w:ascii="Times New Roman" w:eastAsia="Times New Roman" w:hAnsi="Times New Roman"/>
          <w:sz w:val="18"/>
        </w:rPr>
      </w:pPr>
    </w:p>
    <w:p w14:paraId="28BDC99B" w14:textId="49D84679" w:rsidR="00A714C8" w:rsidRDefault="00A714C8" w:rsidP="00163CBC">
      <w:pPr>
        <w:numPr>
          <w:ilvl w:val="0"/>
          <w:numId w:val="7"/>
        </w:numPr>
        <w:tabs>
          <w:tab w:val="left" w:pos="120"/>
        </w:tabs>
        <w:spacing w:line="0" w:lineRule="atLeast"/>
        <w:jc w:val="both"/>
        <w:rPr>
          <w:rFonts w:ascii="Times New Roman" w:eastAsia="Times New Roman" w:hAnsi="Times New Roman"/>
          <w:sz w:val="18"/>
        </w:rPr>
      </w:pP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đồng</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thuốc</w:t>
      </w:r>
    </w:p>
    <w:p w14:paraId="13EBF88F" w14:textId="77777777" w:rsidR="00A714C8" w:rsidRDefault="00A714C8" w:rsidP="00163CBC">
      <w:pPr>
        <w:spacing w:line="119" w:lineRule="exact"/>
        <w:jc w:val="both"/>
        <w:rPr>
          <w:rFonts w:ascii="Times New Roman" w:eastAsia="Times New Roman" w:hAnsi="Times New Roman"/>
          <w:sz w:val="18"/>
        </w:rPr>
      </w:pPr>
    </w:p>
    <w:p w14:paraId="5EAB30BB" w14:textId="2CD36FAD" w:rsidR="00A714C8" w:rsidRDefault="00A714C8" w:rsidP="00163CBC">
      <w:pPr>
        <w:numPr>
          <w:ilvl w:val="0"/>
          <w:numId w:val="7"/>
        </w:numPr>
        <w:tabs>
          <w:tab w:val="left" w:pos="120"/>
        </w:tabs>
        <w:spacing w:line="0" w:lineRule="atLeast"/>
        <w:jc w:val="both"/>
        <w:rPr>
          <w:rFonts w:ascii="Times New Roman" w:eastAsia="Times New Roman" w:hAnsi="Times New Roman"/>
          <w:sz w:val="18"/>
        </w:rPr>
      </w:pP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đặc</w:t>
      </w:r>
      <w:r w:rsidR="00640B6D">
        <w:rPr>
          <w:rFonts w:ascii="Times New Roman" w:eastAsia="Times New Roman" w:hAnsi="Times New Roman"/>
          <w:sz w:val="18"/>
        </w:rPr>
        <w:t xml:space="preserve"> </w:t>
      </w:r>
      <w:r>
        <w:rPr>
          <w:rFonts w:ascii="Times New Roman" w:eastAsia="Times New Roman" w:hAnsi="Times New Roman"/>
          <w:sz w:val="18"/>
        </w:rPr>
        <w:t>trưng</w:t>
      </w:r>
      <w:r w:rsidR="00640B6D">
        <w:rPr>
          <w:rFonts w:ascii="Times New Roman" w:eastAsia="Times New Roman" w:hAnsi="Times New Roman"/>
          <w:sz w:val="18"/>
        </w:rPr>
        <w:t xml:space="preserve"> </w:t>
      </w:r>
      <w:r>
        <w:rPr>
          <w:rFonts w:ascii="Times New Roman" w:eastAsia="Times New Roman" w:hAnsi="Times New Roman"/>
          <w:sz w:val="18"/>
        </w:rPr>
        <w:t>hoá</w:t>
      </w:r>
      <w:r w:rsidR="00640B6D">
        <w:rPr>
          <w:rFonts w:ascii="Times New Roman" w:eastAsia="Times New Roman" w:hAnsi="Times New Roman"/>
          <w:sz w:val="18"/>
        </w:rPr>
        <w:t xml:space="preserve"> </w:t>
      </w:r>
      <w:r>
        <w:rPr>
          <w:rFonts w:ascii="Times New Roman" w:eastAsia="Times New Roman" w:hAnsi="Times New Roman"/>
          <w:sz w:val="18"/>
        </w:rPr>
        <w:t>học</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thuốc.</w:t>
      </w:r>
    </w:p>
    <w:p w14:paraId="68796B45" w14:textId="77777777" w:rsidR="00A714C8" w:rsidRDefault="00A714C8" w:rsidP="00163CBC">
      <w:pPr>
        <w:spacing w:line="132" w:lineRule="exact"/>
        <w:jc w:val="both"/>
        <w:rPr>
          <w:rFonts w:ascii="Times New Roman" w:eastAsia="Times New Roman" w:hAnsi="Times New Roman"/>
        </w:rPr>
      </w:pPr>
    </w:p>
    <w:p w14:paraId="15152124" w14:textId="624F4A00" w:rsidR="00A714C8" w:rsidRDefault="00A714C8" w:rsidP="00163CBC">
      <w:pPr>
        <w:spacing w:line="233" w:lineRule="auto"/>
        <w:jc w:val="both"/>
        <w:rPr>
          <w:rFonts w:ascii="Times New Roman" w:eastAsia="Times New Roman" w:hAnsi="Times New Roman"/>
          <w:sz w:val="18"/>
        </w:rPr>
      </w:pPr>
      <w:r>
        <w:rPr>
          <w:rFonts w:ascii="Times New Roman" w:eastAsia="Times New Roman" w:hAnsi="Times New Roman"/>
          <w:sz w:val="18"/>
        </w:rPr>
        <w:t>Mã</w:t>
      </w:r>
      <w:r w:rsidR="00640B6D">
        <w:rPr>
          <w:rFonts w:ascii="Times New Roman" w:eastAsia="Times New Roman" w:hAnsi="Times New Roman"/>
          <w:sz w:val="18"/>
        </w:rPr>
        <w:t xml:space="preserve"> </w:t>
      </w:r>
      <w:r>
        <w:rPr>
          <w:rFonts w:ascii="Times New Roman" w:eastAsia="Times New Roman" w:hAnsi="Times New Roman"/>
          <w:sz w:val="18"/>
        </w:rPr>
        <w:t>ATC</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một</w:t>
      </w:r>
      <w:r w:rsidR="00640B6D">
        <w:rPr>
          <w:rFonts w:ascii="Times New Roman" w:eastAsia="Times New Roman" w:hAnsi="Times New Roman"/>
          <w:sz w:val="18"/>
        </w:rPr>
        <w:t xml:space="preserve"> </w:t>
      </w:r>
      <w:r>
        <w:rPr>
          <w:rFonts w:ascii="Times New Roman" w:eastAsia="Times New Roman" w:hAnsi="Times New Roman"/>
          <w:sz w:val="18"/>
        </w:rPr>
        <w:t>mã</w:t>
      </w:r>
      <w:r w:rsidR="00640B6D">
        <w:rPr>
          <w:rFonts w:ascii="Times New Roman" w:eastAsia="Times New Roman" w:hAnsi="Times New Roman"/>
          <w:sz w:val="18"/>
        </w:rPr>
        <w:t xml:space="preserve"> </w:t>
      </w:r>
      <w:r>
        <w:rPr>
          <w:rFonts w:ascii="Times New Roman" w:eastAsia="Times New Roman" w:hAnsi="Times New Roman"/>
          <w:sz w:val="18"/>
        </w:rPr>
        <w:t>số</w:t>
      </w:r>
      <w:r w:rsidR="00640B6D">
        <w:rPr>
          <w:rFonts w:ascii="Times New Roman" w:eastAsia="Times New Roman" w:hAnsi="Times New Roman"/>
          <w:sz w:val="18"/>
        </w:rPr>
        <w:t xml:space="preserve"> </w:t>
      </w:r>
      <w:r>
        <w:rPr>
          <w:rFonts w:ascii="Times New Roman" w:eastAsia="Times New Roman" w:hAnsi="Times New Roman"/>
          <w:sz w:val="18"/>
        </w:rPr>
        <w:t>đặt</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từng</w:t>
      </w:r>
      <w:r w:rsidR="00640B6D">
        <w:rPr>
          <w:rFonts w:ascii="Times New Roman" w:eastAsia="Times New Roman" w:hAnsi="Times New Roman"/>
          <w:sz w:val="18"/>
        </w:rPr>
        <w:t xml:space="preserve"> </w:t>
      </w:r>
      <w:r>
        <w:rPr>
          <w:rFonts w:ascii="Times New Roman" w:eastAsia="Times New Roman" w:hAnsi="Times New Roman"/>
          <w:sz w:val="18"/>
        </w:rPr>
        <w:t>loại</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được</w:t>
      </w:r>
      <w:r w:rsidR="00640B6D">
        <w:rPr>
          <w:rFonts w:ascii="Times New Roman" w:eastAsia="Times New Roman" w:hAnsi="Times New Roman"/>
          <w:sz w:val="18"/>
        </w:rPr>
        <w:t xml:space="preserve"> </w:t>
      </w:r>
      <w:r>
        <w:rPr>
          <w:rFonts w:ascii="Times New Roman" w:eastAsia="Times New Roman" w:hAnsi="Times New Roman"/>
          <w:sz w:val="18"/>
        </w:rPr>
        <w:t>cấu</w:t>
      </w:r>
      <w:r w:rsidR="00640B6D">
        <w:rPr>
          <w:rFonts w:ascii="Times New Roman" w:eastAsia="Times New Roman" w:hAnsi="Times New Roman"/>
          <w:sz w:val="18"/>
        </w:rPr>
        <w:t xml:space="preserve"> </w:t>
      </w:r>
      <w:r>
        <w:rPr>
          <w:rFonts w:ascii="Times New Roman" w:eastAsia="Times New Roman" w:hAnsi="Times New Roman"/>
          <w:sz w:val="18"/>
        </w:rPr>
        <w:t>tạo</w:t>
      </w:r>
      <w:r w:rsidR="00640B6D">
        <w:rPr>
          <w:rFonts w:ascii="Times New Roman" w:eastAsia="Times New Roman" w:hAnsi="Times New Roman"/>
          <w:sz w:val="18"/>
        </w:rPr>
        <w:t xml:space="preserve"> </w:t>
      </w:r>
      <w:r>
        <w:rPr>
          <w:rFonts w:ascii="Times New Roman" w:eastAsia="Times New Roman" w:hAnsi="Times New Roman"/>
          <w:sz w:val="18"/>
        </w:rPr>
        <w:t>bởi</w:t>
      </w:r>
      <w:r w:rsidR="00640B6D">
        <w:rPr>
          <w:rFonts w:ascii="Times New Roman" w:eastAsia="Times New Roman" w:hAnsi="Times New Roman"/>
          <w:sz w:val="18"/>
        </w:rPr>
        <w:t xml:space="preserve"> </w:t>
      </w:r>
      <w:r>
        <w:rPr>
          <w:rFonts w:ascii="Times New Roman" w:eastAsia="Times New Roman" w:hAnsi="Times New Roman"/>
          <w:sz w:val="18"/>
        </w:rPr>
        <w:t>5</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ký</w:t>
      </w:r>
      <w:r w:rsidR="00640B6D">
        <w:rPr>
          <w:rFonts w:ascii="Times New Roman" w:eastAsia="Times New Roman" w:hAnsi="Times New Roman"/>
          <w:sz w:val="18"/>
        </w:rPr>
        <w:t xml:space="preserve"> </w:t>
      </w:r>
      <w:r>
        <w:rPr>
          <w:rFonts w:ascii="Times New Roman" w:eastAsia="Times New Roman" w:hAnsi="Times New Roman"/>
          <w:sz w:val="18"/>
        </w:rPr>
        <w:t>hiệu:</w:t>
      </w:r>
    </w:p>
    <w:p w14:paraId="66A52B35" w14:textId="77777777" w:rsidR="00A714C8" w:rsidRDefault="00A714C8" w:rsidP="00163CBC">
      <w:pPr>
        <w:spacing w:line="136" w:lineRule="exact"/>
        <w:jc w:val="both"/>
        <w:rPr>
          <w:rFonts w:ascii="Times New Roman" w:eastAsia="Times New Roman" w:hAnsi="Times New Roman"/>
        </w:rPr>
      </w:pPr>
    </w:p>
    <w:p w14:paraId="697774E1" w14:textId="41E56D7E" w:rsidR="00A714C8" w:rsidRDefault="00A714C8" w:rsidP="00163CBC">
      <w:pPr>
        <w:numPr>
          <w:ilvl w:val="0"/>
          <w:numId w:val="8"/>
        </w:numPr>
        <w:tabs>
          <w:tab w:val="left" w:pos="133"/>
        </w:tabs>
        <w:spacing w:line="236" w:lineRule="auto"/>
        <w:jc w:val="both"/>
        <w:rPr>
          <w:rFonts w:ascii="Times New Roman" w:eastAsia="Times New Roman" w:hAnsi="Times New Roman"/>
          <w:b/>
          <w:i/>
          <w:sz w:val="18"/>
        </w:rPr>
      </w:pPr>
      <w:r>
        <w:rPr>
          <w:rFonts w:ascii="Times New Roman" w:eastAsia="Times New Roman" w:hAnsi="Times New Roman"/>
          <w:b/>
          <w:i/>
          <w:sz w:val="18"/>
        </w:rPr>
        <w:t>Nhóm</w:t>
      </w:r>
      <w:r w:rsidR="00640B6D">
        <w:rPr>
          <w:rFonts w:ascii="Times New Roman" w:eastAsia="Times New Roman" w:hAnsi="Times New Roman"/>
          <w:b/>
          <w:i/>
          <w:sz w:val="18"/>
        </w:rPr>
        <w:t xml:space="preserve"> </w:t>
      </w:r>
      <w:r>
        <w:rPr>
          <w:rFonts w:ascii="Times New Roman" w:eastAsia="Times New Roman" w:hAnsi="Times New Roman"/>
          <w:b/>
          <w:i/>
          <w:sz w:val="18"/>
        </w:rPr>
        <w:t>ký</w:t>
      </w:r>
      <w:r w:rsidR="00640B6D">
        <w:rPr>
          <w:rFonts w:ascii="Times New Roman" w:eastAsia="Times New Roman" w:hAnsi="Times New Roman"/>
          <w:b/>
          <w:i/>
          <w:sz w:val="18"/>
        </w:rPr>
        <w:t xml:space="preserve"> </w:t>
      </w:r>
      <w:r>
        <w:rPr>
          <w:rFonts w:ascii="Times New Roman" w:eastAsia="Times New Roman" w:hAnsi="Times New Roman"/>
          <w:b/>
          <w:i/>
          <w:sz w:val="18"/>
        </w:rPr>
        <w:t>hiệu</w:t>
      </w:r>
      <w:r w:rsidR="00640B6D">
        <w:rPr>
          <w:rFonts w:ascii="Times New Roman" w:eastAsia="Times New Roman" w:hAnsi="Times New Roman"/>
          <w:b/>
          <w:i/>
          <w:sz w:val="18"/>
        </w:rPr>
        <w:t xml:space="preserve"> </w:t>
      </w:r>
      <w:r>
        <w:rPr>
          <w:rFonts w:ascii="Times New Roman" w:eastAsia="Times New Roman" w:hAnsi="Times New Roman"/>
          <w:b/>
          <w:i/>
          <w:sz w:val="18"/>
        </w:rPr>
        <w:t>đầu</w:t>
      </w:r>
      <w:r w:rsidR="00640B6D">
        <w:rPr>
          <w:rFonts w:ascii="Times New Roman" w:eastAsia="Times New Roman" w:hAnsi="Times New Roman"/>
          <w:b/>
          <w:i/>
          <w:sz w:val="18"/>
        </w:rPr>
        <w:t xml:space="preserve"> </w:t>
      </w:r>
      <w:r>
        <w:rPr>
          <w:rFonts w:ascii="Times New Roman" w:eastAsia="Times New Roman" w:hAnsi="Times New Roman"/>
          <w:b/>
          <w:i/>
          <w:sz w:val="18"/>
        </w:rPr>
        <w:t>tiên</w:t>
      </w:r>
      <w:r w:rsidR="00640B6D">
        <w:rPr>
          <w:rFonts w:ascii="Times New Roman" w:eastAsia="Times New Roman" w:hAnsi="Times New Roman"/>
          <w:b/>
          <w:i/>
          <w:sz w:val="18"/>
        </w:rPr>
        <w:t xml:space="preserve"> </w:t>
      </w:r>
      <w:r>
        <w:rPr>
          <w:rFonts w:ascii="Times New Roman" w:eastAsia="Times New Roman" w:hAnsi="Times New Roman"/>
          <w:b/>
          <w:i/>
          <w:sz w:val="18"/>
        </w:rPr>
        <w:t>chỉ</w:t>
      </w:r>
      <w:r w:rsidR="00640B6D">
        <w:rPr>
          <w:rFonts w:ascii="Times New Roman" w:eastAsia="Times New Roman" w:hAnsi="Times New Roman"/>
          <w:b/>
          <w:i/>
          <w:sz w:val="18"/>
        </w:rPr>
        <w:t xml:space="preserve"> </w:t>
      </w:r>
      <w:r>
        <w:rPr>
          <w:rFonts w:ascii="Times New Roman" w:eastAsia="Times New Roman" w:hAnsi="Times New Roman"/>
          <w:b/>
          <w:i/>
          <w:sz w:val="18"/>
        </w:rPr>
        <w:t>nhóm</w:t>
      </w:r>
      <w:r w:rsidR="00640B6D">
        <w:rPr>
          <w:rFonts w:ascii="Times New Roman" w:eastAsia="Times New Roman" w:hAnsi="Times New Roman"/>
          <w:b/>
          <w:i/>
          <w:sz w:val="18"/>
        </w:rPr>
        <w:t xml:space="preserve"> </w:t>
      </w:r>
      <w:r>
        <w:rPr>
          <w:rFonts w:ascii="Times New Roman" w:eastAsia="Times New Roman" w:hAnsi="Times New Roman"/>
          <w:b/>
          <w:i/>
          <w:sz w:val="18"/>
        </w:rPr>
        <w:t>giải</w:t>
      </w:r>
      <w:r w:rsidR="00640B6D">
        <w:rPr>
          <w:rFonts w:ascii="Times New Roman" w:eastAsia="Times New Roman" w:hAnsi="Times New Roman"/>
          <w:b/>
          <w:i/>
          <w:sz w:val="18"/>
        </w:rPr>
        <w:t xml:space="preserve"> </w:t>
      </w:r>
      <w:r>
        <w:rPr>
          <w:rFonts w:ascii="Times New Roman" w:eastAsia="Times New Roman" w:hAnsi="Times New Roman"/>
          <w:b/>
          <w:i/>
          <w:sz w:val="18"/>
        </w:rPr>
        <w:t>phẫu,</w:t>
      </w:r>
      <w:r w:rsidR="00640B6D">
        <w:rPr>
          <w:rFonts w:ascii="Times New Roman" w:eastAsia="Times New Roman" w:hAnsi="Times New Roman"/>
          <w:b/>
          <w:i/>
          <w:sz w:val="18"/>
        </w:rPr>
        <w:t xml:space="preserve"> </w:t>
      </w:r>
      <w:r>
        <w:rPr>
          <w:rFonts w:ascii="Times New Roman" w:eastAsia="Times New Roman" w:hAnsi="Times New Roman"/>
          <w:b/>
          <w:i/>
          <w:sz w:val="18"/>
        </w:rPr>
        <w:t>ký</w:t>
      </w:r>
      <w:r w:rsidR="00640B6D">
        <w:rPr>
          <w:rFonts w:ascii="Times New Roman" w:eastAsia="Times New Roman" w:hAnsi="Times New Roman"/>
          <w:b/>
          <w:i/>
          <w:sz w:val="18"/>
        </w:rPr>
        <w:t xml:space="preserve"> </w:t>
      </w:r>
      <w:r>
        <w:rPr>
          <w:rFonts w:ascii="Times New Roman" w:eastAsia="Times New Roman" w:hAnsi="Times New Roman"/>
          <w:b/>
          <w:i/>
          <w:sz w:val="18"/>
        </w:rPr>
        <w:t>hiệu</w:t>
      </w:r>
      <w:r w:rsidR="00640B6D">
        <w:rPr>
          <w:rFonts w:ascii="Times New Roman" w:eastAsia="Times New Roman" w:hAnsi="Times New Roman"/>
          <w:b/>
          <w:i/>
          <w:sz w:val="18"/>
        </w:rPr>
        <w:t xml:space="preserve"> </w:t>
      </w:r>
      <w:r>
        <w:rPr>
          <w:rFonts w:ascii="Times New Roman" w:eastAsia="Times New Roman" w:hAnsi="Times New Roman"/>
          <w:b/>
          <w:i/>
          <w:sz w:val="18"/>
        </w:rPr>
        <w:t>bằng</w:t>
      </w:r>
      <w:r w:rsidR="00640B6D">
        <w:rPr>
          <w:rFonts w:ascii="Times New Roman" w:eastAsia="Times New Roman" w:hAnsi="Times New Roman"/>
          <w:b/>
          <w:i/>
          <w:sz w:val="18"/>
        </w:rPr>
        <w:t xml:space="preserve"> </w:t>
      </w:r>
      <w:r>
        <w:rPr>
          <w:rFonts w:ascii="Times New Roman" w:eastAsia="Times New Roman" w:hAnsi="Times New Roman"/>
          <w:b/>
          <w:i/>
          <w:sz w:val="18"/>
        </w:rPr>
        <w:t>1</w:t>
      </w:r>
      <w:r w:rsidR="00640B6D">
        <w:rPr>
          <w:rFonts w:ascii="Times New Roman" w:eastAsia="Times New Roman" w:hAnsi="Times New Roman"/>
          <w:b/>
          <w:i/>
          <w:sz w:val="18"/>
        </w:rPr>
        <w:t xml:space="preserve"> </w:t>
      </w:r>
      <w:r>
        <w:rPr>
          <w:rFonts w:ascii="Times New Roman" w:eastAsia="Times New Roman" w:hAnsi="Times New Roman"/>
          <w:b/>
          <w:i/>
          <w:sz w:val="18"/>
        </w:rPr>
        <w:t>chữ</w:t>
      </w:r>
      <w:r w:rsidR="00640B6D">
        <w:rPr>
          <w:rFonts w:ascii="Times New Roman" w:eastAsia="Times New Roman" w:hAnsi="Times New Roman"/>
          <w:b/>
          <w:i/>
          <w:sz w:val="18"/>
        </w:rPr>
        <w:t xml:space="preserve"> </w:t>
      </w:r>
      <w:r>
        <w:rPr>
          <w:rFonts w:ascii="Times New Roman" w:eastAsia="Times New Roman" w:hAnsi="Times New Roman"/>
          <w:b/>
          <w:i/>
          <w:sz w:val="18"/>
        </w:rPr>
        <w:t>cái</w:t>
      </w:r>
      <w:r w:rsidR="00640B6D">
        <w:rPr>
          <w:rFonts w:ascii="Times New Roman" w:eastAsia="Times New Roman" w:hAnsi="Times New Roman"/>
          <w:b/>
          <w:i/>
          <w:sz w:val="18"/>
        </w:rPr>
        <w:t xml:space="preserve"> </w:t>
      </w:r>
      <w:r>
        <w:rPr>
          <w:rFonts w:ascii="Times New Roman" w:eastAsia="Times New Roman" w:hAnsi="Times New Roman"/>
          <w:sz w:val="18"/>
        </w:rPr>
        <w:t>chỉ</w:t>
      </w:r>
      <w:r w:rsidR="00640B6D">
        <w:rPr>
          <w:rFonts w:ascii="Times New Roman" w:eastAsia="Times New Roman" w:hAnsi="Times New Roman"/>
          <w:b/>
          <w:i/>
          <w:sz w:val="18"/>
        </w:rPr>
        <w:t xml:space="preserve"> </w:t>
      </w:r>
      <w:r>
        <w:rPr>
          <w:rFonts w:ascii="Times New Roman" w:eastAsia="Times New Roman" w:hAnsi="Times New Roman"/>
          <w:sz w:val="18"/>
        </w:rPr>
        <w:t>cơ</w:t>
      </w:r>
      <w:r w:rsidR="00640B6D">
        <w:rPr>
          <w:rFonts w:ascii="Times New Roman" w:eastAsia="Times New Roman" w:hAnsi="Times New Roman"/>
          <w:b/>
          <w:i/>
          <w:sz w:val="18"/>
        </w:rPr>
        <w:t xml:space="preserve"> </w:t>
      </w:r>
      <w:r>
        <w:rPr>
          <w:rFonts w:ascii="Times New Roman" w:eastAsia="Times New Roman" w:hAnsi="Times New Roman"/>
          <w:sz w:val="18"/>
        </w:rPr>
        <w:t>quan</w:t>
      </w:r>
      <w:r w:rsidR="00640B6D">
        <w:rPr>
          <w:rFonts w:ascii="Times New Roman" w:eastAsia="Times New Roman" w:hAnsi="Times New Roman"/>
          <w:sz w:val="18"/>
        </w:rPr>
        <w:t xml:space="preserve"> </w:t>
      </w: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cơ</w:t>
      </w:r>
      <w:r w:rsidR="00640B6D">
        <w:rPr>
          <w:rFonts w:ascii="Times New Roman" w:eastAsia="Times New Roman" w:hAnsi="Times New Roman"/>
          <w:b/>
          <w:i/>
          <w:sz w:val="18"/>
        </w:rPr>
        <w:t xml:space="preserve"> </w:t>
      </w:r>
      <w:r>
        <w:rPr>
          <w:rFonts w:ascii="Times New Roman" w:eastAsia="Times New Roman" w:hAnsi="Times New Roman"/>
          <w:sz w:val="18"/>
        </w:rPr>
        <w:t>thể</w:t>
      </w:r>
      <w:r w:rsidR="00640B6D">
        <w:rPr>
          <w:rFonts w:ascii="Times New Roman" w:eastAsia="Times New Roman" w:hAnsi="Times New Roman"/>
          <w:b/>
          <w:i/>
          <w:sz w:val="18"/>
        </w:rPr>
        <w:t xml:space="preserve"> </w:t>
      </w:r>
      <w:r>
        <w:rPr>
          <w:rFonts w:ascii="Times New Roman" w:eastAsia="Times New Roman" w:hAnsi="Times New Roman"/>
          <w:sz w:val="18"/>
        </w:rPr>
        <w:t>mà</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sẽ</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tới,</w:t>
      </w:r>
      <w:r w:rsidR="00640B6D">
        <w:rPr>
          <w:rFonts w:ascii="Times New Roman" w:eastAsia="Times New Roman" w:hAnsi="Times New Roman"/>
          <w:sz w:val="18"/>
        </w:rPr>
        <w:t xml:space="preserve"> </w:t>
      </w:r>
      <w:r>
        <w:rPr>
          <w:rFonts w:ascii="Times New Roman" w:eastAsia="Times New Roman" w:hAnsi="Times New Roman"/>
          <w:sz w:val="18"/>
        </w:rPr>
        <w:t>vì</w:t>
      </w:r>
      <w:r w:rsidR="00640B6D">
        <w:rPr>
          <w:rFonts w:ascii="Times New Roman" w:eastAsia="Times New Roman" w:hAnsi="Times New Roman"/>
          <w:sz w:val="18"/>
        </w:rPr>
        <w:t xml:space="preserve"> </w:t>
      </w:r>
      <w:r>
        <w:rPr>
          <w:rFonts w:ascii="Times New Roman" w:eastAsia="Times New Roman" w:hAnsi="Times New Roman"/>
          <w:sz w:val="18"/>
        </w:rPr>
        <w:t>vậy</w:t>
      </w:r>
      <w:r w:rsidR="00640B6D">
        <w:rPr>
          <w:rFonts w:ascii="Times New Roman" w:eastAsia="Times New Roman" w:hAnsi="Times New Roman"/>
          <w:sz w:val="18"/>
        </w:rPr>
        <w:t xml:space="preserve"> </w:t>
      </w:r>
      <w:r>
        <w:rPr>
          <w:rFonts w:ascii="Times New Roman" w:eastAsia="Times New Roman" w:hAnsi="Times New Roman"/>
          <w:sz w:val="18"/>
        </w:rPr>
        <w:t>gọi</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mã</w:t>
      </w:r>
      <w:r w:rsidR="00640B6D">
        <w:rPr>
          <w:rFonts w:ascii="Times New Roman" w:eastAsia="Times New Roman" w:hAnsi="Times New Roman"/>
          <w:sz w:val="18"/>
        </w:rPr>
        <w:t xml:space="preserve"> </w:t>
      </w:r>
      <w:r>
        <w:rPr>
          <w:rFonts w:ascii="Times New Roman" w:eastAsia="Times New Roman" w:hAnsi="Times New Roman"/>
          <w:sz w:val="18"/>
        </w:rPr>
        <w:t>giải</w:t>
      </w:r>
      <w:r w:rsidR="00640B6D">
        <w:rPr>
          <w:rFonts w:ascii="Times New Roman" w:eastAsia="Times New Roman" w:hAnsi="Times New Roman"/>
          <w:sz w:val="18"/>
        </w:rPr>
        <w:t xml:space="preserve"> </w:t>
      </w:r>
      <w:r>
        <w:rPr>
          <w:rFonts w:ascii="Times New Roman" w:eastAsia="Times New Roman" w:hAnsi="Times New Roman"/>
          <w:sz w:val="18"/>
        </w:rPr>
        <w:t>phẫu.</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14</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ký</w:t>
      </w:r>
      <w:r w:rsidR="00640B6D">
        <w:rPr>
          <w:rFonts w:ascii="Times New Roman" w:eastAsia="Times New Roman" w:hAnsi="Times New Roman"/>
          <w:sz w:val="18"/>
        </w:rPr>
        <w:t xml:space="preserve"> </w:t>
      </w:r>
      <w:r>
        <w:rPr>
          <w:rFonts w:ascii="Times New Roman" w:eastAsia="Times New Roman" w:hAnsi="Times New Roman"/>
          <w:sz w:val="18"/>
        </w:rPr>
        <w:t>hiệu</w:t>
      </w:r>
      <w:r w:rsidR="00640B6D">
        <w:rPr>
          <w:rFonts w:ascii="Times New Roman" w:eastAsia="Times New Roman" w:hAnsi="Times New Roman"/>
          <w:sz w:val="18"/>
        </w:rPr>
        <w:t xml:space="preserve"> </w:t>
      </w:r>
      <w:r>
        <w:rPr>
          <w:rFonts w:ascii="Times New Roman" w:eastAsia="Times New Roman" w:hAnsi="Times New Roman"/>
          <w:sz w:val="18"/>
        </w:rPr>
        <w:t>giải</w:t>
      </w:r>
      <w:r w:rsidR="00640B6D">
        <w:rPr>
          <w:rFonts w:ascii="Times New Roman" w:eastAsia="Times New Roman" w:hAnsi="Times New Roman"/>
          <w:sz w:val="18"/>
        </w:rPr>
        <w:t xml:space="preserve"> </w:t>
      </w:r>
      <w:r>
        <w:rPr>
          <w:rFonts w:ascii="Times New Roman" w:eastAsia="Times New Roman" w:hAnsi="Times New Roman"/>
          <w:sz w:val="18"/>
        </w:rPr>
        <w:t>phẫu</w:t>
      </w:r>
      <w:r w:rsidR="00640B6D">
        <w:rPr>
          <w:rFonts w:ascii="Times New Roman" w:eastAsia="Times New Roman" w:hAnsi="Times New Roman"/>
          <w:sz w:val="18"/>
        </w:rPr>
        <w:t xml:space="preserve"> </w:t>
      </w:r>
      <w:r>
        <w:rPr>
          <w:rFonts w:ascii="Times New Roman" w:eastAsia="Times New Roman" w:hAnsi="Times New Roman"/>
          <w:sz w:val="18"/>
        </w:rPr>
        <w:t>được</w:t>
      </w:r>
      <w:r w:rsidR="00640B6D">
        <w:rPr>
          <w:rFonts w:ascii="Times New Roman" w:eastAsia="Times New Roman" w:hAnsi="Times New Roman"/>
          <w:sz w:val="18"/>
        </w:rPr>
        <w:t xml:space="preserve"> </w:t>
      </w:r>
      <w:r>
        <w:rPr>
          <w:rFonts w:ascii="Times New Roman" w:eastAsia="Times New Roman" w:hAnsi="Times New Roman"/>
          <w:sz w:val="18"/>
        </w:rPr>
        <w:t>được</w:t>
      </w:r>
      <w:r w:rsidR="00640B6D">
        <w:rPr>
          <w:rFonts w:ascii="Times New Roman" w:eastAsia="Times New Roman" w:hAnsi="Times New Roman"/>
          <w:sz w:val="18"/>
        </w:rPr>
        <w:t xml:space="preserve"> </w:t>
      </w:r>
      <w:r>
        <w:rPr>
          <w:rFonts w:ascii="Times New Roman" w:eastAsia="Times New Roman" w:hAnsi="Times New Roman"/>
          <w:sz w:val="18"/>
        </w:rPr>
        <w:t>ký</w:t>
      </w:r>
      <w:r w:rsidR="00640B6D">
        <w:rPr>
          <w:rFonts w:ascii="Times New Roman" w:eastAsia="Times New Roman" w:hAnsi="Times New Roman"/>
          <w:sz w:val="18"/>
        </w:rPr>
        <w:t xml:space="preserve"> </w:t>
      </w:r>
      <w:r>
        <w:rPr>
          <w:rFonts w:ascii="Times New Roman" w:eastAsia="Times New Roman" w:hAnsi="Times New Roman"/>
          <w:sz w:val="18"/>
        </w:rPr>
        <w:t>hiệu</w:t>
      </w:r>
      <w:r w:rsidR="00640B6D">
        <w:rPr>
          <w:rFonts w:ascii="Times New Roman" w:eastAsia="Times New Roman" w:hAnsi="Times New Roman"/>
          <w:sz w:val="18"/>
        </w:rPr>
        <w:t xml:space="preserve"> </w:t>
      </w:r>
      <w:r>
        <w:rPr>
          <w:rFonts w:ascii="Times New Roman" w:eastAsia="Times New Roman" w:hAnsi="Times New Roman"/>
          <w:sz w:val="18"/>
        </w:rPr>
        <w:t>bằng</w:t>
      </w:r>
      <w:r w:rsidR="00640B6D">
        <w:rPr>
          <w:rFonts w:ascii="Times New Roman" w:eastAsia="Times New Roman" w:hAnsi="Times New Roman"/>
          <w:sz w:val="18"/>
        </w:rPr>
        <w:t xml:space="preserve"> </w:t>
      </w:r>
      <w:r>
        <w:rPr>
          <w:rFonts w:ascii="Times New Roman" w:eastAsia="Times New Roman" w:hAnsi="Times New Roman"/>
          <w:sz w:val="18"/>
        </w:rPr>
        <w:t>14</w:t>
      </w:r>
      <w:r w:rsidR="00640B6D">
        <w:rPr>
          <w:rFonts w:ascii="Times New Roman" w:eastAsia="Times New Roman" w:hAnsi="Times New Roman"/>
          <w:sz w:val="18"/>
        </w:rPr>
        <w:t xml:space="preserve"> </w:t>
      </w:r>
      <w:r>
        <w:rPr>
          <w:rFonts w:ascii="Times New Roman" w:eastAsia="Times New Roman" w:hAnsi="Times New Roman"/>
          <w:sz w:val="18"/>
        </w:rPr>
        <w:t>chữ</w:t>
      </w:r>
      <w:r w:rsidR="00640B6D">
        <w:rPr>
          <w:rFonts w:ascii="Times New Roman" w:eastAsia="Times New Roman" w:hAnsi="Times New Roman"/>
          <w:sz w:val="18"/>
        </w:rPr>
        <w:t xml:space="preserve"> </w:t>
      </w:r>
      <w:r>
        <w:rPr>
          <w:rFonts w:ascii="Times New Roman" w:eastAsia="Times New Roman" w:hAnsi="Times New Roman"/>
          <w:sz w:val="18"/>
        </w:rPr>
        <w:t>cái</w:t>
      </w:r>
      <w:r w:rsidR="00640B6D">
        <w:rPr>
          <w:rFonts w:ascii="Times New Roman" w:eastAsia="Times New Roman" w:hAnsi="Times New Roman"/>
          <w:sz w:val="18"/>
        </w:rPr>
        <w:t xml:space="preserve"> </w:t>
      </w:r>
      <w:r>
        <w:rPr>
          <w:rFonts w:ascii="Times New Roman" w:eastAsia="Times New Roman" w:hAnsi="Times New Roman"/>
          <w:sz w:val="18"/>
        </w:rPr>
        <w:t>tiếng</w:t>
      </w:r>
      <w:r w:rsidR="00640B6D">
        <w:rPr>
          <w:rFonts w:ascii="Times New Roman" w:eastAsia="Times New Roman" w:hAnsi="Times New Roman"/>
          <w:sz w:val="18"/>
        </w:rPr>
        <w:t xml:space="preserve"> </w:t>
      </w:r>
      <w:r>
        <w:rPr>
          <w:rFonts w:ascii="Times New Roman" w:eastAsia="Times New Roman" w:hAnsi="Times New Roman"/>
          <w:sz w:val="18"/>
        </w:rPr>
        <w:t>Anh.</w:t>
      </w:r>
    </w:p>
    <w:p w14:paraId="26CBD9C5" w14:textId="77777777" w:rsidR="00A714C8" w:rsidRDefault="00A714C8" w:rsidP="00163CBC">
      <w:pPr>
        <w:spacing w:line="136" w:lineRule="exact"/>
        <w:jc w:val="both"/>
        <w:rPr>
          <w:rFonts w:ascii="Times New Roman" w:eastAsia="Times New Roman" w:hAnsi="Times New Roman"/>
          <w:b/>
          <w:i/>
          <w:sz w:val="18"/>
        </w:rPr>
      </w:pPr>
    </w:p>
    <w:p w14:paraId="756E21F8" w14:textId="593DEFBB" w:rsidR="00A714C8" w:rsidRDefault="00A714C8" w:rsidP="00163CBC">
      <w:pPr>
        <w:numPr>
          <w:ilvl w:val="0"/>
          <w:numId w:val="8"/>
        </w:numPr>
        <w:tabs>
          <w:tab w:val="left" w:pos="157"/>
        </w:tabs>
        <w:spacing w:line="235" w:lineRule="auto"/>
        <w:ind w:right="20"/>
        <w:jc w:val="both"/>
        <w:rPr>
          <w:rFonts w:ascii="Times New Roman" w:eastAsia="Times New Roman" w:hAnsi="Times New Roman"/>
          <w:b/>
          <w:i/>
          <w:sz w:val="18"/>
        </w:rPr>
      </w:pPr>
      <w:r>
        <w:rPr>
          <w:rFonts w:ascii="Times New Roman" w:eastAsia="Times New Roman" w:hAnsi="Times New Roman"/>
          <w:b/>
          <w:i/>
          <w:sz w:val="18"/>
        </w:rPr>
        <w:t>Mã</w:t>
      </w:r>
      <w:r w:rsidR="00640B6D">
        <w:rPr>
          <w:rFonts w:ascii="Times New Roman" w:eastAsia="Times New Roman" w:hAnsi="Times New Roman"/>
          <w:b/>
          <w:i/>
          <w:sz w:val="18"/>
        </w:rPr>
        <w:t xml:space="preserve"> </w:t>
      </w:r>
      <w:r>
        <w:rPr>
          <w:rFonts w:ascii="Times New Roman" w:eastAsia="Times New Roman" w:hAnsi="Times New Roman"/>
          <w:b/>
          <w:i/>
          <w:sz w:val="18"/>
        </w:rPr>
        <w:t>phân</w:t>
      </w:r>
      <w:r w:rsidR="00640B6D">
        <w:rPr>
          <w:rFonts w:ascii="Times New Roman" w:eastAsia="Times New Roman" w:hAnsi="Times New Roman"/>
          <w:b/>
          <w:i/>
          <w:sz w:val="18"/>
        </w:rPr>
        <w:t xml:space="preserve"> </w:t>
      </w:r>
      <w:r>
        <w:rPr>
          <w:rFonts w:ascii="Times New Roman" w:eastAsia="Times New Roman" w:hAnsi="Times New Roman"/>
          <w:b/>
          <w:i/>
          <w:sz w:val="18"/>
        </w:rPr>
        <w:t>loại</w:t>
      </w:r>
      <w:r w:rsidR="00640B6D">
        <w:rPr>
          <w:rFonts w:ascii="Times New Roman" w:eastAsia="Times New Roman" w:hAnsi="Times New Roman"/>
          <w:b/>
          <w:i/>
          <w:sz w:val="18"/>
        </w:rPr>
        <w:t xml:space="preserve"> </w:t>
      </w:r>
      <w:r>
        <w:rPr>
          <w:rFonts w:ascii="Times New Roman" w:eastAsia="Times New Roman" w:hAnsi="Times New Roman"/>
          <w:b/>
          <w:i/>
          <w:sz w:val="18"/>
        </w:rPr>
        <w:t>thuốc</w:t>
      </w:r>
      <w:r w:rsidR="00640B6D">
        <w:rPr>
          <w:rFonts w:ascii="Times New Roman" w:eastAsia="Times New Roman" w:hAnsi="Times New Roman"/>
          <w:b/>
          <w:i/>
          <w:sz w:val="18"/>
        </w:rPr>
        <w:t xml:space="preserve"> </w:t>
      </w:r>
      <w:r>
        <w:rPr>
          <w:rFonts w:ascii="Times New Roman" w:eastAsia="Times New Roman" w:hAnsi="Times New Roman"/>
          <w:b/>
          <w:i/>
          <w:sz w:val="18"/>
        </w:rPr>
        <w:t>theo</w:t>
      </w:r>
      <w:r w:rsidR="00640B6D">
        <w:rPr>
          <w:rFonts w:ascii="Times New Roman" w:eastAsia="Times New Roman" w:hAnsi="Times New Roman"/>
          <w:b/>
          <w:i/>
          <w:sz w:val="18"/>
        </w:rPr>
        <w:t xml:space="preserve"> </w:t>
      </w:r>
      <w:r>
        <w:rPr>
          <w:rFonts w:ascii="Times New Roman" w:eastAsia="Times New Roman" w:hAnsi="Times New Roman"/>
          <w:b/>
          <w:i/>
          <w:sz w:val="18"/>
        </w:rPr>
        <w:t>nhóm</w:t>
      </w:r>
      <w:r w:rsidR="00640B6D">
        <w:rPr>
          <w:rFonts w:ascii="Times New Roman" w:eastAsia="Times New Roman" w:hAnsi="Times New Roman"/>
          <w:b/>
          <w:i/>
          <w:sz w:val="18"/>
        </w:rPr>
        <w:t xml:space="preserve"> </w:t>
      </w:r>
      <w:r>
        <w:rPr>
          <w:rFonts w:ascii="Times New Roman" w:eastAsia="Times New Roman" w:hAnsi="Times New Roman"/>
          <w:b/>
          <w:i/>
          <w:sz w:val="18"/>
        </w:rPr>
        <w:t>giải</w:t>
      </w:r>
      <w:r w:rsidR="00640B6D">
        <w:rPr>
          <w:rFonts w:ascii="Times New Roman" w:eastAsia="Times New Roman" w:hAnsi="Times New Roman"/>
          <w:b/>
          <w:i/>
          <w:sz w:val="18"/>
        </w:rPr>
        <w:t xml:space="preserve"> </w:t>
      </w:r>
      <w:r>
        <w:rPr>
          <w:rFonts w:ascii="Times New Roman" w:eastAsia="Times New Roman" w:hAnsi="Times New Roman"/>
          <w:b/>
          <w:i/>
          <w:sz w:val="18"/>
        </w:rPr>
        <w:t>phẫu</w:t>
      </w:r>
      <w:r w:rsidR="00640B6D">
        <w:rPr>
          <w:rFonts w:ascii="Times New Roman" w:eastAsia="Times New Roman" w:hAnsi="Times New Roman"/>
          <w:b/>
          <w:i/>
          <w:sz w:val="18"/>
        </w:rPr>
        <w:t xml:space="preserve"> </w:t>
      </w:r>
      <w:r>
        <w:rPr>
          <w:rFonts w:ascii="Times New Roman" w:eastAsia="Times New Roman" w:hAnsi="Times New Roman"/>
          <w:b/>
          <w:i/>
          <w:sz w:val="18"/>
        </w:rPr>
        <w:t>(chữ</w:t>
      </w:r>
      <w:r w:rsidR="00640B6D">
        <w:rPr>
          <w:rFonts w:ascii="Times New Roman" w:eastAsia="Times New Roman" w:hAnsi="Times New Roman"/>
          <w:b/>
          <w:i/>
          <w:sz w:val="18"/>
        </w:rPr>
        <w:t xml:space="preserve"> </w:t>
      </w:r>
      <w:r>
        <w:rPr>
          <w:rFonts w:ascii="Times New Roman" w:eastAsia="Times New Roman" w:hAnsi="Times New Roman"/>
          <w:b/>
          <w:i/>
          <w:sz w:val="18"/>
        </w:rPr>
        <w:t>cái</w:t>
      </w:r>
      <w:r w:rsidR="00640B6D">
        <w:rPr>
          <w:rFonts w:ascii="Times New Roman" w:eastAsia="Times New Roman" w:hAnsi="Times New Roman"/>
          <w:b/>
          <w:i/>
          <w:sz w:val="18"/>
        </w:rPr>
        <w:t xml:space="preserve"> </w:t>
      </w:r>
      <w:r>
        <w:rPr>
          <w:rFonts w:ascii="Times New Roman" w:eastAsia="Times New Roman" w:hAnsi="Times New Roman"/>
          <w:b/>
          <w:i/>
          <w:sz w:val="18"/>
        </w:rPr>
        <w:t>đầu</w:t>
      </w:r>
      <w:r w:rsidR="00640B6D">
        <w:rPr>
          <w:rFonts w:ascii="Times New Roman" w:eastAsia="Times New Roman" w:hAnsi="Times New Roman"/>
          <w:b/>
          <w:i/>
          <w:sz w:val="18"/>
        </w:rPr>
        <w:t xml:space="preserve"> </w:t>
      </w:r>
      <w:r>
        <w:rPr>
          <w:rFonts w:ascii="Times New Roman" w:eastAsia="Times New Roman" w:hAnsi="Times New Roman"/>
          <w:b/>
          <w:i/>
          <w:sz w:val="18"/>
        </w:rPr>
        <w:t>tiên,</w:t>
      </w:r>
      <w:r w:rsidR="00640B6D">
        <w:rPr>
          <w:rFonts w:ascii="Times New Roman" w:eastAsia="Times New Roman" w:hAnsi="Times New Roman"/>
          <w:b/>
          <w:i/>
          <w:sz w:val="18"/>
        </w:rPr>
        <w:t xml:space="preserve"> </w:t>
      </w:r>
      <w:r>
        <w:rPr>
          <w:rFonts w:ascii="Times New Roman" w:eastAsia="Times New Roman" w:hAnsi="Times New Roman"/>
          <w:b/>
          <w:i/>
          <w:sz w:val="18"/>
        </w:rPr>
        <w:t>bậc</w:t>
      </w:r>
      <w:r w:rsidR="00640B6D">
        <w:rPr>
          <w:rFonts w:ascii="Times New Roman" w:eastAsia="Times New Roman" w:hAnsi="Times New Roman"/>
          <w:b/>
          <w:i/>
          <w:sz w:val="18"/>
        </w:rPr>
        <w:t xml:space="preserve"> </w:t>
      </w:r>
      <w:r>
        <w:rPr>
          <w:rFonts w:ascii="Times New Roman" w:eastAsia="Times New Roman" w:hAnsi="Times New Roman"/>
          <w:b/>
          <w:i/>
          <w:sz w:val="18"/>
        </w:rPr>
        <w:t>1)</w:t>
      </w:r>
      <w:r w:rsidR="00640B6D">
        <w:rPr>
          <w:rFonts w:ascii="Times New Roman" w:eastAsia="Times New Roman" w:hAnsi="Times New Roman"/>
          <w:b/>
          <w:i/>
          <w:sz w:val="18"/>
        </w:rPr>
        <w:t xml:space="preserve"> </w:t>
      </w:r>
      <w:r>
        <w:rPr>
          <w:rFonts w:ascii="Times New Roman" w:eastAsia="Times New Roman" w:hAnsi="Times New Roman"/>
          <w:b/>
          <w:i/>
          <w:sz w:val="18"/>
        </w:rPr>
        <w:t>của</w:t>
      </w:r>
      <w:r w:rsidR="00640B6D">
        <w:rPr>
          <w:rFonts w:ascii="Times New Roman" w:eastAsia="Times New Roman" w:hAnsi="Times New Roman"/>
          <w:b/>
          <w:i/>
          <w:sz w:val="18"/>
        </w:rPr>
        <w:t xml:space="preserve"> </w:t>
      </w:r>
      <w:r>
        <w:rPr>
          <w:rFonts w:ascii="Times New Roman" w:eastAsia="Times New Roman" w:hAnsi="Times New Roman"/>
          <w:b/>
          <w:i/>
          <w:sz w:val="18"/>
        </w:rPr>
        <w:t>hệ</w:t>
      </w:r>
      <w:r w:rsidR="00640B6D">
        <w:rPr>
          <w:rFonts w:ascii="Times New Roman" w:eastAsia="Times New Roman" w:hAnsi="Times New Roman"/>
          <w:b/>
          <w:i/>
          <w:sz w:val="18"/>
        </w:rPr>
        <w:t xml:space="preserve"> </w:t>
      </w:r>
      <w:r>
        <w:rPr>
          <w:rFonts w:ascii="Times New Roman" w:eastAsia="Times New Roman" w:hAnsi="Times New Roman"/>
          <w:b/>
          <w:i/>
          <w:sz w:val="18"/>
        </w:rPr>
        <w:t>ATC:</w:t>
      </w:r>
    </w:p>
    <w:p w14:paraId="1D1A2B45" w14:textId="77777777" w:rsidR="00A714C8" w:rsidRDefault="00A714C8" w:rsidP="00163CBC">
      <w:pPr>
        <w:spacing w:line="125" w:lineRule="exact"/>
        <w:jc w:val="both"/>
        <w:rPr>
          <w:rFonts w:ascii="Times New Roman" w:eastAsia="Times New Roman" w:hAnsi="Times New Roman"/>
        </w:rPr>
      </w:pPr>
    </w:p>
    <w:p w14:paraId="0FFAB96E" w14:textId="2FC577E3" w:rsidR="00A714C8" w:rsidRDefault="00A714C8" w:rsidP="00163CBC">
      <w:pPr>
        <w:numPr>
          <w:ilvl w:val="0"/>
          <w:numId w:val="9"/>
        </w:numPr>
        <w:tabs>
          <w:tab w:val="left" w:pos="258"/>
        </w:tabs>
        <w:spacing w:line="233" w:lineRule="auto"/>
        <w:ind w:right="20"/>
        <w:jc w:val="both"/>
        <w:rPr>
          <w:rFonts w:ascii="Times New Roman" w:eastAsia="Times New Roman" w:hAnsi="Times New Roman"/>
          <w:sz w:val="18"/>
        </w:rPr>
      </w:pPr>
      <w:r>
        <w:rPr>
          <w:rFonts w:ascii="Times New Roman" w:eastAsia="Times New Roman" w:hAnsi="Times New Roman"/>
          <w:sz w:val="18"/>
        </w:rPr>
        <w:t>(Alimentary</w:t>
      </w:r>
      <w:r w:rsidR="00640B6D">
        <w:rPr>
          <w:rFonts w:ascii="Times New Roman" w:eastAsia="Times New Roman" w:hAnsi="Times New Roman"/>
          <w:sz w:val="18"/>
        </w:rPr>
        <w:t xml:space="preserve"> </w:t>
      </w:r>
      <w:r>
        <w:rPr>
          <w:rFonts w:ascii="Times New Roman" w:eastAsia="Times New Roman" w:hAnsi="Times New Roman"/>
          <w:sz w:val="18"/>
        </w:rPr>
        <w:t>tract</w:t>
      </w:r>
      <w:r w:rsidR="00640B6D">
        <w:rPr>
          <w:rFonts w:ascii="Times New Roman" w:eastAsia="Times New Roman" w:hAnsi="Times New Roman"/>
          <w:sz w:val="18"/>
        </w:rPr>
        <w:t xml:space="preserve"> </w:t>
      </w:r>
      <w:r>
        <w:rPr>
          <w:rFonts w:ascii="Times New Roman" w:eastAsia="Times New Roman" w:hAnsi="Times New Roman"/>
          <w:sz w:val="18"/>
        </w:rPr>
        <w:t>and</w:t>
      </w:r>
      <w:r w:rsidR="00640B6D">
        <w:rPr>
          <w:rFonts w:ascii="Times New Roman" w:eastAsia="Times New Roman" w:hAnsi="Times New Roman"/>
          <w:sz w:val="18"/>
        </w:rPr>
        <w:t xml:space="preserve"> </w:t>
      </w:r>
      <w:r>
        <w:rPr>
          <w:rFonts w:ascii="Times New Roman" w:eastAsia="Times New Roman" w:hAnsi="Times New Roman"/>
          <w:sz w:val="18"/>
        </w:rPr>
        <w:t>metabolism):</w:t>
      </w:r>
      <w:r w:rsidR="00640B6D">
        <w:rPr>
          <w:rFonts w:ascii="Times New Roman" w:eastAsia="Times New Roman" w:hAnsi="Times New Roman"/>
          <w:sz w:val="18"/>
        </w:rPr>
        <w:t xml:space="preserve"> </w:t>
      </w:r>
      <w:r>
        <w:rPr>
          <w:rFonts w:ascii="Times New Roman" w:eastAsia="Times New Roman" w:hAnsi="Times New Roman"/>
          <w:sz w:val="18"/>
        </w:rPr>
        <w:t>Đường</w:t>
      </w:r>
      <w:r w:rsidR="00640B6D">
        <w:rPr>
          <w:rFonts w:ascii="Times New Roman" w:eastAsia="Times New Roman" w:hAnsi="Times New Roman"/>
          <w:sz w:val="18"/>
        </w:rPr>
        <w:t xml:space="preserve"> </w:t>
      </w:r>
      <w:r>
        <w:rPr>
          <w:rFonts w:ascii="Times New Roman" w:eastAsia="Times New Roman" w:hAnsi="Times New Roman"/>
          <w:sz w:val="18"/>
        </w:rPr>
        <w:t>tiêu</w:t>
      </w:r>
      <w:r w:rsidR="00640B6D">
        <w:rPr>
          <w:rFonts w:ascii="Times New Roman" w:eastAsia="Times New Roman" w:hAnsi="Times New Roman"/>
          <w:sz w:val="18"/>
        </w:rPr>
        <w:t xml:space="preserve"> </w:t>
      </w:r>
      <w:r>
        <w:rPr>
          <w:rFonts w:ascii="Times New Roman" w:eastAsia="Times New Roman" w:hAnsi="Times New Roman"/>
          <w:sz w:val="18"/>
        </w:rPr>
        <w:t>hoá</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chuyển</w:t>
      </w:r>
      <w:r w:rsidR="00640B6D">
        <w:rPr>
          <w:rFonts w:ascii="Times New Roman" w:eastAsia="Times New Roman" w:hAnsi="Times New Roman"/>
          <w:sz w:val="18"/>
        </w:rPr>
        <w:t xml:space="preserve"> </w:t>
      </w:r>
      <w:r>
        <w:rPr>
          <w:rFonts w:ascii="Times New Roman" w:eastAsia="Times New Roman" w:hAnsi="Times New Roman"/>
          <w:sz w:val="18"/>
        </w:rPr>
        <w:t>hoá</w:t>
      </w:r>
    </w:p>
    <w:p w14:paraId="20A86FC1" w14:textId="77777777" w:rsidR="00A714C8" w:rsidRDefault="00A714C8" w:rsidP="00163CBC">
      <w:pPr>
        <w:spacing w:line="130" w:lineRule="exact"/>
        <w:jc w:val="both"/>
        <w:rPr>
          <w:rFonts w:ascii="Times New Roman" w:eastAsia="Times New Roman" w:hAnsi="Times New Roman"/>
          <w:sz w:val="18"/>
        </w:rPr>
      </w:pPr>
    </w:p>
    <w:p w14:paraId="78D3FAD4" w14:textId="10211ADE" w:rsidR="00A714C8" w:rsidRDefault="00A714C8" w:rsidP="00163CBC">
      <w:pPr>
        <w:numPr>
          <w:ilvl w:val="0"/>
          <w:numId w:val="9"/>
        </w:numPr>
        <w:tabs>
          <w:tab w:val="left" w:pos="243"/>
        </w:tabs>
        <w:spacing w:line="233" w:lineRule="auto"/>
        <w:ind w:right="20"/>
        <w:jc w:val="both"/>
        <w:rPr>
          <w:rFonts w:ascii="Times New Roman" w:eastAsia="Times New Roman" w:hAnsi="Times New Roman"/>
          <w:sz w:val="18"/>
        </w:rPr>
      </w:pPr>
      <w:r>
        <w:rPr>
          <w:rFonts w:ascii="Times New Roman" w:eastAsia="Times New Roman" w:hAnsi="Times New Roman"/>
          <w:sz w:val="18"/>
        </w:rPr>
        <w:t>(Blood</w:t>
      </w:r>
      <w:r w:rsidR="00640B6D">
        <w:rPr>
          <w:rFonts w:ascii="Times New Roman" w:eastAsia="Times New Roman" w:hAnsi="Times New Roman"/>
          <w:sz w:val="18"/>
        </w:rPr>
        <w:t xml:space="preserve"> </w:t>
      </w:r>
      <w:r>
        <w:rPr>
          <w:rFonts w:ascii="Times New Roman" w:eastAsia="Times New Roman" w:hAnsi="Times New Roman"/>
          <w:sz w:val="18"/>
        </w:rPr>
        <w:t>and</w:t>
      </w:r>
      <w:r w:rsidR="00640B6D">
        <w:rPr>
          <w:rFonts w:ascii="Times New Roman" w:eastAsia="Times New Roman" w:hAnsi="Times New Roman"/>
          <w:sz w:val="18"/>
        </w:rPr>
        <w:t xml:space="preserve"> </w:t>
      </w:r>
      <w:r>
        <w:rPr>
          <w:rFonts w:ascii="Times New Roman" w:eastAsia="Times New Roman" w:hAnsi="Times New Roman"/>
          <w:sz w:val="18"/>
        </w:rPr>
        <w:t>blood-forming</w:t>
      </w:r>
      <w:r w:rsidR="00640B6D">
        <w:rPr>
          <w:rFonts w:ascii="Times New Roman" w:eastAsia="Times New Roman" w:hAnsi="Times New Roman"/>
          <w:sz w:val="18"/>
        </w:rPr>
        <w:t xml:space="preserve"> </w:t>
      </w:r>
      <w:r>
        <w:rPr>
          <w:rFonts w:ascii="Times New Roman" w:eastAsia="Times New Roman" w:hAnsi="Times New Roman"/>
          <w:sz w:val="18"/>
        </w:rPr>
        <w:t>organs):</w:t>
      </w:r>
      <w:r w:rsidR="00640B6D">
        <w:rPr>
          <w:rFonts w:ascii="Times New Roman" w:eastAsia="Times New Roman" w:hAnsi="Times New Roman"/>
          <w:sz w:val="18"/>
        </w:rPr>
        <w:t xml:space="preserve"> </w:t>
      </w:r>
      <w:r>
        <w:rPr>
          <w:rFonts w:ascii="Times New Roman" w:eastAsia="Times New Roman" w:hAnsi="Times New Roman"/>
          <w:sz w:val="18"/>
        </w:rPr>
        <w:t>Máu</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cơ</w:t>
      </w:r>
      <w:r w:rsidR="00640B6D">
        <w:rPr>
          <w:rFonts w:ascii="Times New Roman" w:eastAsia="Times New Roman" w:hAnsi="Times New Roman"/>
          <w:sz w:val="18"/>
        </w:rPr>
        <w:t xml:space="preserve"> </w:t>
      </w:r>
      <w:r>
        <w:rPr>
          <w:rFonts w:ascii="Times New Roman" w:eastAsia="Times New Roman" w:hAnsi="Times New Roman"/>
          <w:sz w:val="18"/>
        </w:rPr>
        <w:t>quan</w:t>
      </w:r>
      <w:r w:rsidR="00640B6D">
        <w:rPr>
          <w:rFonts w:ascii="Times New Roman" w:eastAsia="Times New Roman" w:hAnsi="Times New Roman"/>
          <w:sz w:val="18"/>
        </w:rPr>
        <w:t xml:space="preserve"> </w:t>
      </w:r>
      <w:r>
        <w:rPr>
          <w:rFonts w:ascii="Times New Roman" w:eastAsia="Times New Roman" w:hAnsi="Times New Roman"/>
          <w:sz w:val="18"/>
        </w:rPr>
        <w:t>tạo</w:t>
      </w:r>
      <w:r w:rsidR="00640B6D">
        <w:rPr>
          <w:rFonts w:ascii="Times New Roman" w:eastAsia="Times New Roman" w:hAnsi="Times New Roman"/>
          <w:sz w:val="18"/>
        </w:rPr>
        <w:t xml:space="preserve"> </w:t>
      </w:r>
      <w:r>
        <w:rPr>
          <w:rFonts w:ascii="Times New Roman" w:eastAsia="Times New Roman" w:hAnsi="Times New Roman"/>
          <w:sz w:val="18"/>
        </w:rPr>
        <w:t>máu</w:t>
      </w:r>
    </w:p>
    <w:p w14:paraId="774A8E4C" w14:textId="77777777" w:rsidR="00A714C8" w:rsidRDefault="00A714C8" w:rsidP="00163CBC">
      <w:pPr>
        <w:spacing w:line="123" w:lineRule="exact"/>
        <w:jc w:val="both"/>
        <w:rPr>
          <w:rFonts w:ascii="Times New Roman" w:eastAsia="Times New Roman" w:hAnsi="Times New Roman"/>
          <w:sz w:val="18"/>
        </w:rPr>
      </w:pPr>
    </w:p>
    <w:p w14:paraId="02420069" w14:textId="6CA0847E" w:rsidR="00A714C8" w:rsidRDefault="00A714C8" w:rsidP="00163CBC">
      <w:pPr>
        <w:numPr>
          <w:ilvl w:val="0"/>
          <w:numId w:val="9"/>
        </w:numPr>
        <w:tabs>
          <w:tab w:val="left" w:pos="240"/>
        </w:tabs>
        <w:spacing w:line="0" w:lineRule="atLeast"/>
        <w:jc w:val="both"/>
        <w:rPr>
          <w:rFonts w:ascii="Times New Roman" w:eastAsia="Times New Roman" w:hAnsi="Times New Roman"/>
          <w:sz w:val="18"/>
        </w:rPr>
      </w:pPr>
      <w:r>
        <w:rPr>
          <w:rFonts w:ascii="Times New Roman" w:eastAsia="Times New Roman" w:hAnsi="Times New Roman"/>
          <w:sz w:val="18"/>
        </w:rPr>
        <w:t>(Cardiovascular</w:t>
      </w:r>
      <w:r w:rsidR="00640B6D">
        <w:rPr>
          <w:rFonts w:ascii="Times New Roman" w:eastAsia="Times New Roman" w:hAnsi="Times New Roman"/>
          <w:sz w:val="18"/>
        </w:rPr>
        <w:t xml:space="preserve"> </w:t>
      </w:r>
      <w:r>
        <w:rPr>
          <w:rFonts w:ascii="Times New Roman" w:eastAsia="Times New Roman" w:hAnsi="Times New Roman"/>
          <w:sz w:val="18"/>
        </w:rPr>
        <w:t>system):</w:t>
      </w:r>
      <w:r w:rsidR="00640B6D">
        <w:rPr>
          <w:rFonts w:ascii="Times New Roman" w:eastAsia="Times New Roman" w:hAnsi="Times New Roman"/>
          <w:sz w:val="18"/>
        </w:rPr>
        <w:t xml:space="preserve"> </w:t>
      </w:r>
      <w:r>
        <w:rPr>
          <w:rFonts w:ascii="Times New Roman" w:eastAsia="Times New Roman" w:hAnsi="Times New Roman"/>
          <w:sz w:val="18"/>
        </w:rPr>
        <w:t>Hệ</w:t>
      </w:r>
      <w:r w:rsidR="00640B6D">
        <w:rPr>
          <w:rFonts w:ascii="Times New Roman" w:eastAsia="Times New Roman" w:hAnsi="Times New Roman"/>
          <w:sz w:val="18"/>
        </w:rPr>
        <w:t xml:space="preserve"> </w:t>
      </w:r>
      <w:r>
        <w:rPr>
          <w:rFonts w:ascii="Times New Roman" w:eastAsia="Times New Roman" w:hAnsi="Times New Roman"/>
          <w:sz w:val="18"/>
        </w:rPr>
        <w:t>tim</w:t>
      </w:r>
      <w:r w:rsidR="00640B6D">
        <w:rPr>
          <w:rFonts w:ascii="Times New Roman" w:eastAsia="Times New Roman" w:hAnsi="Times New Roman"/>
          <w:sz w:val="18"/>
        </w:rPr>
        <w:t xml:space="preserve"> </w:t>
      </w:r>
      <w:r>
        <w:rPr>
          <w:rFonts w:ascii="Times New Roman" w:eastAsia="Times New Roman" w:hAnsi="Times New Roman"/>
          <w:sz w:val="18"/>
        </w:rPr>
        <w:t>mạch</w:t>
      </w:r>
    </w:p>
    <w:p w14:paraId="391666EE" w14:textId="77777777" w:rsidR="00A714C8" w:rsidRDefault="00A714C8" w:rsidP="00163CBC">
      <w:pPr>
        <w:spacing w:line="119" w:lineRule="exact"/>
        <w:jc w:val="both"/>
        <w:rPr>
          <w:rFonts w:ascii="Times New Roman" w:eastAsia="Times New Roman" w:hAnsi="Times New Roman"/>
          <w:sz w:val="18"/>
        </w:rPr>
      </w:pPr>
    </w:p>
    <w:p w14:paraId="2B778770" w14:textId="2BF1575C" w:rsidR="00A714C8" w:rsidRDefault="00A714C8" w:rsidP="00163CBC">
      <w:pPr>
        <w:numPr>
          <w:ilvl w:val="0"/>
          <w:numId w:val="9"/>
        </w:numPr>
        <w:tabs>
          <w:tab w:val="left" w:pos="240"/>
        </w:tabs>
        <w:spacing w:line="0" w:lineRule="atLeast"/>
        <w:jc w:val="both"/>
        <w:rPr>
          <w:rFonts w:ascii="Times New Roman" w:eastAsia="Times New Roman" w:hAnsi="Times New Roman"/>
          <w:sz w:val="18"/>
        </w:rPr>
      </w:pPr>
      <w:r>
        <w:rPr>
          <w:rFonts w:ascii="Times New Roman" w:eastAsia="Times New Roman" w:hAnsi="Times New Roman"/>
          <w:sz w:val="18"/>
        </w:rPr>
        <w:t>(Dermatologicals):</w:t>
      </w:r>
      <w:r w:rsidR="00640B6D">
        <w:rPr>
          <w:rFonts w:ascii="Times New Roman" w:eastAsia="Times New Roman" w:hAnsi="Times New Roman"/>
          <w:sz w:val="18"/>
        </w:rPr>
        <w:t xml:space="preserve"> </w:t>
      </w:r>
      <w:r>
        <w:rPr>
          <w:rFonts w:ascii="Times New Roman" w:eastAsia="Times New Roman" w:hAnsi="Times New Roman"/>
          <w:sz w:val="18"/>
        </w:rPr>
        <w:t>Da</w:t>
      </w:r>
      <w:r w:rsidR="00640B6D">
        <w:rPr>
          <w:rFonts w:ascii="Times New Roman" w:eastAsia="Times New Roman" w:hAnsi="Times New Roman"/>
          <w:sz w:val="18"/>
        </w:rPr>
        <w:t xml:space="preserve"> </w:t>
      </w:r>
      <w:r>
        <w:rPr>
          <w:rFonts w:ascii="Times New Roman" w:eastAsia="Times New Roman" w:hAnsi="Times New Roman"/>
          <w:sz w:val="18"/>
        </w:rPr>
        <w:t>liễu</w:t>
      </w:r>
    </w:p>
    <w:p w14:paraId="2393AF67" w14:textId="77777777" w:rsidR="00A714C8" w:rsidRDefault="00A714C8" w:rsidP="00163CBC">
      <w:pPr>
        <w:spacing w:line="119" w:lineRule="exact"/>
        <w:jc w:val="both"/>
        <w:rPr>
          <w:rFonts w:ascii="Times New Roman" w:eastAsia="Times New Roman" w:hAnsi="Times New Roman"/>
        </w:rPr>
      </w:pPr>
    </w:p>
    <w:p w14:paraId="73BCC27B" w14:textId="49E74409" w:rsidR="00A714C8" w:rsidRDefault="00A714C8" w:rsidP="00163CBC">
      <w:pPr>
        <w:spacing w:line="0" w:lineRule="atLeast"/>
        <w:jc w:val="both"/>
        <w:rPr>
          <w:rFonts w:ascii="Times New Roman" w:eastAsia="Times New Roman" w:hAnsi="Times New Roman"/>
          <w:sz w:val="18"/>
        </w:rPr>
      </w:pPr>
      <w:r>
        <w:rPr>
          <w:rFonts w:ascii="Times New Roman" w:eastAsia="Times New Roman" w:hAnsi="Times New Roman"/>
          <w:sz w:val="18"/>
        </w:rPr>
        <w:t>G.</w:t>
      </w:r>
      <w:r w:rsidR="00640B6D">
        <w:rPr>
          <w:rFonts w:ascii="Times New Roman" w:eastAsia="Times New Roman" w:hAnsi="Times New Roman"/>
          <w:sz w:val="18"/>
        </w:rPr>
        <w:t xml:space="preserve"> </w:t>
      </w:r>
      <w:r>
        <w:rPr>
          <w:rFonts w:ascii="Times New Roman" w:eastAsia="Times New Roman" w:hAnsi="Times New Roman"/>
          <w:sz w:val="18"/>
        </w:rPr>
        <w:t>(Genito</w:t>
      </w:r>
      <w:r w:rsidR="00640B6D">
        <w:rPr>
          <w:rFonts w:ascii="Times New Roman" w:eastAsia="Times New Roman" w:hAnsi="Times New Roman"/>
          <w:sz w:val="18"/>
        </w:rPr>
        <w:t xml:space="preserve"> </w:t>
      </w:r>
      <w:r>
        <w:rPr>
          <w:rFonts w:ascii="Times New Roman" w:eastAsia="Times New Roman" w:hAnsi="Times New Roman"/>
          <w:sz w:val="18"/>
        </w:rPr>
        <w:t>urinary</w:t>
      </w:r>
      <w:r w:rsidR="00640B6D">
        <w:rPr>
          <w:rFonts w:ascii="Times New Roman" w:eastAsia="Times New Roman" w:hAnsi="Times New Roman"/>
          <w:sz w:val="18"/>
        </w:rPr>
        <w:t xml:space="preserve"> </w:t>
      </w:r>
      <w:r>
        <w:rPr>
          <w:rFonts w:ascii="Times New Roman" w:eastAsia="Times New Roman" w:hAnsi="Times New Roman"/>
          <w:sz w:val="18"/>
        </w:rPr>
        <w:t>system</w:t>
      </w:r>
      <w:r w:rsidR="00640B6D">
        <w:rPr>
          <w:rFonts w:ascii="Times New Roman" w:eastAsia="Times New Roman" w:hAnsi="Times New Roman"/>
          <w:sz w:val="18"/>
        </w:rPr>
        <w:t xml:space="preserve"> </w:t>
      </w:r>
      <w:r>
        <w:rPr>
          <w:rFonts w:ascii="Times New Roman" w:eastAsia="Times New Roman" w:hAnsi="Times New Roman"/>
          <w:sz w:val="18"/>
        </w:rPr>
        <w:t>and</w:t>
      </w:r>
      <w:r w:rsidR="00640B6D">
        <w:rPr>
          <w:rFonts w:ascii="Times New Roman" w:eastAsia="Times New Roman" w:hAnsi="Times New Roman"/>
          <w:sz w:val="18"/>
        </w:rPr>
        <w:t xml:space="preserve"> </w:t>
      </w:r>
      <w:r>
        <w:rPr>
          <w:rFonts w:ascii="Times New Roman" w:eastAsia="Times New Roman" w:hAnsi="Times New Roman"/>
          <w:sz w:val="18"/>
        </w:rPr>
        <w:t>sex</w:t>
      </w:r>
      <w:r w:rsidR="00640B6D">
        <w:rPr>
          <w:rFonts w:ascii="Times New Roman" w:eastAsia="Times New Roman" w:hAnsi="Times New Roman"/>
          <w:sz w:val="18"/>
        </w:rPr>
        <w:t xml:space="preserve"> </w:t>
      </w:r>
      <w:r>
        <w:rPr>
          <w:rFonts w:ascii="Times New Roman" w:eastAsia="Times New Roman" w:hAnsi="Times New Roman"/>
          <w:sz w:val="18"/>
        </w:rPr>
        <w:t>hormones):</w:t>
      </w:r>
    </w:p>
    <w:p w14:paraId="2B7DCE23" w14:textId="4C7B54C5" w:rsidR="00A714C8" w:rsidRDefault="00A714C8" w:rsidP="00163CBC">
      <w:pPr>
        <w:spacing w:line="0" w:lineRule="atLeast"/>
        <w:jc w:val="both"/>
        <w:rPr>
          <w:rFonts w:ascii="Times New Roman" w:eastAsia="Times New Roman" w:hAnsi="Times New Roman"/>
          <w:sz w:val="18"/>
        </w:rPr>
      </w:pPr>
      <w:r>
        <w:rPr>
          <w:rFonts w:ascii="Times New Roman" w:eastAsia="Times New Roman" w:hAnsi="Times New Roman"/>
          <w:sz w:val="18"/>
        </w:rPr>
        <w:t>Hệ</w:t>
      </w:r>
      <w:r w:rsidR="00640B6D">
        <w:rPr>
          <w:rFonts w:ascii="Times New Roman" w:eastAsia="Times New Roman" w:hAnsi="Times New Roman"/>
          <w:sz w:val="18"/>
        </w:rPr>
        <w:t xml:space="preserve"> </w:t>
      </w:r>
      <w:r>
        <w:rPr>
          <w:rFonts w:ascii="Times New Roman" w:eastAsia="Times New Roman" w:hAnsi="Times New Roman"/>
          <w:sz w:val="18"/>
        </w:rPr>
        <w:t>sinh</w:t>
      </w:r>
      <w:r w:rsidR="00640B6D">
        <w:rPr>
          <w:rFonts w:ascii="Times New Roman" w:eastAsia="Times New Roman" w:hAnsi="Times New Roman"/>
          <w:sz w:val="18"/>
        </w:rPr>
        <w:t xml:space="preserve"> </w:t>
      </w:r>
      <w:r>
        <w:rPr>
          <w:rFonts w:ascii="Times New Roman" w:eastAsia="Times New Roman" w:hAnsi="Times New Roman"/>
          <w:sz w:val="18"/>
        </w:rPr>
        <w:t>dục,</w:t>
      </w:r>
      <w:r w:rsidR="00640B6D">
        <w:rPr>
          <w:rFonts w:ascii="Times New Roman" w:eastAsia="Times New Roman" w:hAnsi="Times New Roman"/>
          <w:sz w:val="18"/>
        </w:rPr>
        <w:t xml:space="preserve"> </w:t>
      </w:r>
      <w:r>
        <w:rPr>
          <w:rFonts w:ascii="Times New Roman" w:eastAsia="Times New Roman" w:hAnsi="Times New Roman"/>
          <w:sz w:val="18"/>
        </w:rPr>
        <w:t>tiết</w:t>
      </w:r>
      <w:r w:rsidR="00640B6D">
        <w:rPr>
          <w:rFonts w:ascii="Times New Roman" w:eastAsia="Times New Roman" w:hAnsi="Times New Roman"/>
          <w:sz w:val="18"/>
        </w:rPr>
        <w:t xml:space="preserve"> </w:t>
      </w:r>
      <w:r>
        <w:rPr>
          <w:rFonts w:ascii="Times New Roman" w:eastAsia="Times New Roman" w:hAnsi="Times New Roman"/>
          <w:sz w:val="18"/>
        </w:rPr>
        <w:t>niệu</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hocmon</w:t>
      </w:r>
      <w:r w:rsidR="00640B6D">
        <w:rPr>
          <w:rFonts w:ascii="Times New Roman" w:eastAsia="Times New Roman" w:hAnsi="Times New Roman"/>
          <w:sz w:val="18"/>
        </w:rPr>
        <w:t xml:space="preserve"> </w:t>
      </w:r>
      <w:r>
        <w:rPr>
          <w:rFonts w:ascii="Times New Roman" w:eastAsia="Times New Roman" w:hAnsi="Times New Roman"/>
          <w:sz w:val="18"/>
        </w:rPr>
        <w:t>sinh</w:t>
      </w:r>
      <w:r w:rsidR="00640B6D">
        <w:rPr>
          <w:rFonts w:ascii="Times New Roman" w:eastAsia="Times New Roman" w:hAnsi="Times New Roman"/>
          <w:sz w:val="18"/>
        </w:rPr>
        <w:t xml:space="preserve"> </w:t>
      </w:r>
      <w:r>
        <w:rPr>
          <w:rFonts w:ascii="Times New Roman" w:eastAsia="Times New Roman" w:hAnsi="Times New Roman"/>
          <w:sz w:val="18"/>
        </w:rPr>
        <w:t>dục.</w:t>
      </w:r>
    </w:p>
    <w:p w14:paraId="1459EC75" w14:textId="77777777" w:rsidR="00A714C8" w:rsidRDefault="00A714C8" w:rsidP="00163CBC">
      <w:pPr>
        <w:spacing w:line="131" w:lineRule="exact"/>
        <w:jc w:val="both"/>
        <w:rPr>
          <w:rFonts w:ascii="Times New Roman" w:eastAsia="Times New Roman" w:hAnsi="Times New Roman"/>
        </w:rPr>
      </w:pPr>
    </w:p>
    <w:p w14:paraId="58D112E1" w14:textId="29A60461" w:rsidR="00A714C8" w:rsidRDefault="00A714C8" w:rsidP="00163CBC">
      <w:pPr>
        <w:spacing w:line="235" w:lineRule="auto"/>
        <w:jc w:val="both"/>
        <w:rPr>
          <w:rFonts w:ascii="Times New Roman" w:eastAsia="Times New Roman" w:hAnsi="Times New Roman"/>
          <w:sz w:val="18"/>
        </w:rPr>
      </w:pPr>
      <w:r>
        <w:rPr>
          <w:rFonts w:ascii="Times New Roman" w:eastAsia="Times New Roman" w:hAnsi="Times New Roman"/>
          <w:sz w:val="18"/>
        </w:rPr>
        <w:t>H.</w:t>
      </w:r>
      <w:r w:rsidR="00640B6D">
        <w:rPr>
          <w:rFonts w:ascii="Times New Roman" w:eastAsia="Times New Roman" w:hAnsi="Times New Roman"/>
          <w:sz w:val="18"/>
        </w:rPr>
        <w:t xml:space="preserve"> </w:t>
      </w:r>
      <w:r>
        <w:rPr>
          <w:rFonts w:ascii="Times New Roman" w:eastAsia="Times New Roman" w:hAnsi="Times New Roman"/>
          <w:sz w:val="18"/>
        </w:rPr>
        <w:t>(Systemic</w:t>
      </w:r>
      <w:r w:rsidR="00640B6D">
        <w:rPr>
          <w:rFonts w:ascii="Times New Roman" w:eastAsia="Times New Roman" w:hAnsi="Times New Roman"/>
          <w:sz w:val="18"/>
        </w:rPr>
        <w:t xml:space="preserve"> </w:t>
      </w:r>
      <w:r>
        <w:rPr>
          <w:rFonts w:ascii="Times New Roman" w:eastAsia="Times New Roman" w:hAnsi="Times New Roman"/>
          <w:sz w:val="18"/>
        </w:rPr>
        <w:t>hormonal</w:t>
      </w:r>
      <w:r w:rsidR="00640B6D">
        <w:rPr>
          <w:rFonts w:ascii="Times New Roman" w:eastAsia="Times New Roman" w:hAnsi="Times New Roman"/>
          <w:sz w:val="18"/>
        </w:rPr>
        <w:t xml:space="preserve"> </w:t>
      </w:r>
      <w:r>
        <w:rPr>
          <w:rFonts w:ascii="Times New Roman" w:eastAsia="Times New Roman" w:hAnsi="Times New Roman"/>
          <w:sz w:val="18"/>
        </w:rPr>
        <w:t>preparations,</w:t>
      </w:r>
      <w:r w:rsidR="00640B6D">
        <w:rPr>
          <w:rFonts w:ascii="Times New Roman" w:eastAsia="Times New Roman" w:hAnsi="Times New Roman"/>
          <w:sz w:val="18"/>
        </w:rPr>
        <w:t xml:space="preserve"> </w:t>
      </w:r>
      <w:r>
        <w:rPr>
          <w:rFonts w:ascii="Times New Roman" w:eastAsia="Times New Roman" w:hAnsi="Times New Roman"/>
          <w:sz w:val="18"/>
        </w:rPr>
        <w:t>excl.</w:t>
      </w:r>
      <w:r w:rsidR="00640B6D">
        <w:rPr>
          <w:rFonts w:ascii="Times New Roman" w:eastAsia="Times New Roman" w:hAnsi="Times New Roman"/>
          <w:sz w:val="18"/>
        </w:rPr>
        <w:t xml:space="preserve"> </w:t>
      </w:r>
      <w:r>
        <w:rPr>
          <w:rFonts w:ascii="Times New Roman" w:eastAsia="Times New Roman" w:hAnsi="Times New Roman"/>
          <w:sz w:val="18"/>
        </w:rPr>
        <w:t>sex</w:t>
      </w:r>
      <w:r w:rsidR="00640B6D">
        <w:rPr>
          <w:rFonts w:ascii="Times New Roman" w:eastAsia="Times New Roman" w:hAnsi="Times New Roman"/>
          <w:sz w:val="18"/>
        </w:rPr>
        <w:t xml:space="preserve"> </w:t>
      </w:r>
      <w:r>
        <w:rPr>
          <w:rFonts w:ascii="Times New Roman" w:eastAsia="Times New Roman" w:hAnsi="Times New Roman"/>
          <w:sz w:val="18"/>
        </w:rPr>
        <w:t>hormones):</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chế</w:t>
      </w:r>
      <w:r w:rsidR="00640B6D">
        <w:rPr>
          <w:rFonts w:ascii="Times New Roman" w:eastAsia="Times New Roman" w:hAnsi="Times New Roman"/>
          <w:sz w:val="18"/>
        </w:rPr>
        <w:t xml:space="preserve"> </w:t>
      </w:r>
      <w:r>
        <w:rPr>
          <w:rFonts w:ascii="Times New Roman" w:eastAsia="Times New Roman" w:hAnsi="Times New Roman"/>
          <w:sz w:val="18"/>
        </w:rPr>
        <w:t>phẩm</w:t>
      </w:r>
      <w:r w:rsidR="00640B6D">
        <w:rPr>
          <w:rFonts w:ascii="Times New Roman" w:eastAsia="Times New Roman" w:hAnsi="Times New Roman"/>
          <w:sz w:val="18"/>
        </w:rPr>
        <w:t xml:space="preserve"> </w:t>
      </w:r>
      <w:r>
        <w:rPr>
          <w:rFonts w:ascii="Times New Roman" w:eastAsia="Times New Roman" w:hAnsi="Times New Roman"/>
          <w:sz w:val="18"/>
        </w:rPr>
        <w:t>hocmon</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toàn</w:t>
      </w:r>
      <w:r w:rsidR="00640B6D">
        <w:rPr>
          <w:rFonts w:ascii="Times New Roman" w:eastAsia="Times New Roman" w:hAnsi="Times New Roman"/>
          <w:sz w:val="18"/>
        </w:rPr>
        <w:t xml:space="preserve"> </w:t>
      </w:r>
      <w:r>
        <w:rPr>
          <w:rFonts w:ascii="Times New Roman" w:eastAsia="Times New Roman" w:hAnsi="Times New Roman"/>
          <w:sz w:val="18"/>
        </w:rPr>
        <w:t>thân</w:t>
      </w:r>
      <w:r w:rsidR="00640B6D">
        <w:rPr>
          <w:rFonts w:ascii="Times New Roman" w:eastAsia="Times New Roman" w:hAnsi="Times New Roman"/>
          <w:sz w:val="18"/>
        </w:rPr>
        <w:t xml:space="preserve"> </w:t>
      </w:r>
      <w:r>
        <w:rPr>
          <w:rFonts w:ascii="Times New Roman" w:eastAsia="Times New Roman" w:hAnsi="Times New Roman"/>
          <w:sz w:val="18"/>
        </w:rPr>
        <w:t>ngoại</w:t>
      </w:r>
      <w:r w:rsidR="00640B6D">
        <w:rPr>
          <w:rFonts w:ascii="Times New Roman" w:eastAsia="Times New Roman" w:hAnsi="Times New Roman"/>
          <w:sz w:val="18"/>
        </w:rPr>
        <w:t xml:space="preserve"> </w:t>
      </w:r>
      <w:r>
        <w:rPr>
          <w:rFonts w:ascii="Times New Roman" w:eastAsia="Times New Roman" w:hAnsi="Times New Roman"/>
          <w:sz w:val="18"/>
        </w:rPr>
        <w:t>trừ</w:t>
      </w:r>
      <w:r w:rsidR="00640B6D">
        <w:rPr>
          <w:rFonts w:ascii="Times New Roman" w:eastAsia="Times New Roman" w:hAnsi="Times New Roman"/>
          <w:sz w:val="18"/>
        </w:rPr>
        <w:t xml:space="preserve"> </w:t>
      </w:r>
      <w:r>
        <w:rPr>
          <w:rFonts w:ascii="Times New Roman" w:eastAsia="Times New Roman" w:hAnsi="Times New Roman"/>
          <w:sz w:val="18"/>
        </w:rPr>
        <w:t>hocmon</w:t>
      </w:r>
      <w:r w:rsidR="00640B6D">
        <w:rPr>
          <w:rFonts w:ascii="Times New Roman" w:eastAsia="Times New Roman" w:hAnsi="Times New Roman"/>
          <w:sz w:val="18"/>
        </w:rPr>
        <w:t xml:space="preserve"> </w:t>
      </w:r>
      <w:r>
        <w:rPr>
          <w:rFonts w:ascii="Times New Roman" w:eastAsia="Times New Roman" w:hAnsi="Times New Roman"/>
          <w:sz w:val="18"/>
        </w:rPr>
        <w:t>sinh</w:t>
      </w:r>
      <w:r w:rsidR="00640B6D">
        <w:rPr>
          <w:rFonts w:ascii="Times New Roman" w:eastAsia="Times New Roman" w:hAnsi="Times New Roman"/>
          <w:sz w:val="18"/>
        </w:rPr>
        <w:t xml:space="preserve"> </w:t>
      </w:r>
      <w:r>
        <w:rPr>
          <w:rFonts w:ascii="Times New Roman" w:eastAsia="Times New Roman" w:hAnsi="Times New Roman"/>
          <w:sz w:val="18"/>
        </w:rPr>
        <w:t>dục.</w:t>
      </w:r>
    </w:p>
    <w:p w14:paraId="67CE1B6D" w14:textId="77777777" w:rsidR="00A714C8" w:rsidRDefault="00A714C8" w:rsidP="00163CBC">
      <w:pPr>
        <w:spacing w:line="121" w:lineRule="exact"/>
        <w:jc w:val="both"/>
        <w:rPr>
          <w:rFonts w:ascii="Times New Roman" w:eastAsia="Times New Roman" w:hAnsi="Times New Roman"/>
        </w:rPr>
      </w:pPr>
    </w:p>
    <w:p w14:paraId="68FF0EB2" w14:textId="57CCDAFE" w:rsidR="00A714C8" w:rsidRDefault="00A714C8" w:rsidP="00163CBC">
      <w:pPr>
        <w:spacing w:line="0" w:lineRule="atLeast"/>
        <w:jc w:val="both"/>
        <w:rPr>
          <w:rFonts w:ascii="Times New Roman" w:eastAsia="Times New Roman" w:hAnsi="Times New Roman"/>
          <w:sz w:val="18"/>
        </w:rPr>
      </w:pPr>
      <w:r>
        <w:rPr>
          <w:rFonts w:ascii="Times New Roman" w:eastAsia="Times New Roman" w:hAnsi="Times New Roman"/>
          <w:sz w:val="18"/>
        </w:rPr>
        <w:t>J.</w:t>
      </w:r>
      <w:r w:rsidR="00640B6D">
        <w:rPr>
          <w:rFonts w:ascii="Times New Roman" w:eastAsia="Times New Roman" w:hAnsi="Times New Roman"/>
          <w:sz w:val="18"/>
        </w:rPr>
        <w:t xml:space="preserve"> </w:t>
      </w:r>
      <w:r>
        <w:rPr>
          <w:rFonts w:ascii="Times New Roman" w:eastAsia="Times New Roman" w:hAnsi="Times New Roman"/>
          <w:sz w:val="18"/>
        </w:rPr>
        <w:t>(General</w:t>
      </w:r>
      <w:r w:rsidR="00640B6D">
        <w:rPr>
          <w:rFonts w:ascii="Times New Roman" w:eastAsia="Times New Roman" w:hAnsi="Times New Roman"/>
          <w:sz w:val="18"/>
        </w:rPr>
        <w:t xml:space="preserve"> </w:t>
      </w:r>
      <w:r>
        <w:rPr>
          <w:rFonts w:ascii="Times New Roman" w:eastAsia="Times New Roman" w:hAnsi="Times New Roman"/>
          <w:sz w:val="18"/>
        </w:rPr>
        <w:t>anti</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infectives</w:t>
      </w:r>
      <w:r w:rsidR="00640B6D">
        <w:rPr>
          <w:rFonts w:ascii="Times New Roman" w:eastAsia="Times New Roman" w:hAnsi="Times New Roman"/>
          <w:sz w:val="18"/>
        </w:rPr>
        <w:t xml:space="preserve"> </w:t>
      </w:r>
      <w:r>
        <w:rPr>
          <w:rFonts w:ascii="Times New Roman" w:eastAsia="Times New Roman" w:hAnsi="Times New Roman"/>
          <w:sz w:val="18"/>
        </w:rPr>
        <w:t>for</w:t>
      </w:r>
      <w:r w:rsidR="00640B6D">
        <w:rPr>
          <w:rFonts w:ascii="Times New Roman" w:eastAsia="Times New Roman" w:hAnsi="Times New Roman"/>
          <w:sz w:val="18"/>
        </w:rPr>
        <w:t xml:space="preserve"> </w:t>
      </w:r>
      <w:r>
        <w:rPr>
          <w:rFonts w:ascii="Times New Roman" w:eastAsia="Times New Roman" w:hAnsi="Times New Roman"/>
          <w:sz w:val="18"/>
        </w:rPr>
        <w:t>systemic</w:t>
      </w:r>
      <w:r w:rsidR="00640B6D">
        <w:rPr>
          <w:rFonts w:ascii="Times New Roman" w:eastAsia="Times New Roman" w:hAnsi="Times New Roman"/>
          <w:sz w:val="18"/>
        </w:rPr>
        <w:t xml:space="preserve"> </w:t>
      </w:r>
      <w:r>
        <w:rPr>
          <w:rFonts w:ascii="Times New Roman" w:eastAsia="Times New Roman" w:hAnsi="Times New Roman"/>
          <w:sz w:val="18"/>
        </w:rPr>
        <w:t>use):</w:t>
      </w:r>
    </w:p>
    <w:p w14:paraId="1BE3A44C" w14:textId="77777777" w:rsidR="00A714C8" w:rsidRDefault="00A714C8" w:rsidP="00163CBC">
      <w:pPr>
        <w:spacing w:line="2" w:lineRule="exact"/>
        <w:jc w:val="both"/>
        <w:rPr>
          <w:rFonts w:ascii="Times New Roman" w:eastAsia="Times New Roman" w:hAnsi="Times New Roman"/>
        </w:rPr>
      </w:pPr>
    </w:p>
    <w:p w14:paraId="0722C517" w14:textId="0317A905" w:rsidR="00A714C8" w:rsidRDefault="00A714C8" w:rsidP="00163CBC">
      <w:pPr>
        <w:spacing w:line="0" w:lineRule="atLeast"/>
        <w:jc w:val="both"/>
        <w:rPr>
          <w:rFonts w:ascii="Times New Roman" w:eastAsia="Times New Roman" w:hAnsi="Times New Roman"/>
          <w:sz w:val="18"/>
        </w:rPr>
      </w:pPr>
      <w:r>
        <w:rPr>
          <w:rFonts w:ascii="Times New Roman" w:eastAsia="Times New Roman" w:hAnsi="Times New Roman"/>
          <w:sz w:val="18"/>
        </w:rPr>
        <w:t>Kháng</w:t>
      </w:r>
      <w:r w:rsidR="00640B6D">
        <w:rPr>
          <w:rFonts w:ascii="Times New Roman" w:eastAsia="Times New Roman" w:hAnsi="Times New Roman"/>
          <w:sz w:val="18"/>
        </w:rPr>
        <w:t xml:space="preserve"> </w:t>
      </w:r>
      <w:r>
        <w:rPr>
          <w:rFonts w:ascii="Times New Roman" w:eastAsia="Times New Roman" w:hAnsi="Times New Roman"/>
          <w:sz w:val="18"/>
        </w:rPr>
        <w:t>khuẩn</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toàn</w:t>
      </w:r>
      <w:r w:rsidR="00640B6D">
        <w:rPr>
          <w:rFonts w:ascii="Times New Roman" w:eastAsia="Times New Roman" w:hAnsi="Times New Roman"/>
          <w:sz w:val="18"/>
        </w:rPr>
        <w:t xml:space="preserve"> </w:t>
      </w:r>
      <w:r>
        <w:rPr>
          <w:rFonts w:ascii="Times New Roman" w:eastAsia="Times New Roman" w:hAnsi="Times New Roman"/>
          <w:sz w:val="18"/>
        </w:rPr>
        <w:t>thân</w:t>
      </w:r>
    </w:p>
    <w:p w14:paraId="5BEFAFC9" w14:textId="77777777" w:rsidR="00A714C8" w:rsidRDefault="00A714C8" w:rsidP="00163CBC">
      <w:pPr>
        <w:spacing w:line="130" w:lineRule="exact"/>
        <w:jc w:val="both"/>
        <w:rPr>
          <w:rFonts w:ascii="Times New Roman" w:eastAsia="Times New Roman" w:hAnsi="Times New Roman"/>
        </w:rPr>
      </w:pPr>
    </w:p>
    <w:p w14:paraId="1537A736" w14:textId="1B462F63" w:rsidR="00A714C8" w:rsidRDefault="00A714C8" w:rsidP="00163CBC">
      <w:pPr>
        <w:numPr>
          <w:ilvl w:val="0"/>
          <w:numId w:val="10"/>
        </w:numPr>
        <w:tabs>
          <w:tab w:val="left" w:pos="308"/>
        </w:tabs>
        <w:spacing w:line="235" w:lineRule="auto"/>
        <w:ind w:right="20"/>
        <w:jc w:val="both"/>
        <w:rPr>
          <w:rFonts w:ascii="Times New Roman" w:eastAsia="Times New Roman" w:hAnsi="Times New Roman"/>
          <w:sz w:val="18"/>
        </w:rPr>
      </w:pPr>
      <w:r>
        <w:rPr>
          <w:rFonts w:ascii="Times New Roman" w:eastAsia="Times New Roman" w:hAnsi="Times New Roman"/>
          <w:sz w:val="18"/>
        </w:rPr>
        <w:t>(Anti-neoplastic</w:t>
      </w:r>
      <w:r w:rsidR="00640B6D">
        <w:rPr>
          <w:rFonts w:ascii="Times New Roman" w:eastAsia="Times New Roman" w:hAnsi="Times New Roman"/>
          <w:sz w:val="18"/>
        </w:rPr>
        <w:t xml:space="preserve"> </w:t>
      </w:r>
      <w:r>
        <w:rPr>
          <w:rFonts w:ascii="Times New Roman" w:eastAsia="Times New Roman" w:hAnsi="Times New Roman"/>
          <w:sz w:val="18"/>
        </w:rPr>
        <w:t>and</w:t>
      </w:r>
      <w:r w:rsidR="00640B6D">
        <w:rPr>
          <w:rFonts w:ascii="Times New Roman" w:eastAsia="Times New Roman" w:hAnsi="Times New Roman"/>
          <w:sz w:val="18"/>
        </w:rPr>
        <w:t xml:space="preserve"> </w:t>
      </w:r>
      <w:r>
        <w:rPr>
          <w:rFonts w:ascii="Times New Roman" w:eastAsia="Times New Roman" w:hAnsi="Times New Roman"/>
          <w:sz w:val="18"/>
        </w:rPr>
        <w:t>immunomodulating</w:t>
      </w:r>
      <w:r w:rsidR="00640B6D">
        <w:rPr>
          <w:rFonts w:ascii="Times New Roman" w:eastAsia="Times New Roman" w:hAnsi="Times New Roman"/>
          <w:sz w:val="18"/>
        </w:rPr>
        <w:t xml:space="preserve"> </w:t>
      </w:r>
      <w:r>
        <w:rPr>
          <w:rFonts w:ascii="Times New Roman" w:eastAsia="Times New Roman" w:hAnsi="Times New Roman"/>
          <w:sz w:val="18"/>
        </w:rPr>
        <w:t>agents):</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chống</w:t>
      </w:r>
      <w:r w:rsidR="00640B6D">
        <w:rPr>
          <w:rFonts w:ascii="Times New Roman" w:eastAsia="Times New Roman" w:hAnsi="Times New Roman"/>
          <w:sz w:val="18"/>
        </w:rPr>
        <w:t xml:space="preserve"> </w:t>
      </w:r>
      <w:r>
        <w:rPr>
          <w:rFonts w:ascii="Times New Roman" w:eastAsia="Times New Roman" w:hAnsi="Times New Roman"/>
          <w:sz w:val="18"/>
        </w:rPr>
        <w:t>ung</w:t>
      </w:r>
      <w:r w:rsidR="00640B6D">
        <w:rPr>
          <w:rFonts w:ascii="Times New Roman" w:eastAsia="Times New Roman" w:hAnsi="Times New Roman"/>
          <w:sz w:val="18"/>
        </w:rPr>
        <w:t xml:space="preserve"> </w:t>
      </w:r>
      <w:r>
        <w:rPr>
          <w:rFonts w:ascii="Times New Roman" w:eastAsia="Times New Roman" w:hAnsi="Times New Roman"/>
          <w:sz w:val="18"/>
        </w:rPr>
        <w:t>thư</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nhân</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hoà</w:t>
      </w:r>
      <w:r w:rsidR="00640B6D">
        <w:rPr>
          <w:rFonts w:ascii="Times New Roman" w:eastAsia="Times New Roman" w:hAnsi="Times New Roman"/>
          <w:sz w:val="18"/>
        </w:rPr>
        <w:t xml:space="preserve"> </w:t>
      </w:r>
      <w:r>
        <w:rPr>
          <w:rFonts w:ascii="Times New Roman" w:eastAsia="Times New Roman" w:hAnsi="Times New Roman"/>
          <w:sz w:val="18"/>
        </w:rPr>
        <w:t>miễn</w:t>
      </w:r>
      <w:r w:rsidR="00640B6D">
        <w:rPr>
          <w:rFonts w:ascii="Times New Roman" w:eastAsia="Times New Roman" w:hAnsi="Times New Roman"/>
          <w:sz w:val="18"/>
        </w:rPr>
        <w:t xml:space="preserve"> </w:t>
      </w:r>
      <w:r>
        <w:rPr>
          <w:rFonts w:ascii="Times New Roman" w:eastAsia="Times New Roman" w:hAnsi="Times New Roman"/>
          <w:sz w:val="18"/>
        </w:rPr>
        <w:t>dịch.</w:t>
      </w:r>
    </w:p>
    <w:p w14:paraId="13167965" w14:textId="77777777" w:rsidR="00A714C8" w:rsidRDefault="00A714C8" w:rsidP="00163CBC">
      <w:pPr>
        <w:spacing w:line="123" w:lineRule="exact"/>
        <w:jc w:val="both"/>
        <w:rPr>
          <w:rFonts w:ascii="Times New Roman" w:eastAsia="Times New Roman" w:hAnsi="Times New Roman"/>
          <w:sz w:val="18"/>
        </w:rPr>
      </w:pPr>
    </w:p>
    <w:p w14:paraId="603BC2B3" w14:textId="53B53300" w:rsidR="00A714C8" w:rsidRDefault="00A714C8" w:rsidP="00163CBC">
      <w:pPr>
        <w:numPr>
          <w:ilvl w:val="0"/>
          <w:numId w:val="10"/>
        </w:numPr>
        <w:tabs>
          <w:tab w:val="left" w:pos="280"/>
        </w:tabs>
        <w:spacing w:line="0" w:lineRule="atLeast"/>
        <w:jc w:val="both"/>
        <w:rPr>
          <w:rFonts w:ascii="Times New Roman" w:eastAsia="Times New Roman" w:hAnsi="Times New Roman"/>
          <w:sz w:val="18"/>
        </w:rPr>
      </w:pPr>
      <w:r>
        <w:rPr>
          <w:rFonts w:ascii="Times New Roman" w:eastAsia="Times New Roman" w:hAnsi="Times New Roman"/>
          <w:sz w:val="18"/>
        </w:rPr>
        <w:t>(Musculo</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skeletal</w:t>
      </w:r>
      <w:r w:rsidR="00640B6D">
        <w:rPr>
          <w:rFonts w:ascii="Times New Roman" w:eastAsia="Times New Roman" w:hAnsi="Times New Roman"/>
          <w:sz w:val="18"/>
        </w:rPr>
        <w:t xml:space="preserve"> </w:t>
      </w:r>
      <w:r>
        <w:rPr>
          <w:rFonts w:ascii="Times New Roman" w:eastAsia="Times New Roman" w:hAnsi="Times New Roman"/>
          <w:sz w:val="18"/>
        </w:rPr>
        <w:t>system):</w:t>
      </w:r>
      <w:r w:rsidR="00640B6D">
        <w:rPr>
          <w:rFonts w:ascii="Times New Roman" w:eastAsia="Times New Roman" w:hAnsi="Times New Roman"/>
          <w:sz w:val="18"/>
        </w:rPr>
        <w:t xml:space="preserve"> </w:t>
      </w:r>
      <w:r>
        <w:rPr>
          <w:rFonts w:ascii="Times New Roman" w:eastAsia="Times New Roman" w:hAnsi="Times New Roman"/>
          <w:sz w:val="18"/>
        </w:rPr>
        <w:t>Hệ</w:t>
      </w:r>
      <w:r w:rsidR="00640B6D">
        <w:rPr>
          <w:rFonts w:ascii="Times New Roman" w:eastAsia="Times New Roman" w:hAnsi="Times New Roman"/>
          <w:sz w:val="18"/>
        </w:rPr>
        <w:t xml:space="preserve"> </w:t>
      </w:r>
      <w:r>
        <w:rPr>
          <w:rFonts w:ascii="Times New Roman" w:eastAsia="Times New Roman" w:hAnsi="Times New Roman"/>
          <w:sz w:val="18"/>
        </w:rPr>
        <w:t>cơ</w:t>
      </w:r>
      <w:r w:rsidR="00640B6D">
        <w:rPr>
          <w:rFonts w:ascii="Times New Roman" w:eastAsia="Times New Roman" w:hAnsi="Times New Roman"/>
          <w:sz w:val="18"/>
        </w:rPr>
        <w:t xml:space="preserve"> </w:t>
      </w:r>
      <w:r>
        <w:rPr>
          <w:rFonts w:ascii="Times New Roman" w:eastAsia="Times New Roman" w:hAnsi="Times New Roman"/>
          <w:sz w:val="18"/>
        </w:rPr>
        <w:t>xương</w:t>
      </w:r>
    </w:p>
    <w:p w14:paraId="6FA930E7" w14:textId="77777777" w:rsidR="00A714C8" w:rsidRDefault="00A714C8" w:rsidP="00163CBC">
      <w:pPr>
        <w:spacing w:line="119" w:lineRule="exact"/>
        <w:jc w:val="both"/>
        <w:rPr>
          <w:rFonts w:ascii="Times New Roman" w:eastAsia="Times New Roman" w:hAnsi="Times New Roman"/>
          <w:sz w:val="18"/>
        </w:rPr>
      </w:pPr>
    </w:p>
    <w:p w14:paraId="48C612FE" w14:textId="33FBED76" w:rsidR="00A714C8" w:rsidRDefault="00A714C8" w:rsidP="00163CBC">
      <w:pPr>
        <w:numPr>
          <w:ilvl w:val="0"/>
          <w:numId w:val="10"/>
        </w:numPr>
        <w:tabs>
          <w:tab w:val="left" w:pos="240"/>
        </w:tabs>
        <w:spacing w:line="0" w:lineRule="atLeast"/>
        <w:jc w:val="both"/>
        <w:rPr>
          <w:rFonts w:ascii="Times New Roman" w:eastAsia="Times New Roman" w:hAnsi="Times New Roman"/>
          <w:sz w:val="18"/>
        </w:rPr>
      </w:pPr>
      <w:r>
        <w:rPr>
          <w:rFonts w:ascii="Times New Roman" w:eastAsia="Times New Roman" w:hAnsi="Times New Roman"/>
          <w:sz w:val="18"/>
        </w:rPr>
        <w:t>(Nervous</w:t>
      </w:r>
      <w:r w:rsidR="00640B6D">
        <w:rPr>
          <w:rFonts w:ascii="Times New Roman" w:eastAsia="Times New Roman" w:hAnsi="Times New Roman"/>
          <w:sz w:val="18"/>
        </w:rPr>
        <w:t xml:space="preserve"> </w:t>
      </w:r>
      <w:r>
        <w:rPr>
          <w:rFonts w:ascii="Times New Roman" w:eastAsia="Times New Roman" w:hAnsi="Times New Roman"/>
          <w:sz w:val="18"/>
        </w:rPr>
        <w:t>system):</w:t>
      </w:r>
      <w:r w:rsidR="00640B6D">
        <w:rPr>
          <w:rFonts w:ascii="Times New Roman" w:eastAsia="Times New Roman" w:hAnsi="Times New Roman"/>
          <w:sz w:val="18"/>
        </w:rPr>
        <w:t xml:space="preserve"> </w:t>
      </w:r>
      <w:r>
        <w:rPr>
          <w:rFonts w:ascii="Times New Roman" w:eastAsia="Times New Roman" w:hAnsi="Times New Roman"/>
          <w:sz w:val="18"/>
        </w:rPr>
        <w:t>Hệ</w:t>
      </w:r>
      <w:r w:rsidR="00640B6D">
        <w:rPr>
          <w:rFonts w:ascii="Times New Roman" w:eastAsia="Times New Roman" w:hAnsi="Times New Roman"/>
          <w:sz w:val="18"/>
        </w:rPr>
        <w:t xml:space="preserve"> </w:t>
      </w:r>
      <w:r>
        <w:rPr>
          <w:rFonts w:ascii="Times New Roman" w:eastAsia="Times New Roman" w:hAnsi="Times New Roman"/>
          <w:sz w:val="18"/>
        </w:rPr>
        <w:t>thần</w:t>
      </w:r>
      <w:r w:rsidR="00640B6D">
        <w:rPr>
          <w:rFonts w:ascii="Times New Roman" w:eastAsia="Times New Roman" w:hAnsi="Times New Roman"/>
          <w:sz w:val="18"/>
        </w:rPr>
        <w:t xml:space="preserve"> </w:t>
      </w:r>
      <w:r>
        <w:rPr>
          <w:rFonts w:ascii="Times New Roman" w:eastAsia="Times New Roman" w:hAnsi="Times New Roman"/>
          <w:sz w:val="18"/>
        </w:rPr>
        <w:t>kinh</w:t>
      </w:r>
    </w:p>
    <w:p w14:paraId="71D36486" w14:textId="77777777" w:rsidR="00A714C8" w:rsidRDefault="00A714C8" w:rsidP="00163CBC">
      <w:pPr>
        <w:spacing w:line="130" w:lineRule="exact"/>
        <w:jc w:val="both"/>
        <w:rPr>
          <w:rFonts w:ascii="Times New Roman" w:eastAsia="Times New Roman" w:hAnsi="Times New Roman"/>
        </w:rPr>
      </w:pPr>
    </w:p>
    <w:p w14:paraId="55C4691B" w14:textId="2DA7D9DF" w:rsidR="00A714C8" w:rsidRDefault="00A714C8" w:rsidP="00163CBC">
      <w:pPr>
        <w:spacing w:line="236" w:lineRule="auto"/>
        <w:ind w:right="20"/>
        <w:jc w:val="both"/>
        <w:rPr>
          <w:rFonts w:ascii="Times New Roman" w:eastAsia="Times New Roman" w:hAnsi="Times New Roman"/>
          <w:sz w:val="18"/>
        </w:rPr>
      </w:pPr>
      <w:r>
        <w:rPr>
          <w:rFonts w:ascii="Times New Roman" w:eastAsia="Times New Roman" w:hAnsi="Times New Roman"/>
          <w:sz w:val="18"/>
        </w:rPr>
        <w:t>P.</w:t>
      </w:r>
      <w:r w:rsidR="00640B6D">
        <w:rPr>
          <w:rFonts w:ascii="Times New Roman" w:eastAsia="Times New Roman" w:hAnsi="Times New Roman"/>
          <w:sz w:val="18"/>
        </w:rPr>
        <w:t xml:space="preserve"> </w:t>
      </w:r>
      <w:r>
        <w:rPr>
          <w:rFonts w:ascii="Times New Roman" w:eastAsia="Times New Roman" w:hAnsi="Times New Roman"/>
          <w:sz w:val="18"/>
        </w:rPr>
        <w:t>(Anti</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parasitic</w:t>
      </w:r>
      <w:r w:rsidR="00640B6D">
        <w:rPr>
          <w:rFonts w:ascii="Times New Roman" w:eastAsia="Times New Roman" w:hAnsi="Times New Roman"/>
          <w:sz w:val="18"/>
        </w:rPr>
        <w:t xml:space="preserve"> </w:t>
      </w:r>
      <w:r>
        <w:rPr>
          <w:rFonts w:ascii="Times New Roman" w:eastAsia="Times New Roman" w:hAnsi="Times New Roman"/>
          <w:sz w:val="18"/>
        </w:rPr>
        <w:t>products,</w:t>
      </w:r>
      <w:r w:rsidR="00640B6D">
        <w:rPr>
          <w:rFonts w:ascii="Times New Roman" w:eastAsia="Times New Roman" w:hAnsi="Times New Roman"/>
          <w:sz w:val="18"/>
        </w:rPr>
        <w:t xml:space="preserve"> </w:t>
      </w:r>
      <w:r>
        <w:rPr>
          <w:rFonts w:ascii="Times New Roman" w:eastAsia="Times New Roman" w:hAnsi="Times New Roman"/>
          <w:sz w:val="18"/>
        </w:rPr>
        <w:t>insecticides</w:t>
      </w:r>
      <w:r w:rsidR="00640B6D">
        <w:rPr>
          <w:rFonts w:ascii="Times New Roman" w:eastAsia="Times New Roman" w:hAnsi="Times New Roman"/>
          <w:sz w:val="18"/>
        </w:rPr>
        <w:t xml:space="preserve"> </w:t>
      </w:r>
      <w:r>
        <w:rPr>
          <w:rFonts w:ascii="Times New Roman" w:eastAsia="Times New Roman" w:hAnsi="Times New Roman"/>
          <w:sz w:val="18"/>
        </w:rPr>
        <w:t>and</w:t>
      </w:r>
      <w:r w:rsidR="00640B6D">
        <w:rPr>
          <w:rFonts w:ascii="Times New Roman" w:eastAsia="Times New Roman" w:hAnsi="Times New Roman"/>
          <w:sz w:val="18"/>
        </w:rPr>
        <w:t xml:space="preserve"> </w:t>
      </w:r>
      <w:r>
        <w:rPr>
          <w:rFonts w:ascii="Times New Roman" w:eastAsia="Times New Roman" w:hAnsi="Times New Roman"/>
          <w:sz w:val="18"/>
        </w:rPr>
        <w:t>repellents):</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chống</w:t>
      </w:r>
      <w:r w:rsidR="00640B6D">
        <w:rPr>
          <w:rFonts w:ascii="Times New Roman" w:eastAsia="Times New Roman" w:hAnsi="Times New Roman"/>
          <w:sz w:val="18"/>
        </w:rPr>
        <w:t xml:space="preserve"> </w:t>
      </w:r>
      <w:r>
        <w:rPr>
          <w:rFonts w:ascii="Times New Roman" w:eastAsia="Times New Roman" w:hAnsi="Times New Roman"/>
          <w:sz w:val="18"/>
        </w:rPr>
        <w:t>ký</w:t>
      </w:r>
      <w:r w:rsidR="00640B6D">
        <w:rPr>
          <w:rFonts w:ascii="Times New Roman" w:eastAsia="Times New Roman" w:hAnsi="Times New Roman"/>
          <w:sz w:val="18"/>
        </w:rPr>
        <w:t xml:space="preserve"> </w:t>
      </w:r>
      <w:r>
        <w:rPr>
          <w:rFonts w:ascii="Times New Roman" w:eastAsia="Times New Roman" w:hAnsi="Times New Roman"/>
          <w:sz w:val="18"/>
        </w:rPr>
        <w:t>sinh</w:t>
      </w:r>
      <w:r w:rsidR="00640B6D">
        <w:rPr>
          <w:rFonts w:ascii="Times New Roman" w:eastAsia="Times New Roman" w:hAnsi="Times New Roman"/>
          <w:sz w:val="18"/>
        </w:rPr>
        <w:t xml:space="preserve"> </w:t>
      </w:r>
      <w:r>
        <w:rPr>
          <w:rFonts w:ascii="Times New Roman" w:eastAsia="Times New Roman" w:hAnsi="Times New Roman"/>
          <w:sz w:val="18"/>
        </w:rPr>
        <w:t>trùng,</w:t>
      </w:r>
      <w:r w:rsidR="00640B6D">
        <w:rPr>
          <w:rFonts w:ascii="Times New Roman" w:eastAsia="Times New Roman" w:hAnsi="Times New Roman"/>
          <w:sz w:val="18"/>
        </w:rPr>
        <w:t xml:space="preserve"> </w:t>
      </w:r>
      <w:r>
        <w:rPr>
          <w:rFonts w:ascii="Times New Roman" w:eastAsia="Times New Roman" w:hAnsi="Times New Roman"/>
          <w:sz w:val="18"/>
        </w:rPr>
        <w:t>côn</w:t>
      </w:r>
      <w:r w:rsidR="00640B6D">
        <w:rPr>
          <w:rFonts w:ascii="Times New Roman" w:eastAsia="Times New Roman" w:hAnsi="Times New Roman"/>
          <w:sz w:val="18"/>
        </w:rPr>
        <w:t xml:space="preserve"> </w:t>
      </w:r>
      <w:r>
        <w:rPr>
          <w:rFonts w:ascii="Times New Roman" w:eastAsia="Times New Roman" w:hAnsi="Times New Roman"/>
          <w:sz w:val="18"/>
        </w:rPr>
        <w:t>trùng</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ghẻ</w:t>
      </w:r>
    </w:p>
    <w:p w14:paraId="6B011788" w14:textId="77777777" w:rsidR="00A714C8" w:rsidRDefault="00A714C8" w:rsidP="00163CBC">
      <w:pPr>
        <w:spacing w:line="121" w:lineRule="exact"/>
        <w:jc w:val="both"/>
        <w:rPr>
          <w:rFonts w:ascii="Times New Roman" w:eastAsia="Times New Roman" w:hAnsi="Times New Roman"/>
        </w:rPr>
      </w:pPr>
    </w:p>
    <w:p w14:paraId="23F0BDBC" w14:textId="307E327F" w:rsidR="00A714C8" w:rsidRDefault="00A714C8" w:rsidP="00163CBC">
      <w:pPr>
        <w:spacing w:line="0" w:lineRule="atLeast"/>
        <w:jc w:val="both"/>
        <w:rPr>
          <w:rFonts w:ascii="Times New Roman" w:eastAsia="Times New Roman" w:hAnsi="Times New Roman"/>
          <w:sz w:val="18"/>
        </w:rPr>
      </w:pPr>
      <w:r>
        <w:rPr>
          <w:rFonts w:ascii="Times New Roman" w:eastAsia="Times New Roman" w:hAnsi="Times New Roman"/>
          <w:sz w:val="18"/>
        </w:rPr>
        <w:t>R.</w:t>
      </w:r>
      <w:r w:rsidR="00640B6D">
        <w:rPr>
          <w:rFonts w:ascii="Times New Roman" w:eastAsia="Times New Roman" w:hAnsi="Times New Roman"/>
          <w:sz w:val="18"/>
        </w:rPr>
        <w:t xml:space="preserve"> </w:t>
      </w:r>
      <w:r>
        <w:rPr>
          <w:rFonts w:ascii="Times New Roman" w:eastAsia="Times New Roman" w:hAnsi="Times New Roman"/>
          <w:sz w:val="18"/>
        </w:rPr>
        <w:t>(Respiratory</w:t>
      </w:r>
      <w:r w:rsidR="00640B6D">
        <w:rPr>
          <w:rFonts w:ascii="Times New Roman" w:eastAsia="Times New Roman" w:hAnsi="Times New Roman"/>
          <w:sz w:val="18"/>
        </w:rPr>
        <w:t xml:space="preserve"> </w:t>
      </w:r>
      <w:r>
        <w:rPr>
          <w:rFonts w:ascii="Times New Roman" w:eastAsia="Times New Roman" w:hAnsi="Times New Roman"/>
          <w:sz w:val="18"/>
        </w:rPr>
        <w:t>system):</w:t>
      </w:r>
      <w:r w:rsidR="00640B6D">
        <w:rPr>
          <w:rFonts w:ascii="Times New Roman" w:eastAsia="Times New Roman" w:hAnsi="Times New Roman"/>
          <w:sz w:val="18"/>
        </w:rPr>
        <w:t xml:space="preserve"> </w:t>
      </w:r>
      <w:r>
        <w:rPr>
          <w:rFonts w:ascii="Times New Roman" w:eastAsia="Times New Roman" w:hAnsi="Times New Roman"/>
          <w:sz w:val="18"/>
        </w:rPr>
        <w:t>Hệ</w:t>
      </w:r>
      <w:r w:rsidR="00640B6D">
        <w:rPr>
          <w:rFonts w:ascii="Times New Roman" w:eastAsia="Times New Roman" w:hAnsi="Times New Roman"/>
          <w:sz w:val="18"/>
        </w:rPr>
        <w:t xml:space="preserve"> </w:t>
      </w:r>
      <w:r>
        <w:rPr>
          <w:rFonts w:ascii="Times New Roman" w:eastAsia="Times New Roman" w:hAnsi="Times New Roman"/>
          <w:sz w:val="18"/>
        </w:rPr>
        <w:t>hô</w:t>
      </w:r>
      <w:r w:rsidR="00640B6D">
        <w:rPr>
          <w:rFonts w:ascii="Times New Roman" w:eastAsia="Times New Roman" w:hAnsi="Times New Roman"/>
          <w:sz w:val="18"/>
        </w:rPr>
        <w:t xml:space="preserve"> </w:t>
      </w:r>
      <w:r>
        <w:rPr>
          <w:rFonts w:ascii="Times New Roman" w:eastAsia="Times New Roman" w:hAnsi="Times New Roman"/>
          <w:sz w:val="18"/>
        </w:rPr>
        <w:t>hấp</w:t>
      </w:r>
    </w:p>
    <w:p w14:paraId="65AB9C8D" w14:textId="77777777" w:rsidR="00A714C8" w:rsidRDefault="00A714C8" w:rsidP="00163CBC">
      <w:pPr>
        <w:spacing w:line="119" w:lineRule="exact"/>
        <w:jc w:val="both"/>
        <w:rPr>
          <w:rFonts w:ascii="Times New Roman" w:eastAsia="Times New Roman" w:hAnsi="Times New Roman"/>
        </w:rPr>
      </w:pPr>
    </w:p>
    <w:p w14:paraId="03A1C377" w14:textId="709BCDCF" w:rsidR="00A714C8" w:rsidRDefault="00A714C8" w:rsidP="00163CBC">
      <w:pPr>
        <w:spacing w:line="0" w:lineRule="atLeast"/>
        <w:jc w:val="both"/>
        <w:rPr>
          <w:rFonts w:ascii="Times New Roman" w:eastAsia="Times New Roman" w:hAnsi="Times New Roman"/>
          <w:sz w:val="18"/>
        </w:rPr>
      </w:pPr>
      <w:r>
        <w:rPr>
          <w:rFonts w:ascii="Times New Roman" w:eastAsia="Times New Roman" w:hAnsi="Times New Roman"/>
          <w:sz w:val="18"/>
        </w:rPr>
        <w:t>S.</w:t>
      </w:r>
      <w:r w:rsidR="00640B6D">
        <w:rPr>
          <w:rFonts w:ascii="Times New Roman" w:eastAsia="Times New Roman" w:hAnsi="Times New Roman"/>
          <w:sz w:val="18"/>
        </w:rPr>
        <w:t xml:space="preserve"> </w:t>
      </w:r>
      <w:r>
        <w:rPr>
          <w:rFonts w:ascii="Times New Roman" w:eastAsia="Times New Roman" w:hAnsi="Times New Roman"/>
          <w:sz w:val="18"/>
        </w:rPr>
        <w:t>(Sensory</w:t>
      </w:r>
      <w:r w:rsidR="00640B6D">
        <w:rPr>
          <w:rFonts w:ascii="Times New Roman" w:eastAsia="Times New Roman" w:hAnsi="Times New Roman"/>
          <w:sz w:val="18"/>
        </w:rPr>
        <w:t xml:space="preserve"> </w:t>
      </w:r>
      <w:r>
        <w:rPr>
          <w:rFonts w:ascii="Times New Roman" w:eastAsia="Times New Roman" w:hAnsi="Times New Roman"/>
          <w:sz w:val="18"/>
        </w:rPr>
        <w:t>organs):</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giác</w:t>
      </w:r>
      <w:r w:rsidR="00640B6D">
        <w:rPr>
          <w:rFonts w:ascii="Times New Roman" w:eastAsia="Times New Roman" w:hAnsi="Times New Roman"/>
          <w:sz w:val="18"/>
        </w:rPr>
        <w:t xml:space="preserve"> </w:t>
      </w:r>
      <w:r>
        <w:rPr>
          <w:rFonts w:ascii="Times New Roman" w:eastAsia="Times New Roman" w:hAnsi="Times New Roman"/>
          <w:sz w:val="18"/>
        </w:rPr>
        <w:t>quan</w:t>
      </w:r>
    </w:p>
    <w:p w14:paraId="6FD45178" w14:textId="77777777" w:rsidR="00A714C8" w:rsidRDefault="00A714C8" w:rsidP="00163CBC">
      <w:pPr>
        <w:spacing w:line="200" w:lineRule="exact"/>
        <w:jc w:val="both"/>
        <w:rPr>
          <w:rFonts w:ascii="Times New Roman" w:eastAsia="Times New Roman" w:hAnsi="Times New Roman"/>
        </w:rPr>
      </w:pPr>
      <w:r>
        <w:rPr>
          <w:rFonts w:ascii="Times New Roman" w:eastAsia="Times New Roman" w:hAnsi="Times New Roman"/>
          <w:sz w:val="18"/>
        </w:rPr>
        <w:br w:type="column"/>
      </w:r>
    </w:p>
    <w:p w14:paraId="3F464CFF" w14:textId="77777777" w:rsidR="00A714C8" w:rsidRDefault="00A714C8" w:rsidP="00163CBC">
      <w:pPr>
        <w:spacing w:line="225" w:lineRule="exact"/>
        <w:jc w:val="both"/>
        <w:rPr>
          <w:rFonts w:ascii="Times New Roman" w:eastAsia="Times New Roman" w:hAnsi="Times New Roman"/>
        </w:rPr>
      </w:pPr>
    </w:p>
    <w:p w14:paraId="0704BBC4" w14:textId="2D864BC5" w:rsidR="00A714C8" w:rsidRDefault="00A714C8" w:rsidP="00163CBC">
      <w:pPr>
        <w:spacing w:line="0" w:lineRule="atLeast"/>
        <w:jc w:val="both"/>
        <w:rPr>
          <w:rFonts w:ascii="Times New Roman" w:eastAsia="Times New Roman" w:hAnsi="Times New Roman"/>
          <w:sz w:val="18"/>
        </w:rPr>
      </w:pPr>
      <w:r>
        <w:rPr>
          <w:rFonts w:ascii="Times New Roman" w:eastAsia="Times New Roman" w:hAnsi="Times New Roman"/>
          <w:sz w:val="18"/>
        </w:rPr>
        <w:t>V.</w:t>
      </w:r>
      <w:r w:rsidR="00640B6D">
        <w:rPr>
          <w:rFonts w:ascii="Times New Roman" w:eastAsia="Times New Roman" w:hAnsi="Times New Roman"/>
          <w:sz w:val="18"/>
        </w:rPr>
        <w:t xml:space="preserve"> </w:t>
      </w:r>
      <w:r>
        <w:rPr>
          <w:rFonts w:ascii="Times New Roman" w:eastAsia="Times New Roman" w:hAnsi="Times New Roman"/>
          <w:sz w:val="18"/>
        </w:rPr>
        <w:t>(Various):</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khác</w:t>
      </w:r>
    </w:p>
    <w:p w14:paraId="5BA3FB9C" w14:textId="77777777" w:rsidR="00A714C8" w:rsidRDefault="00A714C8" w:rsidP="00163CBC">
      <w:pPr>
        <w:spacing w:line="135" w:lineRule="exact"/>
        <w:jc w:val="both"/>
        <w:rPr>
          <w:rFonts w:ascii="Times New Roman" w:eastAsia="Times New Roman" w:hAnsi="Times New Roman"/>
        </w:rPr>
      </w:pPr>
    </w:p>
    <w:p w14:paraId="3CF86C5C" w14:textId="4F35B483" w:rsidR="00A714C8" w:rsidRDefault="00A714C8" w:rsidP="00163CBC">
      <w:pPr>
        <w:numPr>
          <w:ilvl w:val="0"/>
          <w:numId w:val="11"/>
        </w:numPr>
        <w:tabs>
          <w:tab w:val="left" w:pos="121"/>
        </w:tabs>
        <w:spacing w:line="237" w:lineRule="auto"/>
        <w:ind w:right="100"/>
        <w:jc w:val="both"/>
        <w:rPr>
          <w:rFonts w:ascii="Times New Roman" w:eastAsia="Times New Roman" w:hAnsi="Times New Roman"/>
          <w:b/>
          <w:i/>
          <w:sz w:val="18"/>
        </w:rPr>
      </w:pPr>
      <w:r>
        <w:rPr>
          <w:rFonts w:ascii="Times New Roman" w:eastAsia="Times New Roman" w:hAnsi="Times New Roman"/>
          <w:b/>
          <w:i/>
          <w:sz w:val="18"/>
        </w:rPr>
        <w:t>Nhóm</w:t>
      </w:r>
      <w:r w:rsidR="00640B6D">
        <w:rPr>
          <w:rFonts w:ascii="Times New Roman" w:eastAsia="Times New Roman" w:hAnsi="Times New Roman"/>
          <w:b/>
          <w:i/>
          <w:sz w:val="18"/>
        </w:rPr>
        <w:t xml:space="preserve"> </w:t>
      </w:r>
      <w:r>
        <w:rPr>
          <w:rFonts w:ascii="Times New Roman" w:eastAsia="Times New Roman" w:hAnsi="Times New Roman"/>
          <w:b/>
          <w:i/>
          <w:sz w:val="18"/>
        </w:rPr>
        <w:t>ký</w:t>
      </w:r>
      <w:r w:rsidR="00640B6D">
        <w:rPr>
          <w:rFonts w:ascii="Times New Roman" w:eastAsia="Times New Roman" w:hAnsi="Times New Roman"/>
          <w:b/>
          <w:i/>
          <w:sz w:val="18"/>
        </w:rPr>
        <w:t xml:space="preserve"> </w:t>
      </w:r>
      <w:r>
        <w:rPr>
          <w:rFonts w:ascii="Times New Roman" w:eastAsia="Times New Roman" w:hAnsi="Times New Roman"/>
          <w:b/>
          <w:i/>
          <w:sz w:val="18"/>
        </w:rPr>
        <w:t>hiệu</w:t>
      </w:r>
      <w:r w:rsidR="00640B6D">
        <w:rPr>
          <w:rFonts w:ascii="Times New Roman" w:eastAsia="Times New Roman" w:hAnsi="Times New Roman"/>
          <w:b/>
          <w:i/>
          <w:sz w:val="18"/>
        </w:rPr>
        <w:t xml:space="preserve"> </w:t>
      </w:r>
      <w:r>
        <w:rPr>
          <w:rFonts w:ascii="Times New Roman" w:eastAsia="Times New Roman" w:hAnsi="Times New Roman"/>
          <w:b/>
          <w:i/>
          <w:sz w:val="18"/>
        </w:rPr>
        <w:t>thứ</w:t>
      </w:r>
      <w:r w:rsidR="00640B6D">
        <w:rPr>
          <w:rFonts w:ascii="Times New Roman" w:eastAsia="Times New Roman" w:hAnsi="Times New Roman"/>
          <w:b/>
          <w:i/>
          <w:sz w:val="18"/>
        </w:rPr>
        <w:t xml:space="preserve"> </w:t>
      </w:r>
      <w:r>
        <w:rPr>
          <w:rFonts w:ascii="Times New Roman" w:eastAsia="Times New Roman" w:hAnsi="Times New Roman"/>
          <w:b/>
          <w:i/>
          <w:sz w:val="18"/>
        </w:rPr>
        <w:t>hai</w:t>
      </w:r>
      <w:r w:rsidR="00640B6D">
        <w:rPr>
          <w:rFonts w:ascii="Times New Roman" w:eastAsia="Times New Roman" w:hAnsi="Times New Roman"/>
          <w:b/>
          <w:i/>
          <w:sz w:val="18"/>
        </w:rPr>
        <w:t xml:space="preserve"> </w:t>
      </w:r>
      <w:r>
        <w:rPr>
          <w:rFonts w:ascii="Times New Roman" w:eastAsia="Times New Roman" w:hAnsi="Times New Roman"/>
          <w:b/>
          <w:i/>
          <w:sz w:val="18"/>
        </w:rPr>
        <w:t>chỉ</w:t>
      </w:r>
      <w:r w:rsidR="00640B6D">
        <w:rPr>
          <w:rFonts w:ascii="Times New Roman" w:eastAsia="Times New Roman" w:hAnsi="Times New Roman"/>
          <w:b/>
          <w:i/>
          <w:sz w:val="18"/>
        </w:rPr>
        <w:t xml:space="preserve"> </w:t>
      </w:r>
      <w:r>
        <w:rPr>
          <w:rFonts w:ascii="Times New Roman" w:eastAsia="Times New Roman" w:hAnsi="Times New Roman"/>
          <w:b/>
          <w:i/>
          <w:sz w:val="18"/>
        </w:rPr>
        <w:t>nhóm</w:t>
      </w:r>
      <w:r w:rsidR="00640B6D">
        <w:rPr>
          <w:rFonts w:ascii="Times New Roman" w:eastAsia="Times New Roman" w:hAnsi="Times New Roman"/>
          <w:b/>
          <w:i/>
          <w:sz w:val="18"/>
        </w:rPr>
        <w:t xml:space="preserve"> </w:t>
      </w:r>
      <w:r>
        <w:rPr>
          <w:rFonts w:ascii="Times New Roman" w:eastAsia="Times New Roman" w:hAnsi="Times New Roman"/>
          <w:b/>
          <w:i/>
          <w:sz w:val="18"/>
        </w:rPr>
        <w:t>đồng</w:t>
      </w:r>
      <w:r w:rsidR="00640B6D">
        <w:rPr>
          <w:rFonts w:ascii="Times New Roman" w:eastAsia="Times New Roman" w:hAnsi="Times New Roman"/>
          <w:b/>
          <w:i/>
          <w:sz w:val="18"/>
        </w:rPr>
        <w:t xml:space="preserve"> </w:t>
      </w:r>
      <w:r>
        <w:rPr>
          <w:rFonts w:ascii="Times New Roman" w:eastAsia="Times New Roman" w:hAnsi="Times New Roman"/>
          <w:b/>
          <w:i/>
          <w:sz w:val="18"/>
        </w:rPr>
        <w:t>trị</w:t>
      </w:r>
      <w:r w:rsidR="00640B6D">
        <w:rPr>
          <w:rFonts w:ascii="Times New Roman" w:eastAsia="Times New Roman" w:hAnsi="Times New Roman"/>
          <w:b/>
          <w:i/>
          <w:sz w:val="18"/>
        </w:rPr>
        <w:t xml:space="preserve"> </w:t>
      </w:r>
      <w:r>
        <w:rPr>
          <w:rFonts w:ascii="Times New Roman" w:eastAsia="Times New Roman" w:hAnsi="Times New Roman"/>
          <w:b/>
          <w:i/>
          <w:sz w:val="18"/>
        </w:rPr>
        <w:t>chủ</w:t>
      </w:r>
      <w:r w:rsidR="00640B6D">
        <w:rPr>
          <w:rFonts w:ascii="Times New Roman" w:eastAsia="Times New Roman" w:hAnsi="Times New Roman"/>
          <w:b/>
          <w:i/>
          <w:sz w:val="18"/>
        </w:rPr>
        <w:t xml:space="preserve"> </w:t>
      </w:r>
      <w:r>
        <w:rPr>
          <w:rFonts w:ascii="Times New Roman" w:eastAsia="Times New Roman" w:hAnsi="Times New Roman"/>
          <w:b/>
          <w:i/>
          <w:sz w:val="18"/>
        </w:rPr>
        <w:t>yếu,</w:t>
      </w:r>
      <w:r w:rsidR="00640B6D">
        <w:rPr>
          <w:rFonts w:ascii="Times New Roman" w:eastAsia="Times New Roman" w:hAnsi="Times New Roman"/>
          <w:b/>
          <w:i/>
          <w:sz w:val="18"/>
        </w:rPr>
        <w:t xml:space="preserve"> </w:t>
      </w:r>
      <w:r>
        <w:rPr>
          <w:rFonts w:ascii="Times New Roman" w:eastAsia="Times New Roman" w:hAnsi="Times New Roman"/>
          <w:b/>
          <w:i/>
          <w:sz w:val="18"/>
        </w:rPr>
        <w:t>ký</w:t>
      </w:r>
      <w:r w:rsidR="00640B6D">
        <w:rPr>
          <w:rFonts w:ascii="Times New Roman" w:eastAsia="Times New Roman" w:hAnsi="Times New Roman"/>
          <w:b/>
          <w:i/>
          <w:sz w:val="18"/>
        </w:rPr>
        <w:t xml:space="preserve"> </w:t>
      </w:r>
      <w:r>
        <w:rPr>
          <w:rFonts w:ascii="Times New Roman" w:eastAsia="Times New Roman" w:hAnsi="Times New Roman"/>
          <w:b/>
          <w:i/>
          <w:sz w:val="18"/>
        </w:rPr>
        <w:t>hiệu</w:t>
      </w:r>
      <w:r w:rsidR="00640B6D">
        <w:rPr>
          <w:rFonts w:ascii="Times New Roman" w:eastAsia="Times New Roman" w:hAnsi="Times New Roman"/>
          <w:b/>
          <w:i/>
          <w:sz w:val="18"/>
        </w:rPr>
        <w:t xml:space="preserve"> </w:t>
      </w:r>
      <w:r>
        <w:rPr>
          <w:rFonts w:ascii="Times New Roman" w:eastAsia="Times New Roman" w:hAnsi="Times New Roman"/>
          <w:b/>
          <w:i/>
          <w:sz w:val="18"/>
        </w:rPr>
        <w:t>bằng</w:t>
      </w:r>
      <w:r w:rsidR="00640B6D">
        <w:rPr>
          <w:rFonts w:ascii="Times New Roman" w:eastAsia="Times New Roman" w:hAnsi="Times New Roman"/>
          <w:b/>
          <w:i/>
          <w:sz w:val="18"/>
        </w:rPr>
        <w:t xml:space="preserve"> </w:t>
      </w:r>
      <w:r>
        <w:rPr>
          <w:rFonts w:ascii="Times New Roman" w:eastAsia="Times New Roman" w:hAnsi="Times New Roman"/>
          <w:b/>
          <w:i/>
          <w:sz w:val="18"/>
        </w:rPr>
        <w:t>2</w:t>
      </w:r>
      <w:r w:rsidR="00640B6D">
        <w:rPr>
          <w:rFonts w:ascii="Times New Roman" w:eastAsia="Times New Roman" w:hAnsi="Times New Roman"/>
          <w:b/>
          <w:i/>
          <w:sz w:val="18"/>
        </w:rPr>
        <w:t xml:space="preserve"> </w:t>
      </w:r>
      <w:r>
        <w:rPr>
          <w:rFonts w:ascii="Times New Roman" w:eastAsia="Times New Roman" w:hAnsi="Times New Roman"/>
          <w:b/>
          <w:i/>
          <w:sz w:val="18"/>
        </w:rPr>
        <w:t>số.</w:t>
      </w:r>
      <w:r w:rsidR="00640B6D">
        <w:rPr>
          <w:rFonts w:ascii="Times New Roman" w:eastAsia="Times New Roman" w:hAnsi="Times New Roman"/>
          <w:b/>
          <w:i/>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một</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hai</w:t>
      </w:r>
      <w:r w:rsidR="00640B6D">
        <w:rPr>
          <w:rFonts w:ascii="Times New Roman" w:eastAsia="Times New Roman" w:hAnsi="Times New Roman"/>
          <w:sz w:val="18"/>
        </w:rPr>
        <w:t xml:space="preserve"> </w:t>
      </w:r>
      <w:r>
        <w:rPr>
          <w:rFonts w:ascii="Times New Roman" w:eastAsia="Times New Roman" w:hAnsi="Times New Roman"/>
          <w:sz w:val="18"/>
        </w:rPr>
        <w:t>chữ</w:t>
      </w:r>
      <w:r w:rsidR="00640B6D">
        <w:rPr>
          <w:rFonts w:ascii="Times New Roman" w:eastAsia="Times New Roman" w:hAnsi="Times New Roman"/>
          <w:b/>
          <w:i/>
          <w:sz w:val="18"/>
        </w:rPr>
        <w:t xml:space="preserve"> </w:t>
      </w:r>
      <w:r>
        <w:rPr>
          <w:rFonts w:ascii="Times New Roman" w:eastAsia="Times New Roman" w:hAnsi="Times New Roman"/>
          <w:sz w:val="18"/>
        </w:rPr>
        <w:t>số</w:t>
      </w:r>
      <w:r w:rsidR="00640B6D">
        <w:rPr>
          <w:rFonts w:ascii="Times New Roman" w:eastAsia="Times New Roman" w:hAnsi="Times New Roman"/>
          <w:sz w:val="18"/>
        </w:rPr>
        <w:t xml:space="preserve"> </w:t>
      </w:r>
      <w:r>
        <w:rPr>
          <w:rFonts w:ascii="Times New Roman" w:eastAsia="Times New Roman" w:hAnsi="Times New Roman"/>
          <w:sz w:val="18"/>
        </w:rPr>
        <w:t>bắt</w:t>
      </w:r>
      <w:r w:rsidR="00640B6D">
        <w:rPr>
          <w:rFonts w:ascii="Times New Roman" w:eastAsia="Times New Roman" w:hAnsi="Times New Roman"/>
          <w:sz w:val="18"/>
        </w:rPr>
        <w:t xml:space="preserve"> </w:t>
      </w:r>
      <w:r>
        <w:rPr>
          <w:rFonts w:ascii="Times New Roman" w:eastAsia="Times New Roman" w:hAnsi="Times New Roman"/>
          <w:sz w:val="18"/>
        </w:rPr>
        <w:t>đầu</w:t>
      </w:r>
      <w:r w:rsidR="00640B6D">
        <w:rPr>
          <w:rFonts w:ascii="Times New Roman" w:eastAsia="Times New Roman" w:hAnsi="Times New Roman"/>
          <w:sz w:val="18"/>
        </w:rPr>
        <w:t xml:space="preserve"> </w:t>
      </w:r>
      <w:r>
        <w:rPr>
          <w:rFonts w:ascii="Times New Roman" w:eastAsia="Times New Roman" w:hAnsi="Times New Roman"/>
          <w:sz w:val="18"/>
        </w:rPr>
        <w:t>từ</w:t>
      </w:r>
      <w:r w:rsidR="00640B6D">
        <w:rPr>
          <w:rFonts w:ascii="Times New Roman" w:eastAsia="Times New Roman" w:hAnsi="Times New Roman"/>
          <w:sz w:val="18"/>
        </w:rPr>
        <w:t xml:space="preserve"> </w:t>
      </w:r>
      <w:r>
        <w:rPr>
          <w:rFonts w:ascii="Times New Roman" w:eastAsia="Times New Roman" w:hAnsi="Times New Roman"/>
          <w:sz w:val="18"/>
        </w:rPr>
        <w:t>số</w:t>
      </w:r>
      <w:r w:rsidR="00640B6D">
        <w:rPr>
          <w:rFonts w:ascii="Times New Roman" w:eastAsia="Times New Roman" w:hAnsi="Times New Roman"/>
          <w:sz w:val="18"/>
        </w:rPr>
        <w:t xml:space="preserve"> </w:t>
      </w:r>
      <w:r>
        <w:rPr>
          <w:rFonts w:ascii="Times New Roman" w:eastAsia="Times New Roman" w:hAnsi="Times New Roman"/>
          <w:sz w:val="18"/>
        </w:rPr>
        <w:t>01</w:t>
      </w:r>
      <w:r w:rsidR="00640B6D">
        <w:rPr>
          <w:rFonts w:ascii="Times New Roman" w:eastAsia="Times New Roman" w:hAnsi="Times New Roman"/>
          <w:sz w:val="18"/>
        </w:rPr>
        <w:t xml:space="preserve"> </w:t>
      </w:r>
      <w:r>
        <w:rPr>
          <w:rFonts w:ascii="Times New Roman" w:eastAsia="Times New Roman" w:hAnsi="Times New Roman"/>
          <w:sz w:val="18"/>
        </w:rPr>
        <w:t>nhằm</w:t>
      </w:r>
      <w:r w:rsidR="00640B6D">
        <w:rPr>
          <w:rFonts w:ascii="Times New Roman" w:eastAsia="Times New Roman" w:hAnsi="Times New Roman"/>
          <w:sz w:val="18"/>
        </w:rPr>
        <w:t xml:space="preserve"> </w:t>
      </w:r>
      <w:r>
        <w:rPr>
          <w:rFonts w:ascii="Times New Roman" w:eastAsia="Times New Roman" w:hAnsi="Times New Roman"/>
          <w:sz w:val="18"/>
        </w:rPr>
        <w:t>để</w:t>
      </w:r>
      <w:r w:rsidR="00640B6D">
        <w:rPr>
          <w:rFonts w:ascii="Times New Roman" w:eastAsia="Times New Roman" w:hAnsi="Times New Roman"/>
          <w:sz w:val="18"/>
        </w:rPr>
        <w:t xml:space="preserve"> </w:t>
      </w:r>
      <w:r>
        <w:rPr>
          <w:rFonts w:ascii="Times New Roman" w:eastAsia="Times New Roman" w:hAnsi="Times New Roman"/>
          <w:sz w:val="18"/>
        </w:rPr>
        <w:t>chỉ</w:t>
      </w:r>
      <w:r w:rsidR="00640B6D">
        <w:rPr>
          <w:rFonts w:ascii="Times New Roman" w:eastAsia="Times New Roman" w:hAnsi="Times New Roman"/>
          <w:sz w:val="18"/>
        </w:rPr>
        <w:t xml:space="preserve"> </w:t>
      </w:r>
      <w:r>
        <w:rPr>
          <w:rFonts w:ascii="Times New Roman" w:eastAsia="Times New Roman" w:hAnsi="Times New Roman"/>
          <w:sz w:val="18"/>
        </w:rPr>
        <w:t>chi</w:t>
      </w:r>
      <w:r w:rsidR="00640B6D">
        <w:rPr>
          <w:rFonts w:ascii="Times New Roman" w:eastAsia="Times New Roman" w:hAnsi="Times New Roman"/>
          <w:sz w:val="18"/>
        </w:rPr>
        <w:t xml:space="preserve"> </w:t>
      </w:r>
      <w:r>
        <w:rPr>
          <w:rFonts w:ascii="Times New Roman" w:eastAsia="Times New Roman" w:hAnsi="Times New Roman"/>
          <w:sz w:val="18"/>
        </w:rPr>
        <w:t>tiết</w:t>
      </w:r>
      <w:r w:rsidR="00640B6D">
        <w:rPr>
          <w:rFonts w:ascii="Times New Roman" w:eastAsia="Times New Roman" w:hAnsi="Times New Roman"/>
          <w:sz w:val="18"/>
        </w:rPr>
        <w:t xml:space="preserve"> </w:t>
      </w:r>
      <w:r>
        <w:rPr>
          <w:rFonts w:ascii="Times New Roman" w:eastAsia="Times New Roman" w:hAnsi="Times New Roman"/>
          <w:sz w:val="18"/>
        </w:rPr>
        <w:t>hơn</w:t>
      </w:r>
      <w:r w:rsidR="00640B6D">
        <w:rPr>
          <w:rFonts w:ascii="Times New Roman" w:eastAsia="Times New Roman" w:hAnsi="Times New Roman"/>
          <w:sz w:val="18"/>
        </w:rPr>
        <w:t xml:space="preserve"> </w:t>
      </w:r>
      <w:r>
        <w:rPr>
          <w:rFonts w:ascii="Times New Roman" w:eastAsia="Times New Roman" w:hAnsi="Times New Roman"/>
          <w:sz w:val="18"/>
        </w:rPr>
        <w:t>về</w:t>
      </w:r>
      <w:r w:rsidR="00640B6D">
        <w:rPr>
          <w:rFonts w:ascii="Times New Roman" w:eastAsia="Times New Roman" w:hAnsi="Times New Roman"/>
          <w:sz w:val="18"/>
        </w:rPr>
        <w:t xml:space="preserve"> </w:t>
      </w:r>
      <w:r>
        <w:rPr>
          <w:rFonts w:ascii="Times New Roman" w:eastAsia="Times New Roman" w:hAnsi="Times New Roman"/>
          <w:sz w:val="18"/>
        </w:rPr>
        <w:t>giải</w:t>
      </w:r>
      <w:r w:rsidR="00640B6D">
        <w:rPr>
          <w:rFonts w:ascii="Times New Roman" w:eastAsia="Times New Roman" w:hAnsi="Times New Roman"/>
          <w:sz w:val="18"/>
        </w:rPr>
        <w:t xml:space="preserve"> </w:t>
      </w:r>
      <w:r>
        <w:rPr>
          <w:rFonts w:ascii="Times New Roman" w:eastAsia="Times New Roman" w:hAnsi="Times New Roman"/>
          <w:sz w:val="18"/>
        </w:rPr>
        <w:t>phẫu</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định</w:t>
      </w:r>
      <w:r w:rsidR="00640B6D">
        <w:rPr>
          <w:rFonts w:ascii="Times New Roman" w:eastAsia="Times New Roman" w:hAnsi="Times New Roman"/>
          <w:sz w:val="18"/>
        </w:rPr>
        <w:t xml:space="preserve"> </w:t>
      </w:r>
      <w:r>
        <w:rPr>
          <w:rFonts w:ascii="Times New Roman" w:eastAsia="Times New Roman" w:hAnsi="Times New Roman"/>
          <w:sz w:val="18"/>
        </w:rPr>
        <w:t>hướng</w:t>
      </w:r>
      <w:r w:rsidR="00640B6D">
        <w:rPr>
          <w:rFonts w:ascii="Times New Roman" w:eastAsia="Times New Roman" w:hAnsi="Times New Roman"/>
          <w:sz w:val="18"/>
        </w:rPr>
        <w:t xml:space="preserve"> </w:t>
      </w:r>
      <w:r>
        <w:rPr>
          <w:rFonts w:ascii="Times New Roman" w:eastAsia="Times New Roman" w:hAnsi="Times New Roman"/>
          <w:sz w:val="18"/>
        </w:rPr>
        <w:t>một</w:t>
      </w:r>
      <w:r w:rsidR="00640B6D">
        <w:rPr>
          <w:rFonts w:ascii="Times New Roman" w:eastAsia="Times New Roman" w:hAnsi="Times New Roman"/>
          <w:sz w:val="18"/>
        </w:rPr>
        <w:t xml:space="preserve"> </w:t>
      </w:r>
      <w:r>
        <w:rPr>
          <w:rFonts w:ascii="Times New Roman" w:eastAsia="Times New Roman" w:hAnsi="Times New Roman"/>
          <w:sz w:val="18"/>
        </w:rPr>
        <w:t>phần</w:t>
      </w:r>
      <w:r w:rsidR="00640B6D">
        <w:rPr>
          <w:rFonts w:ascii="Times New Roman" w:eastAsia="Times New Roman" w:hAnsi="Times New Roman"/>
          <w:sz w:val="18"/>
        </w:rPr>
        <w:t xml:space="preserve"> </w:t>
      </w:r>
      <w:r>
        <w:rPr>
          <w:rFonts w:ascii="Times New Roman" w:eastAsia="Times New Roman" w:hAnsi="Times New Roman"/>
          <w:sz w:val="18"/>
        </w:rPr>
        <w:t>về</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Ví</w:t>
      </w:r>
      <w:r w:rsidR="00640B6D">
        <w:rPr>
          <w:rFonts w:ascii="Times New Roman" w:eastAsia="Times New Roman" w:hAnsi="Times New Roman"/>
          <w:sz w:val="18"/>
        </w:rPr>
        <w:t xml:space="preserve"> </w:t>
      </w:r>
      <w:r>
        <w:rPr>
          <w:rFonts w:ascii="Times New Roman" w:eastAsia="Times New Roman" w:hAnsi="Times New Roman"/>
          <w:sz w:val="18"/>
        </w:rPr>
        <w:t>dụ:</w:t>
      </w:r>
      <w:r w:rsidR="00640B6D">
        <w:rPr>
          <w:rFonts w:ascii="Times New Roman" w:eastAsia="Times New Roman" w:hAnsi="Times New Roman"/>
          <w:sz w:val="18"/>
        </w:rPr>
        <w:t xml:space="preserve"> </w:t>
      </w: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động</w:t>
      </w:r>
      <w:r w:rsidR="00640B6D">
        <w:rPr>
          <w:rFonts w:ascii="Times New Roman" w:eastAsia="Times New Roman" w:hAnsi="Times New Roman"/>
          <w:sz w:val="18"/>
        </w:rPr>
        <w:t xml:space="preserve"> </w:t>
      </w:r>
      <w:r>
        <w:rPr>
          <w:rFonts w:ascii="Times New Roman" w:eastAsia="Times New Roman" w:hAnsi="Times New Roman"/>
          <w:sz w:val="18"/>
        </w:rPr>
        <w:t>trên</w:t>
      </w:r>
      <w:r w:rsidR="00640B6D">
        <w:rPr>
          <w:rFonts w:ascii="Times New Roman" w:eastAsia="Times New Roman" w:hAnsi="Times New Roman"/>
          <w:sz w:val="18"/>
        </w:rPr>
        <w:t xml:space="preserve"> </w:t>
      </w:r>
      <w:r>
        <w:rPr>
          <w:rFonts w:ascii="Times New Roman" w:eastAsia="Times New Roman" w:hAnsi="Times New Roman"/>
          <w:sz w:val="18"/>
        </w:rPr>
        <w:t>hệ</w:t>
      </w:r>
      <w:r w:rsidR="00640B6D">
        <w:rPr>
          <w:rFonts w:ascii="Times New Roman" w:eastAsia="Times New Roman" w:hAnsi="Times New Roman"/>
          <w:sz w:val="18"/>
        </w:rPr>
        <w:t xml:space="preserve"> </w:t>
      </w:r>
      <w:r>
        <w:rPr>
          <w:rFonts w:ascii="Times New Roman" w:eastAsia="Times New Roman" w:hAnsi="Times New Roman"/>
          <w:sz w:val="18"/>
        </w:rPr>
        <w:t>thần</w:t>
      </w:r>
      <w:r w:rsidR="00640B6D">
        <w:rPr>
          <w:rFonts w:ascii="Times New Roman" w:eastAsia="Times New Roman" w:hAnsi="Times New Roman"/>
          <w:sz w:val="18"/>
        </w:rPr>
        <w:t xml:space="preserve"> </w:t>
      </w:r>
      <w:r>
        <w:rPr>
          <w:rFonts w:ascii="Times New Roman" w:eastAsia="Times New Roman" w:hAnsi="Times New Roman"/>
          <w:sz w:val="18"/>
        </w:rPr>
        <w:t>kinh</w:t>
      </w:r>
      <w:r w:rsidR="00640B6D">
        <w:rPr>
          <w:rFonts w:ascii="Times New Roman" w:eastAsia="Times New Roman" w:hAnsi="Times New Roman"/>
          <w:sz w:val="18"/>
        </w:rPr>
        <w:t xml:space="preserve"> </w:t>
      </w:r>
      <w:r>
        <w:rPr>
          <w:rFonts w:ascii="Times New Roman" w:eastAsia="Times New Roman" w:hAnsi="Times New Roman"/>
          <w:sz w:val="18"/>
        </w:rPr>
        <w:t>(N)</w:t>
      </w:r>
      <w:r w:rsidR="00640B6D">
        <w:rPr>
          <w:rFonts w:ascii="Times New Roman" w:eastAsia="Times New Roman" w:hAnsi="Times New Roman"/>
          <w:sz w:val="18"/>
        </w:rPr>
        <w:t xml:space="preserve"> </w:t>
      </w:r>
      <w:r>
        <w:rPr>
          <w:rFonts w:ascii="Times New Roman" w:eastAsia="Times New Roman" w:hAnsi="Times New Roman"/>
          <w:sz w:val="18"/>
        </w:rPr>
        <w:t>thì</w:t>
      </w:r>
      <w:r w:rsidR="00640B6D">
        <w:rPr>
          <w:rFonts w:ascii="Times New Roman" w:eastAsia="Times New Roman" w:hAnsi="Times New Roman"/>
          <w:sz w:val="18"/>
        </w:rPr>
        <w:t xml:space="preserve"> </w:t>
      </w:r>
      <w:r>
        <w:rPr>
          <w:rFonts w:ascii="Times New Roman" w:eastAsia="Times New Roman" w:hAnsi="Times New Roman"/>
          <w:sz w:val="18"/>
        </w:rPr>
        <w:t>N01</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tê</w:t>
      </w:r>
      <w:r w:rsidR="00640B6D">
        <w:rPr>
          <w:rFonts w:ascii="Times New Roman" w:eastAsia="Times New Roman" w:hAnsi="Times New Roman"/>
          <w:sz w:val="18"/>
        </w:rPr>
        <w:t xml:space="preserve"> </w:t>
      </w:r>
      <w:r>
        <w:rPr>
          <w:rFonts w:ascii="Times New Roman" w:eastAsia="Times New Roman" w:hAnsi="Times New Roman"/>
          <w:sz w:val="18"/>
        </w:rPr>
        <w:t>mê,</w:t>
      </w:r>
      <w:r w:rsidR="00640B6D">
        <w:rPr>
          <w:rFonts w:ascii="Times New Roman" w:eastAsia="Times New Roman" w:hAnsi="Times New Roman"/>
          <w:sz w:val="18"/>
        </w:rPr>
        <w:t xml:space="preserve"> </w:t>
      </w:r>
      <w:r>
        <w:rPr>
          <w:rFonts w:ascii="Times New Roman" w:eastAsia="Times New Roman" w:hAnsi="Times New Roman"/>
          <w:sz w:val="18"/>
        </w:rPr>
        <w:t>N02</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giảm</w:t>
      </w:r>
      <w:r w:rsidR="00640B6D">
        <w:rPr>
          <w:rFonts w:ascii="Times New Roman" w:eastAsia="Times New Roman" w:hAnsi="Times New Roman"/>
          <w:sz w:val="18"/>
        </w:rPr>
        <w:t xml:space="preserve"> </w:t>
      </w:r>
      <w:r>
        <w:rPr>
          <w:rFonts w:ascii="Times New Roman" w:eastAsia="Times New Roman" w:hAnsi="Times New Roman"/>
          <w:sz w:val="18"/>
        </w:rPr>
        <w:t>đau,</w:t>
      </w:r>
      <w:r w:rsidR="00640B6D">
        <w:rPr>
          <w:rFonts w:ascii="Times New Roman" w:eastAsia="Times New Roman" w:hAnsi="Times New Roman"/>
          <w:sz w:val="18"/>
        </w:rPr>
        <w:t xml:space="preserve"> </w:t>
      </w:r>
      <w:r>
        <w:rPr>
          <w:rFonts w:ascii="Times New Roman" w:eastAsia="Times New Roman" w:hAnsi="Times New Roman"/>
          <w:sz w:val="18"/>
        </w:rPr>
        <w:t>hạ</w:t>
      </w:r>
      <w:r w:rsidR="00640B6D">
        <w:rPr>
          <w:rFonts w:ascii="Times New Roman" w:eastAsia="Times New Roman" w:hAnsi="Times New Roman"/>
          <w:sz w:val="18"/>
        </w:rPr>
        <w:t xml:space="preserve"> </w:t>
      </w:r>
      <w:r>
        <w:rPr>
          <w:rFonts w:ascii="Times New Roman" w:eastAsia="Times New Roman" w:hAnsi="Times New Roman"/>
          <w:sz w:val="18"/>
        </w:rPr>
        <w:t>nhiệt;</w:t>
      </w:r>
      <w:r w:rsidR="00640B6D">
        <w:rPr>
          <w:rFonts w:ascii="Times New Roman" w:eastAsia="Times New Roman" w:hAnsi="Times New Roman"/>
          <w:sz w:val="18"/>
        </w:rPr>
        <w:t xml:space="preserve"> </w:t>
      </w:r>
      <w:r>
        <w:rPr>
          <w:rFonts w:ascii="Times New Roman" w:eastAsia="Times New Roman" w:hAnsi="Times New Roman"/>
          <w:sz w:val="18"/>
        </w:rPr>
        <w:t>N03</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chữa</w:t>
      </w:r>
      <w:r w:rsidR="00640B6D">
        <w:rPr>
          <w:rFonts w:ascii="Times New Roman" w:eastAsia="Times New Roman" w:hAnsi="Times New Roman"/>
          <w:sz w:val="18"/>
        </w:rPr>
        <w:t xml:space="preserve"> </w:t>
      </w:r>
      <w:r>
        <w:rPr>
          <w:rFonts w:ascii="Times New Roman" w:eastAsia="Times New Roman" w:hAnsi="Times New Roman"/>
          <w:sz w:val="18"/>
        </w:rPr>
        <w:t>động</w:t>
      </w:r>
      <w:r w:rsidR="00640B6D">
        <w:rPr>
          <w:rFonts w:ascii="Times New Roman" w:eastAsia="Times New Roman" w:hAnsi="Times New Roman"/>
          <w:sz w:val="18"/>
        </w:rPr>
        <w:t xml:space="preserve"> </w:t>
      </w:r>
      <w:r>
        <w:rPr>
          <w:rFonts w:ascii="Times New Roman" w:eastAsia="Times New Roman" w:hAnsi="Times New Roman"/>
          <w:sz w:val="18"/>
        </w:rPr>
        <w:t>kinh.</w:t>
      </w:r>
    </w:p>
    <w:p w14:paraId="2161D359" w14:textId="77777777" w:rsidR="00A714C8" w:rsidRDefault="00A714C8" w:rsidP="00163CBC">
      <w:pPr>
        <w:spacing w:line="140" w:lineRule="exact"/>
        <w:jc w:val="both"/>
        <w:rPr>
          <w:rFonts w:ascii="Times New Roman" w:eastAsia="Times New Roman" w:hAnsi="Times New Roman"/>
          <w:b/>
          <w:i/>
          <w:sz w:val="18"/>
        </w:rPr>
      </w:pPr>
    </w:p>
    <w:p w14:paraId="40F5D393" w14:textId="0F68F1BD" w:rsidR="00A714C8" w:rsidRDefault="00A714C8" w:rsidP="00163CBC">
      <w:pPr>
        <w:numPr>
          <w:ilvl w:val="0"/>
          <w:numId w:val="11"/>
        </w:numPr>
        <w:tabs>
          <w:tab w:val="left" w:pos="138"/>
        </w:tabs>
        <w:spacing w:line="235" w:lineRule="auto"/>
        <w:ind w:right="100"/>
        <w:jc w:val="both"/>
        <w:rPr>
          <w:rFonts w:ascii="Times New Roman" w:eastAsia="Times New Roman" w:hAnsi="Times New Roman"/>
          <w:b/>
          <w:i/>
          <w:sz w:val="18"/>
        </w:rPr>
      </w:pPr>
      <w:r>
        <w:rPr>
          <w:rFonts w:ascii="Times New Roman" w:eastAsia="Times New Roman" w:hAnsi="Times New Roman"/>
          <w:b/>
          <w:i/>
          <w:sz w:val="18"/>
        </w:rPr>
        <w:t>Nhóm</w:t>
      </w:r>
      <w:r w:rsidR="00640B6D">
        <w:rPr>
          <w:rFonts w:ascii="Times New Roman" w:eastAsia="Times New Roman" w:hAnsi="Times New Roman"/>
          <w:b/>
          <w:i/>
          <w:sz w:val="18"/>
        </w:rPr>
        <w:t xml:space="preserve"> </w:t>
      </w:r>
      <w:r>
        <w:rPr>
          <w:rFonts w:ascii="Times New Roman" w:eastAsia="Times New Roman" w:hAnsi="Times New Roman"/>
          <w:b/>
          <w:i/>
          <w:sz w:val="18"/>
        </w:rPr>
        <w:t>ký</w:t>
      </w:r>
      <w:r w:rsidR="00640B6D">
        <w:rPr>
          <w:rFonts w:ascii="Times New Roman" w:eastAsia="Times New Roman" w:hAnsi="Times New Roman"/>
          <w:b/>
          <w:i/>
          <w:sz w:val="18"/>
        </w:rPr>
        <w:t xml:space="preserve"> </w:t>
      </w:r>
      <w:r>
        <w:rPr>
          <w:rFonts w:ascii="Times New Roman" w:eastAsia="Times New Roman" w:hAnsi="Times New Roman"/>
          <w:b/>
          <w:i/>
          <w:sz w:val="18"/>
        </w:rPr>
        <w:t>hiệu</w:t>
      </w:r>
      <w:r w:rsidR="00640B6D">
        <w:rPr>
          <w:rFonts w:ascii="Times New Roman" w:eastAsia="Times New Roman" w:hAnsi="Times New Roman"/>
          <w:b/>
          <w:i/>
          <w:sz w:val="18"/>
        </w:rPr>
        <w:t xml:space="preserve"> </w:t>
      </w:r>
      <w:r>
        <w:rPr>
          <w:rFonts w:ascii="Times New Roman" w:eastAsia="Times New Roman" w:hAnsi="Times New Roman"/>
          <w:b/>
          <w:i/>
          <w:sz w:val="18"/>
        </w:rPr>
        <w:t>thứ</w:t>
      </w:r>
      <w:r w:rsidR="00640B6D">
        <w:rPr>
          <w:rFonts w:ascii="Times New Roman" w:eastAsia="Times New Roman" w:hAnsi="Times New Roman"/>
          <w:b/>
          <w:i/>
          <w:sz w:val="18"/>
        </w:rPr>
        <w:t xml:space="preserve"> </w:t>
      </w:r>
      <w:r>
        <w:rPr>
          <w:rFonts w:ascii="Times New Roman" w:eastAsia="Times New Roman" w:hAnsi="Times New Roman"/>
          <w:b/>
          <w:i/>
          <w:sz w:val="18"/>
        </w:rPr>
        <w:t>ba</w:t>
      </w:r>
      <w:r w:rsidR="00640B6D">
        <w:rPr>
          <w:rFonts w:ascii="Times New Roman" w:eastAsia="Times New Roman" w:hAnsi="Times New Roman"/>
          <w:b/>
          <w:i/>
          <w:sz w:val="18"/>
        </w:rPr>
        <w:t xml:space="preserve"> </w:t>
      </w:r>
      <w:r>
        <w:rPr>
          <w:rFonts w:ascii="Times New Roman" w:eastAsia="Times New Roman" w:hAnsi="Times New Roman"/>
          <w:b/>
          <w:i/>
          <w:sz w:val="18"/>
        </w:rPr>
        <w:t>chỉ</w:t>
      </w:r>
      <w:r w:rsidR="00640B6D">
        <w:rPr>
          <w:rFonts w:ascii="Times New Roman" w:eastAsia="Times New Roman" w:hAnsi="Times New Roman"/>
          <w:b/>
          <w:i/>
          <w:sz w:val="18"/>
        </w:rPr>
        <w:t xml:space="preserve"> </w:t>
      </w:r>
      <w:r>
        <w:rPr>
          <w:rFonts w:ascii="Times New Roman" w:eastAsia="Times New Roman" w:hAnsi="Times New Roman"/>
          <w:b/>
          <w:i/>
          <w:sz w:val="18"/>
        </w:rPr>
        <w:t>nhóm</w:t>
      </w:r>
      <w:r w:rsidR="00640B6D">
        <w:rPr>
          <w:rFonts w:ascii="Times New Roman" w:eastAsia="Times New Roman" w:hAnsi="Times New Roman"/>
          <w:b/>
          <w:i/>
          <w:sz w:val="18"/>
        </w:rPr>
        <w:t xml:space="preserve"> </w:t>
      </w:r>
      <w:r>
        <w:rPr>
          <w:rFonts w:ascii="Times New Roman" w:eastAsia="Times New Roman" w:hAnsi="Times New Roman"/>
          <w:b/>
          <w:i/>
          <w:sz w:val="18"/>
        </w:rPr>
        <w:t>đồng</w:t>
      </w:r>
      <w:r w:rsidR="00640B6D">
        <w:rPr>
          <w:rFonts w:ascii="Times New Roman" w:eastAsia="Times New Roman" w:hAnsi="Times New Roman"/>
          <w:b/>
          <w:i/>
          <w:sz w:val="18"/>
        </w:rPr>
        <w:t xml:space="preserve"> </w:t>
      </w:r>
      <w:r>
        <w:rPr>
          <w:rFonts w:ascii="Times New Roman" w:eastAsia="Times New Roman" w:hAnsi="Times New Roman"/>
          <w:b/>
          <w:i/>
          <w:sz w:val="18"/>
        </w:rPr>
        <w:t>trị</w:t>
      </w:r>
      <w:r w:rsidR="00640B6D">
        <w:rPr>
          <w:rFonts w:ascii="Times New Roman" w:eastAsia="Times New Roman" w:hAnsi="Times New Roman"/>
          <w:b/>
          <w:i/>
          <w:sz w:val="18"/>
        </w:rPr>
        <w:t xml:space="preserve"> </w:t>
      </w:r>
      <w:r>
        <w:rPr>
          <w:rFonts w:ascii="Times New Roman" w:eastAsia="Times New Roman" w:hAnsi="Times New Roman"/>
          <w:b/>
          <w:i/>
          <w:sz w:val="18"/>
        </w:rPr>
        <w:t>cụ</w:t>
      </w:r>
      <w:r w:rsidR="00640B6D">
        <w:rPr>
          <w:rFonts w:ascii="Times New Roman" w:eastAsia="Times New Roman" w:hAnsi="Times New Roman"/>
          <w:b/>
          <w:i/>
          <w:sz w:val="18"/>
        </w:rPr>
        <w:t xml:space="preserve"> </w:t>
      </w:r>
      <w:r>
        <w:rPr>
          <w:rFonts w:ascii="Times New Roman" w:eastAsia="Times New Roman" w:hAnsi="Times New Roman"/>
          <w:b/>
          <w:i/>
          <w:sz w:val="18"/>
        </w:rPr>
        <w:t>thể</w:t>
      </w:r>
      <w:r w:rsidR="00640B6D">
        <w:rPr>
          <w:rFonts w:ascii="Times New Roman" w:eastAsia="Times New Roman" w:hAnsi="Times New Roman"/>
          <w:b/>
          <w:i/>
          <w:sz w:val="18"/>
        </w:rPr>
        <w:t xml:space="preserve"> </w:t>
      </w:r>
      <w:r>
        <w:rPr>
          <w:rFonts w:ascii="Times New Roman" w:eastAsia="Times New Roman" w:hAnsi="Times New Roman"/>
          <w:b/>
          <w:i/>
          <w:sz w:val="18"/>
        </w:rPr>
        <w:t>hơn,</w:t>
      </w:r>
      <w:r w:rsidR="00640B6D">
        <w:rPr>
          <w:rFonts w:ascii="Times New Roman" w:eastAsia="Times New Roman" w:hAnsi="Times New Roman"/>
          <w:b/>
          <w:i/>
          <w:sz w:val="18"/>
        </w:rPr>
        <w:t xml:space="preserve"> </w:t>
      </w:r>
      <w:r>
        <w:rPr>
          <w:rFonts w:ascii="Times New Roman" w:eastAsia="Times New Roman" w:hAnsi="Times New Roman"/>
          <w:b/>
          <w:i/>
          <w:sz w:val="18"/>
        </w:rPr>
        <w:t>ký</w:t>
      </w:r>
      <w:r w:rsidR="00640B6D">
        <w:rPr>
          <w:rFonts w:ascii="Times New Roman" w:eastAsia="Times New Roman" w:hAnsi="Times New Roman"/>
          <w:b/>
          <w:i/>
          <w:sz w:val="18"/>
        </w:rPr>
        <w:t xml:space="preserve"> </w:t>
      </w:r>
      <w:r>
        <w:rPr>
          <w:rFonts w:ascii="Times New Roman" w:eastAsia="Times New Roman" w:hAnsi="Times New Roman"/>
          <w:b/>
          <w:i/>
          <w:sz w:val="18"/>
        </w:rPr>
        <w:t>hiệu</w:t>
      </w:r>
      <w:r w:rsidR="00640B6D">
        <w:rPr>
          <w:rFonts w:ascii="Times New Roman" w:eastAsia="Times New Roman" w:hAnsi="Times New Roman"/>
          <w:b/>
          <w:i/>
          <w:sz w:val="18"/>
        </w:rPr>
        <w:t xml:space="preserve"> </w:t>
      </w:r>
      <w:r>
        <w:rPr>
          <w:rFonts w:ascii="Times New Roman" w:eastAsia="Times New Roman" w:hAnsi="Times New Roman"/>
          <w:b/>
          <w:i/>
          <w:sz w:val="18"/>
        </w:rPr>
        <w:t>bằng</w:t>
      </w:r>
      <w:r w:rsidR="00640B6D">
        <w:rPr>
          <w:rFonts w:ascii="Times New Roman" w:eastAsia="Times New Roman" w:hAnsi="Times New Roman"/>
          <w:b/>
          <w:i/>
          <w:sz w:val="18"/>
        </w:rPr>
        <w:t xml:space="preserve"> </w:t>
      </w:r>
      <w:r>
        <w:rPr>
          <w:rFonts w:ascii="Times New Roman" w:eastAsia="Times New Roman" w:hAnsi="Times New Roman"/>
          <w:b/>
          <w:i/>
          <w:sz w:val="18"/>
        </w:rPr>
        <w:t>1</w:t>
      </w:r>
      <w:r w:rsidR="00640B6D">
        <w:rPr>
          <w:rFonts w:ascii="Times New Roman" w:eastAsia="Times New Roman" w:hAnsi="Times New Roman"/>
          <w:b/>
          <w:i/>
          <w:sz w:val="18"/>
        </w:rPr>
        <w:t xml:space="preserve"> </w:t>
      </w:r>
      <w:r>
        <w:rPr>
          <w:rFonts w:ascii="Times New Roman" w:eastAsia="Times New Roman" w:hAnsi="Times New Roman"/>
          <w:b/>
          <w:i/>
          <w:sz w:val="18"/>
        </w:rPr>
        <w:t>chữ</w:t>
      </w:r>
      <w:r w:rsidR="00640B6D">
        <w:rPr>
          <w:rFonts w:ascii="Times New Roman" w:eastAsia="Times New Roman" w:hAnsi="Times New Roman"/>
          <w:b/>
          <w:i/>
          <w:sz w:val="18"/>
        </w:rPr>
        <w:t xml:space="preserve"> </w:t>
      </w:r>
      <w:r>
        <w:rPr>
          <w:rFonts w:ascii="Times New Roman" w:eastAsia="Times New Roman" w:hAnsi="Times New Roman"/>
          <w:b/>
          <w:i/>
          <w:sz w:val="18"/>
        </w:rPr>
        <w:t>cái,</w:t>
      </w:r>
      <w:r w:rsidR="00640B6D">
        <w:rPr>
          <w:rFonts w:ascii="Times New Roman" w:eastAsia="Times New Roman" w:hAnsi="Times New Roman"/>
          <w:b/>
          <w:i/>
          <w:sz w:val="18"/>
        </w:rPr>
        <w:t xml:space="preserve"> </w:t>
      </w:r>
      <w:r>
        <w:rPr>
          <w:rFonts w:ascii="Times New Roman" w:eastAsia="Times New Roman" w:hAnsi="Times New Roman"/>
          <w:sz w:val="18"/>
        </w:rPr>
        <w:t>bắt</w:t>
      </w:r>
      <w:r w:rsidR="00640B6D">
        <w:rPr>
          <w:rFonts w:ascii="Times New Roman" w:eastAsia="Times New Roman" w:hAnsi="Times New Roman"/>
          <w:b/>
          <w:i/>
          <w:sz w:val="18"/>
        </w:rPr>
        <w:t xml:space="preserve"> </w:t>
      </w:r>
      <w:r>
        <w:rPr>
          <w:rFonts w:ascii="Times New Roman" w:eastAsia="Times New Roman" w:hAnsi="Times New Roman"/>
          <w:sz w:val="18"/>
        </w:rPr>
        <w:t>đầu</w:t>
      </w:r>
      <w:r w:rsidR="00640B6D">
        <w:rPr>
          <w:rFonts w:ascii="Times New Roman" w:eastAsia="Times New Roman" w:hAnsi="Times New Roman"/>
          <w:sz w:val="18"/>
        </w:rPr>
        <w:t xml:space="preserve"> </w:t>
      </w:r>
      <w:r>
        <w:rPr>
          <w:rFonts w:ascii="Times New Roman" w:eastAsia="Times New Roman" w:hAnsi="Times New Roman"/>
          <w:sz w:val="18"/>
        </w:rPr>
        <w:t>bằng</w:t>
      </w:r>
      <w:r w:rsidR="00640B6D">
        <w:rPr>
          <w:rFonts w:ascii="Times New Roman" w:eastAsia="Times New Roman" w:hAnsi="Times New Roman"/>
          <w:b/>
          <w:i/>
          <w:sz w:val="18"/>
        </w:rPr>
        <w:t xml:space="preserve"> </w:t>
      </w:r>
      <w:r>
        <w:rPr>
          <w:rFonts w:ascii="Times New Roman" w:eastAsia="Times New Roman" w:hAnsi="Times New Roman"/>
          <w:sz w:val="18"/>
        </w:rPr>
        <w:t>chữ</w:t>
      </w:r>
      <w:r w:rsidR="00640B6D">
        <w:rPr>
          <w:rFonts w:ascii="Times New Roman" w:eastAsia="Times New Roman" w:hAnsi="Times New Roman"/>
          <w:sz w:val="18"/>
        </w:rPr>
        <w:t xml:space="preserve"> </w:t>
      </w:r>
      <w:r>
        <w:rPr>
          <w:rFonts w:ascii="Times New Roman" w:eastAsia="Times New Roman" w:hAnsi="Times New Roman"/>
          <w:sz w:val="18"/>
        </w:rPr>
        <w:t>A,</w:t>
      </w:r>
      <w:r w:rsidR="00640B6D">
        <w:rPr>
          <w:rFonts w:ascii="Times New Roman" w:eastAsia="Times New Roman" w:hAnsi="Times New Roman"/>
          <w:sz w:val="18"/>
        </w:rPr>
        <w:t xml:space="preserve"> </w:t>
      </w:r>
      <w:r>
        <w:rPr>
          <w:rFonts w:ascii="Times New Roman" w:eastAsia="Times New Roman" w:hAnsi="Times New Roman"/>
          <w:sz w:val="18"/>
        </w:rPr>
        <w:t>phân</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trị/dược</w:t>
      </w:r>
      <w:r w:rsidR="00640B6D">
        <w:rPr>
          <w:rFonts w:ascii="Times New Roman" w:eastAsia="Times New Roman" w:hAnsi="Times New Roman"/>
          <w:sz w:val="18"/>
        </w:rPr>
        <w:t xml:space="preserve"> </w:t>
      </w:r>
      <w:r>
        <w:rPr>
          <w:rFonts w:ascii="Times New Roman" w:eastAsia="Times New Roman" w:hAnsi="Times New Roman"/>
          <w:sz w:val="18"/>
        </w:rPr>
        <w:t>lý</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thuốc.</w:t>
      </w:r>
    </w:p>
    <w:p w14:paraId="31C28ADD" w14:textId="77777777" w:rsidR="00A714C8" w:rsidRDefault="00A714C8" w:rsidP="00163CBC">
      <w:pPr>
        <w:spacing w:line="133" w:lineRule="exact"/>
        <w:jc w:val="both"/>
        <w:rPr>
          <w:rFonts w:ascii="Times New Roman" w:eastAsia="Times New Roman" w:hAnsi="Times New Roman"/>
        </w:rPr>
      </w:pPr>
    </w:p>
    <w:p w14:paraId="0F561FAC" w14:textId="06C1B94B" w:rsidR="00A714C8" w:rsidRDefault="00A714C8" w:rsidP="00163CBC">
      <w:pPr>
        <w:spacing w:line="237" w:lineRule="auto"/>
        <w:ind w:right="100"/>
        <w:jc w:val="both"/>
        <w:rPr>
          <w:rFonts w:ascii="Times New Roman" w:eastAsia="Times New Roman" w:hAnsi="Times New Roman"/>
          <w:sz w:val="18"/>
        </w:rPr>
      </w:pPr>
      <w:r>
        <w:rPr>
          <w:rFonts w:ascii="Times New Roman" w:eastAsia="Times New Roman" w:hAnsi="Times New Roman"/>
          <w:sz w:val="18"/>
        </w:rPr>
        <w:t>Ví</w:t>
      </w:r>
      <w:r w:rsidR="00640B6D">
        <w:rPr>
          <w:rFonts w:ascii="Times New Roman" w:eastAsia="Times New Roman" w:hAnsi="Times New Roman"/>
          <w:sz w:val="18"/>
        </w:rPr>
        <w:t xml:space="preserve"> </w:t>
      </w:r>
      <w:r>
        <w:rPr>
          <w:rFonts w:ascii="Times New Roman" w:eastAsia="Times New Roman" w:hAnsi="Times New Roman"/>
          <w:sz w:val="18"/>
        </w:rPr>
        <w:t>dụ:</w:t>
      </w:r>
      <w:r w:rsidR="00640B6D">
        <w:rPr>
          <w:rFonts w:ascii="Times New Roman" w:eastAsia="Times New Roman" w:hAnsi="Times New Roman"/>
          <w:sz w:val="18"/>
        </w:rPr>
        <w:t xml:space="preserve"> </w:t>
      </w: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N01</w:t>
      </w:r>
      <w:r w:rsidR="00640B6D">
        <w:rPr>
          <w:rFonts w:ascii="Times New Roman" w:eastAsia="Times New Roman" w:hAnsi="Times New Roman"/>
          <w:sz w:val="18"/>
        </w:rPr>
        <w:t xml:space="preserve"> </w:t>
      </w:r>
      <w:r>
        <w:rPr>
          <w:rFonts w:ascii="Times New Roman" w:eastAsia="Times New Roman" w:hAnsi="Times New Roman"/>
          <w:sz w:val="18"/>
        </w:rPr>
        <w:t>thì</w:t>
      </w:r>
      <w:r w:rsidR="00640B6D">
        <w:rPr>
          <w:rFonts w:ascii="Times New Roman" w:eastAsia="Times New Roman" w:hAnsi="Times New Roman"/>
          <w:sz w:val="18"/>
        </w:rPr>
        <w:t xml:space="preserve"> </w:t>
      </w:r>
      <w:r>
        <w:rPr>
          <w:rFonts w:ascii="Times New Roman" w:eastAsia="Times New Roman" w:hAnsi="Times New Roman"/>
          <w:sz w:val="18"/>
        </w:rPr>
        <w:t>N01A</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gây</w:t>
      </w:r>
      <w:r w:rsidR="00640B6D">
        <w:rPr>
          <w:rFonts w:ascii="Times New Roman" w:eastAsia="Times New Roman" w:hAnsi="Times New Roman"/>
          <w:sz w:val="18"/>
        </w:rPr>
        <w:t xml:space="preserve"> </w:t>
      </w:r>
      <w:r>
        <w:rPr>
          <w:rFonts w:ascii="Times New Roman" w:eastAsia="Times New Roman" w:hAnsi="Times New Roman"/>
          <w:sz w:val="18"/>
        </w:rPr>
        <w:t>mê</w:t>
      </w:r>
      <w:r w:rsidR="00640B6D">
        <w:rPr>
          <w:rFonts w:ascii="Times New Roman" w:eastAsia="Times New Roman" w:hAnsi="Times New Roman"/>
          <w:sz w:val="18"/>
        </w:rPr>
        <w:t xml:space="preserve"> </w:t>
      </w:r>
      <w:r>
        <w:rPr>
          <w:rFonts w:ascii="Times New Roman" w:eastAsia="Times New Roman" w:hAnsi="Times New Roman"/>
          <w:sz w:val="18"/>
        </w:rPr>
        <w:t>toàn</w:t>
      </w:r>
      <w:r w:rsidR="00640B6D">
        <w:rPr>
          <w:rFonts w:ascii="Times New Roman" w:eastAsia="Times New Roman" w:hAnsi="Times New Roman"/>
          <w:sz w:val="18"/>
        </w:rPr>
        <w:t xml:space="preserve"> </w:t>
      </w:r>
      <w:r>
        <w:rPr>
          <w:rFonts w:ascii="Times New Roman" w:eastAsia="Times New Roman" w:hAnsi="Times New Roman"/>
          <w:sz w:val="18"/>
        </w:rPr>
        <w:t>thân,</w:t>
      </w:r>
      <w:r w:rsidR="00640B6D">
        <w:rPr>
          <w:rFonts w:ascii="Times New Roman" w:eastAsia="Times New Roman" w:hAnsi="Times New Roman"/>
          <w:sz w:val="18"/>
        </w:rPr>
        <w:t xml:space="preserve"> </w:t>
      </w:r>
      <w:r>
        <w:rPr>
          <w:rFonts w:ascii="Times New Roman" w:eastAsia="Times New Roman" w:hAnsi="Times New Roman"/>
          <w:sz w:val="18"/>
        </w:rPr>
        <w:t>N01B</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gây</w:t>
      </w:r>
      <w:r w:rsidR="00640B6D">
        <w:rPr>
          <w:rFonts w:ascii="Times New Roman" w:eastAsia="Times New Roman" w:hAnsi="Times New Roman"/>
          <w:sz w:val="18"/>
        </w:rPr>
        <w:t xml:space="preserve"> </w:t>
      </w:r>
      <w:r>
        <w:rPr>
          <w:rFonts w:ascii="Times New Roman" w:eastAsia="Times New Roman" w:hAnsi="Times New Roman"/>
          <w:sz w:val="18"/>
        </w:rPr>
        <w:t>tê</w:t>
      </w:r>
      <w:r w:rsidR="00640B6D">
        <w:rPr>
          <w:rFonts w:ascii="Times New Roman" w:eastAsia="Times New Roman" w:hAnsi="Times New Roman"/>
          <w:sz w:val="18"/>
        </w:rPr>
        <w:t xml:space="preserve"> </w:t>
      </w:r>
      <w:r>
        <w:rPr>
          <w:rFonts w:ascii="Times New Roman" w:eastAsia="Times New Roman" w:hAnsi="Times New Roman"/>
          <w:sz w:val="18"/>
        </w:rPr>
        <w:t>tại</w:t>
      </w:r>
      <w:r w:rsidR="00640B6D">
        <w:rPr>
          <w:rFonts w:ascii="Times New Roman" w:eastAsia="Times New Roman" w:hAnsi="Times New Roman"/>
          <w:sz w:val="18"/>
        </w:rPr>
        <w:t xml:space="preserve"> </w:t>
      </w:r>
      <w:r>
        <w:rPr>
          <w:rFonts w:ascii="Times New Roman" w:eastAsia="Times New Roman" w:hAnsi="Times New Roman"/>
          <w:sz w:val="18"/>
        </w:rPr>
        <w:t>chỗ,</w:t>
      </w:r>
      <w:r w:rsidR="00640B6D">
        <w:rPr>
          <w:rFonts w:ascii="Times New Roman" w:eastAsia="Times New Roman" w:hAnsi="Times New Roman"/>
          <w:sz w:val="18"/>
        </w:rPr>
        <w:t xml:space="preserve"> </w:t>
      </w:r>
      <w:r>
        <w:rPr>
          <w:rFonts w:ascii="Times New Roman" w:eastAsia="Times New Roman" w:hAnsi="Times New Roman"/>
          <w:sz w:val="18"/>
        </w:rPr>
        <w:t>N02A</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opioid,</w:t>
      </w:r>
      <w:r w:rsidR="00640B6D">
        <w:rPr>
          <w:rFonts w:ascii="Times New Roman" w:eastAsia="Times New Roman" w:hAnsi="Times New Roman"/>
          <w:sz w:val="18"/>
        </w:rPr>
        <w:t xml:space="preserve"> </w:t>
      </w:r>
      <w:r>
        <w:rPr>
          <w:rFonts w:ascii="Times New Roman" w:eastAsia="Times New Roman" w:hAnsi="Times New Roman"/>
          <w:sz w:val="18"/>
        </w:rPr>
        <w:t>N02B</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thuộc</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giảm</w:t>
      </w:r>
      <w:r w:rsidR="00640B6D">
        <w:rPr>
          <w:rFonts w:ascii="Times New Roman" w:eastAsia="Times New Roman" w:hAnsi="Times New Roman"/>
          <w:sz w:val="18"/>
        </w:rPr>
        <w:t xml:space="preserve"> </w:t>
      </w:r>
      <w:r>
        <w:rPr>
          <w:rFonts w:ascii="Times New Roman" w:eastAsia="Times New Roman" w:hAnsi="Times New Roman"/>
          <w:sz w:val="18"/>
        </w:rPr>
        <w:t>đau</w:t>
      </w:r>
      <w:r w:rsidR="00640B6D">
        <w:rPr>
          <w:rFonts w:ascii="Times New Roman" w:eastAsia="Times New Roman" w:hAnsi="Times New Roman"/>
          <w:sz w:val="18"/>
        </w:rPr>
        <w:t xml:space="preserve"> </w:t>
      </w:r>
      <w:r>
        <w:rPr>
          <w:rFonts w:ascii="Times New Roman" w:eastAsia="Times New Roman" w:hAnsi="Times New Roman"/>
          <w:sz w:val="18"/>
        </w:rPr>
        <w:t>hạ</w:t>
      </w:r>
      <w:r w:rsidR="00640B6D">
        <w:rPr>
          <w:rFonts w:ascii="Times New Roman" w:eastAsia="Times New Roman" w:hAnsi="Times New Roman"/>
          <w:sz w:val="18"/>
        </w:rPr>
        <w:t xml:space="preserve"> </w:t>
      </w:r>
      <w:r>
        <w:rPr>
          <w:rFonts w:ascii="Times New Roman" w:eastAsia="Times New Roman" w:hAnsi="Times New Roman"/>
          <w:sz w:val="18"/>
        </w:rPr>
        <w:t>nhiệt,</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thuộc</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phiện.</w:t>
      </w:r>
    </w:p>
    <w:p w14:paraId="7609C5B9" w14:textId="77777777" w:rsidR="00A714C8" w:rsidRDefault="00A714C8" w:rsidP="00163CBC">
      <w:pPr>
        <w:spacing w:line="133" w:lineRule="exact"/>
        <w:jc w:val="both"/>
        <w:rPr>
          <w:rFonts w:ascii="Times New Roman" w:eastAsia="Times New Roman" w:hAnsi="Times New Roman"/>
        </w:rPr>
      </w:pPr>
    </w:p>
    <w:p w14:paraId="6FF34BE8" w14:textId="6237DF5D" w:rsidR="00A714C8" w:rsidRDefault="00A714C8" w:rsidP="00163CBC">
      <w:pPr>
        <w:numPr>
          <w:ilvl w:val="0"/>
          <w:numId w:val="12"/>
        </w:numPr>
        <w:tabs>
          <w:tab w:val="left" w:pos="140"/>
        </w:tabs>
        <w:spacing w:line="238" w:lineRule="auto"/>
        <w:ind w:right="100"/>
        <w:jc w:val="both"/>
        <w:rPr>
          <w:rFonts w:ascii="Times New Roman" w:eastAsia="Times New Roman" w:hAnsi="Times New Roman"/>
          <w:sz w:val="18"/>
        </w:rPr>
      </w:pPr>
      <w:r>
        <w:rPr>
          <w:rFonts w:ascii="Times New Roman" w:eastAsia="Times New Roman" w:hAnsi="Times New Roman"/>
          <w:b/>
          <w:i/>
          <w:sz w:val="18"/>
        </w:rPr>
        <w:t>Nhóm</w:t>
      </w:r>
      <w:r w:rsidR="00640B6D">
        <w:rPr>
          <w:rFonts w:ascii="Times New Roman" w:eastAsia="Times New Roman" w:hAnsi="Times New Roman"/>
          <w:b/>
          <w:i/>
          <w:sz w:val="18"/>
        </w:rPr>
        <w:t xml:space="preserve"> </w:t>
      </w:r>
      <w:r>
        <w:rPr>
          <w:rFonts w:ascii="Times New Roman" w:eastAsia="Times New Roman" w:hAnsi="Times New Roman"/>
          <w:b/>
          <w:i/>
          <w:sz w:val="18"/>
        </w:rPr>
        <w:t>ký</w:t>
      </w:r>
      <w:r w:rsidR="00640B6D">
        <w:rPr>
          <w:rFonts w:ascii="Times New Roman" w:eastAsia="Times New Roman" w:hAnsi="Times New Roman"/>
          <w:b/>
          <w:i/>
          <w:sz w:val="18"/>
        </w:rPr>
        <w:t xml:space="preserve"> </w:t>
      </w:r>
      <w:r>
        <w:rPr>
          <w:rFonts w:ascii="Times New Roman" w:eastAsia="Times New Roman" w:hAnsi="Times New Roman"/>
          <w:b/>
          <w:i/>
          <w:sz w:val="18"/>
        </w:rPr>
        <w:t>hiệu</w:t>
      </w:r>
      <w:r w:rsidR="00640B6D">
        <w:rPr>
          <w:rFonts w:ascii="Times New Roman" w:eastAsia="Times New Roman" w:hAnsi="Times New Roman"/>
          <w:b/>
          <w:i/>
          <w:sz w:val="18"/>
        </w:rPr>
        <w:t xml:space="preserve"> </w:t>
      </w:r>
      <w:r>
        <w:rPr>
          <w:rFonts w:ascii="Times New Roman" w:eastAsia="Times New Roman" w:hAnsi="Times New Roman"/>
          <w:b/>
          <w:i/>
          <w:sz w:val="18"/>
        </w:rPr>
        <w:t>thứ</w:t>
      </w:r>
      <w:r w:rsidR="00640B6D">
        <w:rPr>
          <w:rFonts w:ascii="Times New Roman" w:eastAsia="Times New Roman" w:hAnsi="Times New Roman"/>
          <w:b/>
          <w:i/>
          <w:sz w:val="18"/>
        </w:rPr>
        <w:t xml:space="preserve"> </w:t>
      </w:r>
      <w:r>
        <w:rPr>
          <w:rFonts w:ascii="Times New Roman" w:eastAsia="Times New Roman" w:hAnsi="Times New Roman"/>
          <w:b/>
          <w:i/>
          <w:sz w:val="18"/>
        </w:rPr>
        <w:t>tư</w:t>
      </w:r>
      <w:r w:rsidR="00640B6D">
        <w:rPr>
          <w:rFonts w:ascii="Times New Roman" w:eastAsia="Times New Roman" w:hAnsi="Times New Roman"/>
          <w:b/>
          <w:i/>
          <w:sz w:val="18"/>
        </w:rPr>
        <w:t xml:space="preserve"> </w:t>
      </w:r>
      <w:r>
        <w:rPr>
          <w:rFonts w:ascii="Times New Roman" w:eastAsia="Times New Roman" w:hAnsi="Times New Roman"/>
          <w:b/>
          <w:i/>
          <w:sz w:val="18"/>
        </w:rPr>
        <w:t>chỉ</w:t>
      </w:r>
      <w:r w:rsidR="00640B6D">
        <w:rPr>
          <w:rFonts w:ascii="Times New Roman" w:eastAsia="Times New Roman" w:hAnsi="Times New Roman"/>
          <w:b/>
          <w:i/>
          <w:sz w:val="18"/>
        </w:rPr>
        <w:t xml:space="preserve"> </w:t>
      </w:r>
      <w:r>
        <w:rPr>
          <w:rFonts w:ascii="Times New Roman" w:eastAsia="Times New Roman" w:hAnsi="Times New Roman"/>
          <w:b/>
          <w:i/>
          <w:sz w:val="18"/>
        </w:rPr>
        <w:t>nhóm</w:t>
      </w:r>
      <w:r w:rsidR="00640B6D">
        <w:rPr>
          <w:rFonts w:ascii="Times New Roman" w:eastAsia="Times New Roman" w:hAnsi="Times New Roman"/>
          <w:b/>
          <w:i/>
          <w:sz w:val="18"/>
        </w:rPr>
        <w:t xml:space="preserve"> </w:t>
      </w:r>
      <w:r>
        <w:rPr>
          <w:rFonts w:ascii="Times New Roman" w:eastAsia="Times New Roman" w:hAnsi="Times New Roman"/>
          <w:b/>
          <w:i/>
          <w:sz w:val="18"/>
        </w:rPr>
        <w:t>hoá</w:t>
      </w:r>
      <w:r w:rsidR="00640B6D">
        <w:rPr>
          <w:rFonts w:ascii="Times New Roman" w:eastAsia="Times New Roman" w:hAnsi="Times New Roman"/>
          <w:b/>
          <w:i/>
          <w:sz w:val="18"/>
        </w:rPr>
        <w:t xml:space="preserve"> </w:t>
      </w:r>
      <w:r>
        <w:rPr>
          <w:rFonts w:ascii="Times New Roman" w:eastAsia="Times New Roman" w:hAnsi="Times New Roman"/>
          <w:b/>
          <w:i/>
          <w:sz w:val="18"/>
        </w:rPr>
        <w:t>học</w:t>
      </w:r>
      <w:r w:rsidR="00640B6D">
        <w:rPr>
          <w:rFonts w:ascii="Times New Roman" w:eastAsia="Times New Roman" w:hAnsi="Times New Roman"/>
          <w:b/>
          <w:i/>
          <w:sz w:val="18"/>
        </w:rPr>
        <w:t xml:space="preserve"> </w:t>
      </w:r>
      <w:r>
        <w:rPr>
          <w:rFonts w:ascii="Times New Roman" w:eastAsia="Times New Roman" w:hAnsi="Times New Roman"/>
          <w:b/>
          <w:i/>
          <w:sz w:val="18"/>
        </w:rPr>
        <w:t>và</w:t>
      </w:r>
      <w:r w:rsidR="00640B6D">
        <w:rPr>
          <w:rFonts w:ascii="Times New Roman" w:eastAsia="Times New Roman" w:hAnsi="Times New Roman"/>
          <w:b/>
          <w:i/>
          <w:sz w:val="18"/>
        </w:rPr>
        <w:t xml:space="preserve"> </w:t>
      </w:r>
      <w:r>
        <w:rPr>
          <w:rFonts w:ascii="Times New Roman" w:eastAsia="Times New Roman" w:hAnsi="Times New Roman"/>
          <w:b/>
          <w:i/>
          <w:sz w:val="18"/>
        </w:rPr>
        <w:t>điều</w:t>
      </w:r>
      <w:r w:rsidR="00640B6D">
        <w:rPr>
          <w:rFonts w:ascii="Times New Roman" w:eastAsia="Times New Roman" w:hAnsi="Times New Roman"/>
          <w:b/>
          <w:i/>
          <w:sz w:val="18"/>
        </w:rPr>
        <w:t xml:space="preserve"> </w:t>
      </w:r>
      <w:r>
        <w:rPr>
          <w:rFonts w:ascii="Times New Roman" w:eastAsia="Times New Roman" w:hAnsi="Times New Roman"/>
          <w:b/>
          <w:i/>
          <w:sz w:val="18"/>
        </w:rPr>
        <w:t>trị</w:t>
      </w:r>
      <w:r w:rsidR="00640B6D">
        <w:rPr>
          <w:rFonts w:ascii="Times New Roman" w:eastAsia="Times New Roman" w:hAnsi="Times New Roman"/>
          <w:b/>
          <w:i/>
          <w:sz w:val="18"/>
        </w:rPr>
        <w:t xml:space="preserve"> </w:t>
      </w:r>
      <w:r>
        <w:rPr>
          <w:rFonts w:ascii="Times New Roman" w:eastAsia="Times New Roman" w:hAnsi="Times New Roman"/>
          <w:b/>
          <w:i/>
          <w:sz w:val="18"/>
        </w:rPr>
        <w:t>ký</w:t>
      </w:r>
      <w:r w:rsidR="00640B6D">
        <w:rPr>
          <w:rFonts w:ascii="Times New Roman" w:eastAsia="Times New Roman" w:hAnsi="Times New Roman"/>
          <w:b/>
          <w:i/>
          <w:sz w:val="18"/>
        </w:rPr>
        <w:t xml:space="preserve"> </w:t>
      </w:r>
      <w:r>
        <w:rPr>
          <w:rFonts w:ascii="Times New Roman" w:eastAsia="Times New Roman" w:hAnsi="Times New Roman"/>
          <w:b/>
          <w:i/>
          <w:sz w:val="18"/>
        </w:rPr>
        <w:t>hiệu</w:t>
      </w:r>
      <w:r w:rsidR="00640B6D">
        <w:rPr>
          <w:rFonts w:ascii="Times New Roman" w:eastAsia="Times New Roman" w:hAnsi="Times New Roman"/>
          <w:b/>
          <w:i/>
          <w:sz w:val="18"/>
        </w:rPr>
        <w:t xml:space="preserve"> </w:t>
      </w:r>
      <w:r>
        <w:rPr>
          <w:rFonts w:ascii="Times New Roman" w:eastAsia="Times New Roman" w:hAnsi="Times New Roman"/>
          <w:b/>
          <w:i/>
          <w:sz w:val="18"/>
        </w:rPr>
        <w:t>bằng</w:t>
      </w:r>
      <w:r w:rsidR="00640B6D">
        <w:rPr>
          <w:rFonts w:ascii="Times New Roman" w:eastAsia="Times New Roman" w:hAnsi="Times New Roman"/>
          <w:b/>
          <w:i/>
          <w:sz w:val="18"/>
        </w:rPr>
        <w:t xml:space="preserve"> </w:t>
      </w:r>
      <w:r>
        <w:rPr>
          <w:rFonts w:ascii="Times New Roman" w:eastAsia="Times New Roman" w:hAnsi="Times New Roman"/>
          <w:b/>
          <w:i/>
          <w:sz w:val="18"/>
        </w:rPr>
        <w:t>1</w:t>
      </w:r>
      <w:r w:rsidR="00640B6D">
        <w:rPr>
          <w:rFonts w:ascii="Times New Roman" w:eastAsia="Times New Roman" w:hAnsi="Times New Roman"/>
          <w:b/>
          <w:i/>
          <w:sz w:val="18"/>
        </w:rPr>
        <w:t xml:space="preserve"> </w:t>
      </w:r>
      <w:r>
        <w:rPr>
          <w:rFonts w:ascii="Times New Roman" w:eastAsia="Times New Roman" w:hAnsi="Times New Roman"/>
          <w:b/>
          <w:i/>
          <w:sz w:val="18"/>
        </w:rPr>
        <w:t>chữ</w:t>
      </w:r>
      <w:r w:rsidR="00640B6D">
        <w:rPr>
          <w:rFonts w:ascii="Times New Roman" w:eastAsia="Times New Roman" w:hAnsi="Times New Roman"/>
          <w:b/>
          <w:i/>
          <w:sz w:val="18"/>
        </w:rPr>
        <w:t xml:space="preserve"> </w:t>
      </w:r>
      <w:r>
        <w:rPr>
          <w:rFonts w:ascii="Times New Roman" w:eastAsia="Times New Roman" w:hAnsi="Times New Roman"/>
          <w:b/>
          <w:i/>
          <w:sz w:val="18"/>
        </w:rPr>
        <w:t>cái.</w:t>
      </w:r>
      <w:r w:rsidR="00640B6D">
        <w:rPr>
          <w:rFonts w:ascii="Times New Roman" w:eastAsia="Times New Roman" w:hAnsi="Times New Roman"/>
          <w:b/>
          <w:i/>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một</w:t>
      </w:r>
      <w:r w:rsidR="00640B6D">
        <w:rPr>
          <w:rFonts w:ascii="Times New Roman" w:eastAsia="Times New Roman" w:hAnsi="Times New Roman"/>
          <w:sz w:val="18"/>
        </w:rPr>
        <w:t xml:space="preserve"> </w:t>
      </w:r>
      <w:r>
        <w:rPr>
          <w:rFonts w:ascii="Times New Roman" w:eastAsia="Times New Roman" w:hAnsi="Times New Roman"/>
          <w:sz w:val="18"/>
        </w:rPr>
        <w:t>chữ</w:t>
      </w:r>
      <w:r w:rsidR="00640B6D">
        <w:rPr>
          <w:rFonts w:ascii="Times New Roman" w:eastAsia="Times New Roman" w:hAnsi="Times New Roman"/>
          <w:b/>
          <w:i/>
          <w:sz w:val="18"/>
        </w:rPr>
        <w:t xml:space="preserve"> </w:t>
      </w:r>
      <w:r>
        <w:rPr>
          <w:rFonts w:ascii="Times New Roman" w:eastAsia="Times New Roman" w:hAnsi="Times New Roman"/>
          <w:sz w:val="18"/>
        </w:rPr>
        <w:t>cái</w:t>
      </w:r>
      <w:r w:rsidR="00640B6D">
        <w:rPr>
          <w:rFonts w:ascii="Times New Roman" w:eastAsia="Times New Roman" w:hAnsi="Times New Roman"/>
          <w:b/>
          <w:i/>
          <w:sz w:val="18"/>
        </w:rPr>
        <w:t xml:space="preserve"> </w:t>
      </w:r>
      <w:r>
        <w:rPr>
          <w:rFonts w:ascii="Times New Roman" w:eastAsia="Times New Roman" w:hAnsi="Times New Roman"/>
          <w:sz w:val="18"/>
        </w:rPr>
        <w:t>bắt</w:t>
      </w:r>
      <w:r w:rsidR="00640B6D">
        <w:rPr>
          <w:rFonts w:ascii="Times New Roman" w:eastAsia="Times New Roman" w:hAnsi="Times New Roman"/>
          <w:sz w:val="18"/>
        </w:rPr>
        <w:t xml:space="preserve"> </w:t>
      </w:r>
      <w:r>
        <w:rPr>
          <w:rFonts w:ascii="Times New Roman" w:eastAsia="Times New Roman" w:hAnsi="Times New Roman"/>
          <w:sz w:val="18"/>
        </w:rPr>
        <w:t>đầu</w:t>
      </w:r>
      <w:r w:rsidR="00640B6D">
        <w:rPr>
          <w:rFonts w:ascii="Times New Roman" w:eastAsia="Times New Roman" w:hAnsi="Times New Roman"/>
          <w:sz w:val="18"/>
        </w:rPr>
        <w:t xml:space="preserve"> </w:t>
      </w:r>
      <w:r>
        <w:rPr>
          <w:rFonts w:ascii="Times New Roman" w:eastAsia="Times New Roman" w:hAnsi="Times New Roman"/>
          <w:sz w:val="18"/>
        </w:rPr>
        <w:t>từ</w:t>
      </w:r>
      <w:r w:rsidR="00640B6D">
        <w:rPr>
          <w:rFonts w:ascii="Times New Roman" w:eastAsia="Times New Roman" w:hAnsi="Times New Roman"/>
          <w:sz w:val="18"/>
        </w:rPr>
        <w:t xml:space="preserve"> </w:t>
      </w:r>
      <w:r>
        <w:rPr>
          <w:rFonts w:ascii="Times New Roman" w:eastAsia="Times New Roman" w:hAnsi="Times New Roman"/>
          <w:sz w:val="18"/>
        </w:rPr>
        <w:t>A,</w:t>
      </w:r>
      <w:r w:rsidR="00640B6D">
        <w:rPr>
          <w:rFonts w:ascii="Times New Roman" w:eastAsia="Times New Roman" w:hAnsi="Times New Roman"/>
          <w:sz w:val="18"/>
        </w:rPr>
        <w:t xml:space="preserve"> </w:t>
      </w:r>
      <w:r>
        <w:rPr>
          <w:rFonts w:ascii="Times New Roman" w:eastAsia="Times New Roman" w:hAnsi="Times New Roman"/>
          <w:sz w:val="18"/>
        </w:rPr>
        <w:t>phân</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trị/dược</w:t>
      </w:r>
      <w:r w:rsidR="00640B6D">
        <w:rPr>
          <w:rFonts w:ascii="Times New Roman" w:eastAsia="Times New Roman" w:hAnsi="Times New Roman"/>
          <w:sz w:val="18"/>
        </w:rPr>
        <w:t xml:space="preserve"> </w:t>
      </w:r>
      <w:r>
        <w:rPr>
          <w:rFonts w:ascii="Times New Roman" w:eastAsia="Times New Roman" w:hAnsi="Times New Roman"/>
          <w:sz w:val="18"/>
        </w:rPr>
        <w:t>lý/hoá</w:t>
      </w:r>
      <w:r w:rsidR="00640B6D">
        <w:rPr>
          <w:rFonts w:ascii="Times New Roman" w:eastAsia="Times New Roman" w:hAnsi="Times New Roman"/>
          <w:sz w:val="18"/>
        </w:rPr>
        <w:t xml:space="preserve"> </w:t>
      </w:r>
      <w:r>
        <w:rPr>
          <w:rFonts w:ascii="Times New Roman" w:eastAsia="Times New Roman" w:hAnsi="Times New Roman"/>
          <w:sz w:val="18"/>
        </w:rPr>
        <w:t>học</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Ví</w:t>
      </w:r>
      <w:r w:rsidR="00640B6D">
        <w:rPr>
          <w:rFonts w:ascii="Times New Roman" w:eastAsia="Times New Roman" w:hAnsi="Times New Roman"/>
          <w:sz w:val="18"/>
        </w:rPr>
        <w:t xml:space="preserve"> </w:t>
      </w:r>
      <w:r>
        <w:rPr>
          <w:rFonts w:ascii="Times New Roman" w:eastAsia="Times New Roman" w:hAnsi="Times New Roman"/>
          <w:sz w:val="18"/>
        </w:rPr>
        <w:t>dụ:</w:t>
      </w:r>
      <w:r w:rsidR="00640B6D">
        <w:rPr>
          <w:rFonts w:ascii="Times New Roman" w:eastAsia="Times New Roman" w:hAnsi="Times New Roman"/>
          <w:sz w:val="18"/>
        </w:rPr>
        <w:t xml:space="preserve"> </w:t>
      </w: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N01A</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gây</w:t>
      </w:r>
      <w:r w:rsidR="00640B6D">
        <w:rPr>
          <w:rFonts w:ascii="Times New Roman" w:eastAsia="Times New Roman" w:hAnsi="Times New Roman"/>
          <w:sz w:val="18"/>
        </w:rPr>
        <w:t xml:space="preserve"> </w:t>
      </w:r>
      <w:r>
        <w:rPr>
          <w:rFonts w:ascii="Times New Roman" w:eastAsia="Times New Roman" w:hAnsi="Times New Roman"/>
          <w:sz w:val="18"/>
        </w:rPr>
        <w:t>mê</w:t>
      </w:r>
      <w:r w:rsidR="00640B6D">
        <w:rPr>
          <w:rFonts w:ascii="Times New Roman" w:eastAsia="Times New Roman" w:hAnsi="Times New Roman"/>
          <w:sz w:val="18"/>
        </w:rPr>
        <w:t xml:space="preserve"> </w:t>
      </w:r>
      <w:r>
        <w:rPr>
          <w:rFonts w:ascii="Times New Roman" w:eastAsia="Times New Roman" w:hAnsi="Times New Roman"/>
          <w:sz w:val="18"/>
        </w:rPr>
        <w:t>toàn</w:t>
      </w:r>
      <w:r w:rsidR="00640B6D">
        <w:rPr>
          <w:rFonts w:ascii="Times New Roman" w:eastAsia="Times New Roman" w:hAnsi="Times New Roman"/>
          <w:sz w:val="18"/>
        </w:rPr>
        <w:t xml:space="preserve"> </w:t>
      </w:r>
      <w:r>
        <w:rPr>
          <w:rFonts w:ascii="Times New Roman" w:eastAsia="Times New Roman" w:hAnsi="Times New Roman"/>
          <w:sz w:val="18"/>
        </w:rPr>
        <w:t>thân,</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N01AA</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gây</w:t>
      </w:r>
      <w:r w:rsidR="00640B6D">
        <w:rPr>
          <w:rFonts w:ascii="Times New Roman" w:eastAsia="Times New Roman" w:hAnsi="Times New Roman"/>
          <w:sz w:val="18"/>
        </w:rPr>
        <w:t xml:space="preserve"> </w:t>
      </w:r>
      <w:r>
        <w:rPr>
          <w:rFonts w:ascii="Times New Roman" w:eastAsia="Times New Roman" w:hAnsi="Times New Roman"/>
          <w:sz w:val="18"/>
        </w:rPr>
        <w:t>mê</w:t>
      </w:r>
      <w:r w:rsidR="00640B6D">
        <w:rPr>
          <w:rFonts w:ascii="Times New Roman" w:eastAsia="Times New Roman" w:hAnsi="Times New Roman"/>
          <w:sz w:val="18"/>
        </w:rPr>
        <w:t xml:space="preserve"> </w:t>
      </w:r>
      <w:r>
        <w:rPr>
          <w:rFonts w:ascii="Times New Roman" w:eastAsia="Times New Roman" w:hAnsi="Times New Roman"/>
          <w:sz w:val="18"/>
        </w:rPr>
        <w:t>toàn</w:t>
      </w:r>
      <w:r w:rsidR="00640B6D">
        <w:rPr>
          <w:rFonts w:ascii="Times New Roman" w:eastAsia="Times New Roman" w:hAnsi="Times New Roman"/>
          <w:sz w:val="18"/>
        </w:rPr>
        <w:t xml:space="preserve"> </w:t>
      </w:r>
      <w:r>
        <w:rPr>
          <w:rFonts w:ascii="Times New Roman" w:eastAsia="Times New Roman" w:hAnsi="Times New Roman"/>
          <w:sz w:val="18"/>
        </w:rPr>
        <w:t>thân</w:t>
      </w:r>
      <w:r w:rsidR="00640B6D">
        <w:rPr>
          <w:rFonts w:ascii="Times New Roman" w:eastAsia="Times New Roman" w:hAnsi="Times New Roman"/>
          <w:sz w:val="18"/>
        </w:rPr>
        <w:t xml:space="preserve"> </w:t>
      </w:r>
      <w:r>
        <w:rPr>
          <w:rFonts w:ascii="Times New Roman" w:eastAsia="Times New Roman" w:hAnsi="Times New Roman"/>
          <w:sz w:val="18"/>
        </w:rPr>
        <w:t>thuộc</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ether,</w:t>
      </w:r>
      <w:r w:rsidR="00640B6D">
        <w:rPr>
          <w:rFonts w:ascii="Times New Roman" w:eastAsia="Times New Roman" w:hAnsi="Times New Roman"/>
          <w:sz w:val="18"/>
        </w:rPr>
        <w:t xml:space="preserve"> </w:t>
      </w:r>
      <w:r>
        <w:rPr>
          <w:rFonts w:ascii="Times New Roman" w:eastAsia="Times New Roman" w:hAnsi="Times New Roman"/>
          <w:sz w:val="18"/>
        </w:rPr>
        <w:t>N01AB</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gây</w:t>
      </w:r>
      <w:r w:rsidR="00640B6D">
        <w:rPr>
          <w:rFonts w:ascii="Times New Roman" w:eastAsia="Times New Roman" w:hAnsi="Times New Roman"/>
          <w:sz w:val="18"/>
        </w:rPr>
        <w:t xml:space="preserve"> </w:t>
      </w:r>
      <w:r>
        <w:rPr>
          <w:rFonts w:ascii="Times New Roman" w:eastAsia="Times New Roman" w:hAnsi="Times New Roman"/>
          <w:sz w:val="18"/>
        </w:rPr>
        <w:t>mê</w:t>
      </w:r>
      <w:r w:rsidR="00640B6D">
        <w:rPr>
          <w:rFonts w:ascii="Times New Roman" w:eastAsia="Times New Roman" w:hAnsi="Times New Roman"/>
          <w:sz w:val="18"/>
        </w:rPr>
        <w:t xml:space="preserve"> </w:t>
      </w:r>
      <w:r>
        <w:rPr>
          <w:rFonts w:ascii="Times New Roman" w:eastAsia="Times New Roman" w:hAnsi="Times New Roman"/>
          <w:sz w:val="18"/>
        </w:rPr>
        <w:t>toàn</w:t>
      </w:r>
      <w:r w:rsidR="00640B6D">
        <w:rPr>
          <w:rFonts w:ascii="Times New Roman" w:eastAsia="Times New Roman" w:hAnsi="Times New Roman"/>
          <w:sz w:val="18"/>
        </w:rPr>
        <w:t xml:space="preserve"> </w:t>
      </w:r>
      <w:r>
        <w:rPr>
          <w:rFonts w:ascii="Times New Roman" w:eastAsia="Times New Roman" w:hAnsi="Times New Roman"/>
          <w:sz w:val="18"/>
        </w:rPr>
        <w:t>thân</w:t>
      </w:r>
      <w:r w:rsidR="00640B6D">
        <w:rPr>
          <w:rFonts w:ascii="Times New Roman" w:eastAsia="Times New Roman" w:hAnsi="Times New Roman"/>
          <w:sz w:val="18"/>
        </w:rPr>
        <w:t xml:space="preserve"> </w:t>
      </w:r>
      <w:r>
        <w:rPr>
          <w:rFonts w:ascii="Times New Roman" w:eastAsia="Times New Roman" w:hAnsi="Times New Roman"/>
          <w:sz w:val="18"/>
        </w:rPr>
        <w:t>thuộc</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Halogen.</w:t>
      </w:r>
    </w:p>
    <w:p w14:paraId="63B3ED4E" w14:textId="77777777" w:rsidR="00A714C8" w:rsidRDefault="00A714C8" w:rsidP="00163CBC">
      <w:pPr>
        <w:spacing w:line="138" w:lineRule="exact"/>
        <w:jc w:val="both"/>
        <w:rPr>
          <w:rFonts w:ascii="Times New Roman" w:eastAsia="Times New Roman" w:hAnsi="Times New Roman"/>
          <w:sz w:val="18"/>
        </w:rPr>
      </w:pPr>
    </w:p>
    <w:p w14:paraId="08A3A414" w14:textId="405ED302" w:rsidR="00A714C8" w:rsidRDefault="00A714C8" w:rsidP="00163CBC">
      <w:pPr>
        <w:numPr>
          <w:ilvl w:val="0"/>
          <w:numId w:val="12"/>
        </w:numPr>
        <w:tabs>
          <w:tab w:val="left" w:pos="147"/>
        </w:tabs>
        <w:spacing w:line="252" w:lineRule="auto"/>
        <w:ind w:right="100"/>
        <w:jc w:val="both"/>
        <w:rPr>
          <w:rFonts w:ascii="Times New Roman" w:eastAsia="Times New Roman" w:hAnsi="Times New Roman"/>
          <w:b/>
          <w:i/>
          <w:sz w:val="17"/>
        </w:rPr>
      </w:pPr>
      <w:r>
        <w:rPr>
          <w:rFonts w:ascii="Times New Roman" w:eastAsia="Times New Roman" w:hAnsi="Times New Roman"/>
          <w:b/>
          <w:i/>
          <w:sz w:val="17"/>
        </w:rPr>
        <w:t>Nhóm</w:t>
      </w:r>
      <w:r w:rsidR="00640B6D">
        <w:rPr>
          <w:rFonts w:ascii="Times New Roman" w:eastAsia="Times New Roman" w:hAnsi="Times New Roman"/>
          <w:b/>
          <w:i/>
          <w:sz w:val="17"/>
        </w:rPr>
        <w:t xml:space="preserve"> </w:t>
      </w:r>
      <w:r>
        <w:rPr>
          <w:rFonts w:ascii="Times New Roman" w:eastAsia="Times New Roman" w:hAnsi="Times New Roman"/>
          <w:b/>
          <w:i/>
          <w:sz w:val="17"/>
        </w:rPr>
        <w:t>ký</w:t>
      </w:r>
      <w:r w:rsidR="00640B6D">
        <w:rPr>
          <w:rFonts w:ascii="Times New Roman" w:eastAsia="Times New Roman" w:hAnsi="Times New Roman"/>
          <w:b/>
          <w:i/>
          <w:sz w:val="17"/>
        </w:rPr>
        <w:t xml:space="preserve"> </w:t>
      </w:r>
      <w:r>
        <w:rPr>
          <w:rFonts w:ascii="Times New Roman" w:eastAsia="Times New Roman" w:hAnsi="Times New Roman"/>
          <w:b/>
          <w:i/>
          <w:sz w:val="17"/>
        </w:rPr>
        <w:t>hiệu</w:t>
      </w:r>
      <w:r w:rsidR="00640B6D">
        <w:rPr>
          <w:rFonts w:ascii="Times New Roman" w:eastAsia="Times New Roman" w:hAnsi="Times New Roman"/>
          <w:b/>
          <w:i/>
          <w:sz w:val="17"/>
        </w:rPr>
        <w:t xml:space="preserve"> </w:t>
      </w:r>
      <w:r>
        <w:rPr>
          <w:rFonts w:ascii="Times New Roman" w:eastAsia="Times New Roman" w:hAnsi="Times New Roman"/>
          <w:b/>
          <w:i/>
          <w:sz w:val="17"/>
        </w:rPr>
        <w:t>thứ</w:t>
      </w:r>
      <w:r w:rsidR="00640B6D">
        <w:rPr>
          <w:rFonts w:ascii="Times New Roman" w:eastAsia="Times New Roman" w:hAnsi="Times New Roman"/>
          <w:b/>
          <w:i/>
          <w:sz w:val="17"/>
        </w:rPr>
        <w:t xml:space="preserve"> </w:t>
      </w:r>
      <w:r>
        <w:rPr>
          <w:rFonts w:ascii="Times New Roman" w:eastAsia="Times New Roman" w:hAnsi="Times New Roman"/>
          <w:b/>
          <w:i/>
          <w:sz w:val="17"/>
        </w:rPr>
        <w:t>năm</w:t>
      </w:r>
      <w:r w:rsidR="00640B6D">
        <w:rPr>
          <w:rFonts w:ascii="Times New Roman" w:eastAsia="Times New Roman" w:hAnsi="Times New Roman"/>
          <w:b/>
          <w:i/>
          <w:sz w:val="17"/>
        </w:rPr>
        <w:t xml:space="preserve"> </w:t>
      </w:r>
      <w:r>
        <w:rPr>
          <w:rFonts w:ascii="Times New Roman" w:eastAsia="Times New Roman" w:hAnsi="Times New Roman"/>
          <w:b/>
          <w:i/>
          <w:sz w:val="17"/>
        </w:rPr>
        <w:t>chỉ</w:t>
      </w:r>
      <w:r w:rsidR="00640B6D">
        <w:rPr>
          <w:rFonts w:ascii="Times New Roman" w:eastAsia="Times New Roman" w:hAnsi="Times New Roman"/>
          <w:b/>
          <w:i/>
          <w:sz w:val="17"/>
        </w:rPr>
        <w:t xml:space="preserve"> </w:t>
      </w:r>
      <w:r>
        <w:rPr>
          <w:rFonts w:ascii="Times New Roman" w:eastAsia="Times New Roman" w:hAnsi="Times New Roman"/>
          <w:b/>
          <w:i/>
          <w:sz w:val="17"/>
        </w:rPr>
        <w:t>nhóm</w:t>
      </w:r>
      <w:r w:rsidR="00640B6D">
        <w:rPr>
          <w:rFonts w:ascii="Times New Roman" w:eastAsia="Times New Roman" w:hAnsi="Times New Roman"/>
          <w:b/>
          <w:i/>
          <w:sz w:val="17"/>
        </w:rPr>
        <w:t xml:space="preserve"> </w:t>
      </w:r>
      <w:r>
        <w:rPr>
          <w:rFonts w:ascii="Times New Roman" w:eastAsia="Times New Roman" w:hAnsi="Times New Roman"/>
          <w:b/>
          <w:i/>
          <w:sz w:val="17"/>
        </w:rPr>
        <w:t>hoá</w:t>
      </w:r>
      <w:r w:rsidR="00640B6D">
        <w:rPr>
          <w:rFonts w:ascii="Times New Roman" w:eastAsia="Times New Roman" w:hAnsi="Times New Roman"/>
          <w:b/>
          <w:i/>
          <w:sz w:val="17"/>
        </w:rPr>
        <w:t xml:space="preserve"> </w:t>
      </w:r>
      <w:r>
        <w:rPr>
          <w:rFonts w:ascii="Times New Roman" w:eastAsia="Times New Roman" w:hAnsi="Times New Roman"/>
          <w:b/>
          <w:i/>
          <w:sz w:val="17"/>
        </w:rPr>
        <w:t>học</w:t>
      </w:r>
      <w:r w:rsidR="00640B6D">
        <w:rPr>
          <w:rFonts w:ascii="Times New Roman" w:eastAsia="Times New Roman" w:hAnsi="Times New Roman"/>
          <w:b/>
          <w:i/>
          <w:sz w:val="17"/>
        </w:rPr>
        <w:t xml:space="preserve"> </w:t>
      </w:r>
      <w:r>
        <w:rPr>
          <w:rFonts w:ascii="Times New Roman" w:eastAsia="Times New Roman" w:hAnsi="Times New Roman"/>
          <w:b/>
          <w:i/>
          <w:sz w:val="17"/>
        </w:rPr>
        <w:t>của</w:t>
      </w:r>
      <w:r w:rsidR="00640B6D">
        <w:rPr>
          <w:rFonts w:ascii="Times New Roman" w:eastAsia="Times New Roman" w:hAnsi="Times New Roman"/>
          <w:b/>
          <w:i/>
          <w:sz w:val="17"/>
        </w:rPr>
        <w:t xml:space="preserve"> </w:t>
      </w:r>
      <w:r>
        <w:rPr>
          <w:rFonts w:ascii="Times New Roman" w:eastAsia="Times New Roman" w:hAnsi="Times New Roman"/>
          <w:b/>
          <w:i/>
          <w:sz w:val="17"/>
        </w:rPr>
        <w:t>thuốc</w:t>
      </w:r>
      <w:r w:rsidR="00640B6D">
        <w:rPr>
          <w:rFonts w:ascii="Times New Roman" w:eastAsia="Times New Roman" w:hAnsi="Times New Roman"/>
          <w:b/>
          <w:i/>
          <w:sz w:val="17"/>
        </w:rPr>
        <w:t xml:space="preserve"> </w:t>
      </w:r>
      <w:r>
        <w:rPr>
          <w:rFonts w:ascii="Times New Roman" w:eastAsia="Times New Roman" w:hAnsi="Times New Roman"/>
          <w:b/>
          <w:i/>
          <w:sz w:val="17"/>
        </w:rPr>
        <w:t>ký</w:t>
      </w:r>
      <w:r w:rsidR="00640B6D">
        <w:rPr>
          <w:rFonts w:ascii="Times New Roman" w:eastAsia="Times New Roman" w:hAnsi="Times New Roman"/>
          <w:b/>
          <w:i/>
          <w:sz w:val="17"/>
        </w:rPr>
        <w:t xml:space="preserve"> </w:t>
      </w:r>
      <w:r>
        <w:rPr>
          <w:rFonts w:ascii="Times New Roman" w:eastAsia="Times New Roman" w:hAnsi="Times New Roman"/>
          <w:b/>
          <w:i/>
          <w:sz w:val="17"/>
        </w:rPr>
        <w:t>hiệu</w:t>
      </w:r>
      <w:r w:rsidR="00640B6D">
        <w:rPr>
          <w:rFonts w:ascii="Times New Roman" w:eastAsia="Times New Roman" w:hAnsi="Times New Roman"/>
          <w:b/>
          <w:i/>
          <w:sz w:val="17"/>
        </w:rPr>
        <w:t xml:space="preserve"> </w:t>
      </w:r>
      <w:r>
        <w:rPr>
          <w:rFonts w:ascii="Times New Roman" w:eastAsia="Times New Roman" w:hAnsi="Times New Roman"/>
          <w:b/>
          <w:i/>
          <w:sz w:val="17"/>
        </w:rPr>
        <w:t>bằng</w:t>
      </w:r>
      <w:r w:rsidR="00640B6D">
        <w:rPr>
          <w:rFonts w:ascii="Times New Roman" w:eastAsia="Times New Roman" w:hAnsi="Times New Roman"/>
          <w:b/>
          <w:i/>
          <w:sz w:val="17"/>
        </w:rPr>
        <w:t xml:space="preserve"> </w:t>
      </w:r>
      <w:r>
        <w:rPr>
          <w:rFonts w:ascii="Times New Roman" w:eastAsia="Times New Roman" w:hAnsi="Times New Roman"/>
          <w:b/>
          <w:i/>
          <w:sz w:val="17"/>
        </w:rPr>
        <w:t>2</w:t>
      </w:r>
      <w:r w:rsidR="00640B6D">
        <w:rPr>
          <w:rFonts w:ascii="Times New Roman" w:eastAsia="Times New Roman" w:hAnsi="Times New Roman"/>
          <w:b/>
          <w:i/>
          <w:sz w:val="17"/>
        </w:rPr>
        <w:t xml:space="preserve"> </w:t>
      </w:r>
      <w:r>
        <w:rPr>
          <w:rFonts w:ascii="Times New Roman" w:eastAsia="Times New Roman" w:hAnsi="Times New Roman"/>
          <w:b/>
          <w:i/>
          <w:sz w:val="17"/>
        </w:rPr>
        <w:t>số.</w:t>
      </w:r>
      <w:r w:rsidR="00640B6D">
        <w:rPr>
          <w:rFonts w:ascii="Times New Roman" w:eastAsia="Times New Roman" w:hAnsi="Times New Roman"/>
          <w:b/>
          <w:i/>
          <w:sz w:val="17"/>
        </w:rPr>
        <w:t xml:space="preserve"> </w:t>
      </w:r>
      <w:r>
        <w:rPr>
          <w:rFonts w:ascii="Times New Roman" w:eastAsia="Times New Roman" w:hAnsi="Times New Roman"/>
          <w:sz w:val="17"/>
        </w:rPr>
        <w:t>Là</w:t>
      </w:r>
      <w:r w:rsidR="00640B6D">
        <w:rPr>
          <w:rFonts w:ascii="Times New Roman" w:eastAsia="Times New Roman" w:hAnsi="Times New Roman"/>
          <w:sz w:val="17"/>
        </w:rPr>
        <w:t xml:space="preserve"> </w:t>
      </w:r>
      <w:r>
        <w:rPr>
          <w:rFonts w:ascii="Times New Roman" w:eastAsia="Times New Roman" w:hAnsi="Times New Roman"/>
          <w:sz w:val="17"/>
        </w:rPr>
        <w:t>nhóm</w:t>
      </w:r>
      <w:r w:rsidR="00640B6D">
        <w:rPr>
          <w:rFonts w:ascii="Times New Roman" w:eastAsia="Times New Roman" w:hAnsi="Times New Roman"/>
          <w:sz w:val="17"/>
        </w:rPr>
        <w:t xml:space="preserve"> </w:t>
      </w:r>
      <w:r>
        <w:rPr>
          <w:rFonts w:ascii="Times New Roman" w:eastAsia="Times New Roman" w:hAnsi="Times New Roman"/>
          <w:sz w:val="17"/>
        </w:rPr>
        <w:t>gồm</w:t>
      </w:r>
      <w:r w:rsidR="00640B6D">
        <w:rPr>
          <w:rFonts w:ascii="Times New Roman" w:eastAsia="Times New Roman" w:hAnsi="Times New Roman"/>
          <w:sz w:val="17"/>
        </w:rPr>
        <w:t xml:space="preserve"> </w:t>
      </w:r>
      <w:r>
        <w:rPr>
          <w:rFonts w:ascii="Times New Roman" w:eastAsia="Times New Roman" w:hAnsi="Times New Roman"/>
          <w:sz w:val="17"/>
        </w:rPr>
        <w:t>hai</w:t>
      </w:r>
      <w:r w:rsidR="00640B6D">
        <w:rPr>
          <w:rFonts w:ascii="Times New Roman" w:eastAsia="Times New Roman" w:hAnsi="Times New Roman"/>
          <w:b/>
          <w:i/>
          <w:sz w:val="17"/>
        </w:rPr>
        <w:t xml:space="preserve"> </w:t>
      </w:r>
      <w:r>
        <w:rPr>
          <w:rFonts w:ascii="Times New Roman" w:eastAsia="Times New Roman" w:hAnsi="Times New Roman"/>
          <w:sz w:val="17"/>
        </w:rPr>
        <w:t>chữ</w:t>
      </w:r>
      <w:r w:rsidR="00640B6D">
        <w:rPr>
          <w:rFonts w:ascii="Times New Roman" w:eastAsia="Times New Roman" w:hAnsi="Times New Roman"/>
          <w:sz w:val="17"/>
        </w:rPr>
        <w:t xml:space="preserve"> </w:t>
      </w:r>
      <w:r>
        <w:rPr>
          <w:rFonts w:ascii="Times New Roman" w:eastAsia="Times New Roman" w:hAnsi="Times New Roman"/>
          <w:sz w:val="17"/>
        </w:rPr>
        <w:t>số</w:t>
      </w:r>
      <w:r w:rsidR="00640B6D">
        <w:rPr>
          <w:rFonts w:ascii="Times New Roman" w:eastAsia="Times New Roman" w:hAnsi="Times New Roman"/>
          <w:sz w:val="17"/>
        </w:rPr>
        <w:t xml:space="preserve"> </w:t>
      </w:r>
      <w:r>
        <w:rPr>
          <w:rFonts w:ascii="Times New Roman" w:eastAsia="Times New Roman" w:hAnsi="Times New Roman"/>
          <w:sz w:val="17"/>
        </w:rPr>
        <w:t>bắt</w:t>
      </w:r>
      <w:r w:rsidR="00640B6D">
        <w:rPr>
          <w:rFonts w:ascii="Times New Roman" w:eastAsia="Times New Roman" w:hAnsi="Times New Roman"/>
          <w:sz w:val="17"/>
        </w:rPr>
        <w:t xml:space="preserve"> </w:t>
      </w:r>
      <w:r>
        <w:rPr>
          <w:rFonts w:ascii="Times New Roman" w:eastAsia="Times New Roman" w:hAnsi="Times New Roman"/>
          <w:sz w:val="17"/>
        </w:rPr>
        <w:t>đầu</w:t>
      </w:r>
      <w:r w:rsidR="00640B6D">
        <w:rPr>
          <w:rFonts w:ascii="Times New Roman" w:eastAsia="Times New Roman" w:hAnsi="Times New Roman"/>
          <w:sz w:val="17"/>
        </w:rPr>
        <w:t xml:space="preserve"> </w:t>
      </w:r>
      <w:r>
        <w:rPr>
          <w:rFonts w:ascii="Times New Roman" w:eastAsia="Times New Roman" w:hAnsi="Times New Roman"/>
          <w:sz w:val="17"/>
        </w:rPr>
        <w:t>từ</w:t>
      </w:r>
      <w:r w:rsidR="00640B6D">
        <w:rPr>
          <w:rFonts w:ascii="Times New Roman" w:eastAsia="Times New Roman" w:hAnsi="Times New Roman"/>
          <w:sz w:val="17"/>
        </w:rPr>
        <w:t xml:space="preserve"> </w:t>
      </w:r>
      <w:r>
        <w:rPr>
          <w:rFonts w:ascii="Times New Roman" w:eastAsia="Times New Roman" w:hAnsi="Times New Roman"/>
          <w:sz w:val="17"/>
        </w:rPr>
        <w:t>01,</w:t>
      </w:r>
      <w:r w:rsidR="00640B6D">
        <w:rPr>
          <w:rFonts w:ascii="Times New Roman" w:eastAsia="Times New Roman" w:hAnsi="Times New Roman"/>
          <w:sz w:val="17"/>
        </w:rPr>
        <w:t xml:space="preserve"> </w:t>
      </w:r>
      <w:r>
        <w:rPr>
          <w:rFonts w:ascii="Times New Roman" w:eastAsia="Times New Roman" w:hAnsi="Times New Roman"/>
          <w:sz w:val="17"/>
        </w:rPr>
        <w:t>nhằm</w:t>
      </w:r>
      <w:r w:rsidR="00640B6D">
        <w:rPr>
          <w:rFonts w:ascii="Times New Roman" w:eastAsia="Times New Roman" w:hAnsi="Times New Roman"/>
          <w:sz w:val="17"/>
        </w:rPr>
        <w:t xml:space="preserve"> </w:t>
      </w:r>
      <w:r>
        <w:rPr>
          <w:rFonts w:ascii="Times New Roman" w:eastAsia="Times New Roman" w:hAnsi="Times New Roman"/>
          <w:sz w:val="17"/>
        </w:rPr>
        <w:t>chỉ</w:t>
      </w:r>
      <w:r w:rsidR="00640B6D">
        <w:rPr>
          <w:rFonts w:ascii="Times New Roman" w:eastAsia="Times New Roman" w:hAnsi="Times New Roman"/>
          <w:sz w:val="17"/>
        </w:rPr>
        <w:t xml:space="preserve"> </w:t>
      </w:r>
      <w:r>
        <w:rPr>
          <w:rFonts w:ascii="Times New Roman" w:eastAsia="Times New Roman" w:hAnsi="Times New Roman"/>
          <w:sz w:val="17"/>
        </w:rPr>
        <w:t>tên</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cụ</w:t>
      </w:r>
      <w:r w:rsidR="00640B6D">
        <w:rPr>
          <w:rFonts w:ascii="Times New Roman" w:eastAsia="Times New Roman" w:hAnsi="Times New Roman"/>
          <w:sz w:val="17"/>
        </w:rPr>
        <w:t xml:space="preserve"> </w:t>
      </w:r>
      <w:r>
        <w:rPr>
          <w:rFonts w:ascii="Times New Roman" w:eastAsia="Times New Roman" w:hAnsi="Times New Roman"/>
          <w:sz w:val="17"/>
        </w:rPr>
        <w:t>thể.</w:t>
      </w:r>
    </w:p>
    <w:p w14:paraId="08DA4579" w14:textId="77777777" w:rsidR="00A714C8" w:rsidRDefault="00A714C8" w:rsidP="00163CBC">
      <w:pPr>
        <w:spacing w:line="116" w:lineRule="exact"/>
        <w:jc w:val="both"/>
        <w:rPr>
          <w:rFonts w:ascii="Times New Roman" w:eastAsia="Times New Roman" w:hAnsi="Times New Roman"/>
        </w:rPr>
      </w:pPr>
    </w:p>
    <w:p w14:paraId="38A7DAE5" w14:textId="58A049B0" w:rsidR="00A714C8" w:rsidRDefault="00A714C8" w:rsidP="00163CBC">
      <w:pPr>
        <w:spacing w:line="0" w:lineRule="atLeast"/>
        <w:jc w:val="both"/>
        <w:rPr>
          <w:rFonts w:ascii="Times New Roman" w:eastAsia="Times New Roman" w:hAnsi="Times New Roman"/>
          <w:b/>
          <w:i/>
          <w:sz w:val="18"/>
        </w:rPr>
      </w:pPr>
      <w:r>
        <w:rPr>
          <w:rFonts w:ascii="Times New Roman" w:eastAsia="Times New Roman" w:hAnsi="Times New Roman"/>
          <w:b/>
          <w:i/>
          <w:sz w:val="18"/>
        </w:rPr>
        <w:t>Ví</w:t>
      </w:r>
      <w:r w:rsidR="00640B6D">
        <w:rPr>
          <w:rFonts w:ascii="Times New Roman" w:eastAsia="Times New Roman" w:hAnsi="Times New Roman"/>
          <w:b/>
          <w:i/>
          <w:sz w:val="18"/>
        </w:rPr>
        <w:t xml:space="preserve"> </w:t>
      </w:r>
      <w:r>
        <w:rPr>
          <w:rFonts w:ascii="Times New Roman" w:eastAsia="Times New Roman" w:hAnsi="Times New Roman"/>
          <w:b/>
          <w:i/>
          <w:sz w:val="18"/>
        </w:rPr>
        <w:t>dụ:</w:t>
      </w:r>
    </w:p>
    <w:p w14:paraId="1A8555EA" w14:textId="77777777" w:rsidR="00A714C8" w:rsidRDefault="00A714C8" w:rsidP="00163CBC">
      <w:pPr>
        <w:spacing w:line="125" w:lineRule="exact"/>
        <w:jc w:val="both"/>
        <w:rPr>
          <w:rFonts w:ascii="Times New Roman" w:eastAsia="Times New Roman" w:hAnsi="Times New Roman"/>
        </w:rPr>
      </w:pPr>
    </w:p>
    <w:p w14:paraId="083DB9DE" w14:textId="26A08E29" w:rsidR="00A714C8" w:rsidRDefault="00A714C8" w:rsidP="00163CBC">
      <w:pPr>
        <w:spacing w:line="234" w:lineRule="auto"/>
        <w:ind w:right="100"/>
        <w:jc w:val="both"/>
        <w:rPr>
          <w:rFonts w:ascii="Times New Roman" w:eastAsia="Times New Roman" w:hAnsi="Times New Roman"/>
          <w:sz w:val="18"/>
        </w:rPr>
      </w:pPr>
      <w:r>
        <w:rPr>
          <w:rFonts w:ascii="Times New Roman" w:eastAsia="Times New Roman" w:hAnsi="Times New Roman"/>
          <w:sz w:val="18"/>
        </w:rPr>
        <w:t>Mã</w:t>
      </w:r>
      <w:r w:rsidR="00640B6D">
        <w:rPr>
          <w:rFonts w:ascii="Times New Roman" w:eastAsia="Times New Roman" w:hAnsi="Times New Roman"/>
          <w:sz w:val="18"/>
        </w:rPr>
        <w:t xml:space="preserve"> </w:t>
      </w:r>
      <w:r>
        <w:rPr>
          <w:rFonts w:ascii="Times New Roman" w:eastAsia="Times New Roman" w:hAnsi="Times New Roman"/>
          <w:sz w:val="18"/>
        </w:rPr>
        <w:t>số</w:t>
      </w:r>
      <w:r w:rsidR="00640B6D">
        <w:rPr>
          <w:rFonts w:ascii="Times New Roman" w:eastAsia="Times New Roman" w:hAnsi="Times New Roman"/>
          <w:sz w:val="18"/>
        </w:rPr>
        <w:t xml:space="preserve"> </w:t>
      </w:r>
      <w:r>
        <w:rPr>
          <w:rFonts w:ascii="Times New Roman" w:eastAsia="Times New Roman" w:hAnsi="Times New Roman"/>
          <w:sz w:val="18"/>
        </w:rPr>
        <w:t>ATC</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paracetamol</w:t>
      </w:r>
      <w:r w:rsidR="00640B6D">
        <w:rPr>
          <w:rFonts w:ascii="Times New Roman" w:eastAsia="Times New Roman" w:hAnsi="Times New Roman"/>
          <w:sz w:val="18"/>
        </w:rPr>
        <w:t xml:space="preserve"> </w:t>
      </w:r>
      <w:r>
        <w:rPr>
          <w:rFonts w:ascii="Times New Roman" w:eastAsia="Times New Roman" w:hAnsi="Times New Roman"/>
          <w:sz w:val="18"/>
        </w:rPr>
        <w:t>N</w:t>
      </w:r>
      <w:r w:rsidR="00640B6D">
        <w:rPr>
          <w:rFonts w:ascii="Times New Roman" w:eastAsia="Times New Roman" w:hAnsi="Times New Roman"/>
          <w:sz w:val="18"/>
        </w:rPr>
        <w:t xml:space="preserve"> </w:t>
      </w:r>
      <w:r>
        <w:rPr>
          <w:rFonts w:ascii="Times New Roman" w:eastAsia="Times New Roman" w:hAnsi="Times New Roman"/>
          <w:sz w:val="18"/>
        </w:rPr>
        <w:t>02</w:t>
      </w:r>
      <w:r w:rsidR="00640B6D">
        <w:rPr>
          <w:rFonts w:ascii="Times New Roman" w:eastAsia="Times New Roman" w:hAnsi="Times New Roman"/>
          <w:sz w:val="18"/>
        </w:rPr>
        <w:t xml:space="preserve"> </w:t>
      </w:r>
      <w:r>
        <w:rPr>
          <w:rFonts w:ascii="Times New Roman" w:eastAsia="Times New Roman" w:hAnsi="Times New Roman"/>
          <w:sz w:val="18"/>
        </w:rPr>
        <w:t>B</w:t>
      </w:r>
      <w:r w:rsidR="00640B6D">
        <w:rPr>
          <w:rFonts w:ascii="Times New Roman" w:eastAsia="Times New Roman" w:hAnsi="Times New Roman"/>
          <w:sz w:val="18"/>
        </w:rPr>
        <w:t xml:space="preserve"> </w:t>
      </w:r>
      <w:r>
        <w:rPr>
          <w:rFonts w:ascii="Times New Roman" w:eastAsia="Times New Roman" w:hAnsi="Times New Roman"/>
          <w:sz w:val="18"/>
        </w:rPr>
        <w:t>E</w:t>
      </w:r>
      <w:r w:rsidR="00640B6D">
        <w:rPr>
          <w:rFonts w:ascii="Times New Roman" w:eastAsia="Times New Roman" w:hAnsi="Times New Roman"/>
          <w:sz w:val="18"/>
        </w:rPr>
        <w:t xml:space="preserve"> </w:t>
      </w:r>
      <w:r>
        <w:rPr>
          <w:rFonts w:ascii="Times New Roman" w:eastAsia="Times New Roman" w:hAnsi="Times New Roman"/>
          <w:sz w:val="18"/>
        </w:rPr>
        <w:t>01,</w:t>
      </w:r>
      <w:r w:rsidR="00640B6D">
        <w:rPr>
          <w:rFonts w:ascii="Times New Roman" w:eastAsia="Times New Roman" w:hAnsi="Times New Roman"/>
          <w:sz w:val="18"/>
        </w:rPr>
        <w:t xml:space="preserve"> </w:t>
      </w: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đó:</w:t>
      </w:r>
    </w:p>
    <w:p w14:paraId="4310348B" w14:textId="77777777" w:rsidR="00A714C8" w:rsidRDefault="00A714C8" w:rsidP="00163CBC">
      <w:pPr>
        <w:spacing w:line="119" w:lineRule="exact"/>
        <w:jc w:val="both"/>
        <w:rPr>
          <w:rFonts w:ascii="Times New Roman" w:eastAsia="Times New Roman" w:hAnsi="Times New Roman"/>
        </w:rPr>
      </w:pPr>
    </w:p>
    <w:p w14:paraId="5FBC897E" w14:textId="7F6FD6B8" w:rsidR="00A714C8" w:rsidRDefault="00A714C8" w:rsidP="00163CBC">
      <w:pPr>
        <w:spacing w:line="0" w:lineRule="atLeast"/>
        <w:jc w:val="both"/>
        <w:rPr>
          <w:rFonts w:ascii="Times New Roman" w:eastAsia="Times New Roman" w:hAnsi="Times New Roman"/>
          <w:sz w:val="18"/>
        </w:rPr>
      </w:pPr>
      <w:r>
        <w:rPr>
          <w:rFonts w:ascii="Times New Roman" w:eastAsia="Times New Roman" w:hAnsi="Times New Roman"/>
          <w:sz w:val="18"/>
        </w:rPr>
        <w:t>N</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động</w:t>
      </w:r>
      <w:r w:rsidR="00640B6D">
        <w:rPr>
          <w:rFonts w:ascii="Times New Roman" w:eastAsia="Times New Roman" w:hAnsi="Times New Roman"/>
          <w:sz w:val="18"/>
        </w:rPr>
        <w:t xml:space="preserve"> </w:t>
      </w:r>
      <w:r>
        <w:rPr>
          <w:rFonts w:ascii="Times New Roman" w:eastAsia="Times New Roman" w:hAnsi="Times New Roman"/>
          <w:sz w:val="18"/>
        </w:rPr>
        <w:t>lên</w:t>
      </w:r>
      <w:r w:rsidR="00640B6D">
        <w:rPr>
          <w:rFonts w:ascii="Times New Roman" w:eastAsia="Times New Roman" w:hAnsi="Times New Roman"/>
          <w:sz w:val="18"/>
        </w:rPr>
        <w:t xml:space="preserve"> </w:t>
      </w:r>
      <w:r>
        <w:rPr>
          <w:rFonts w:ascii="Times New Roman" w:eastAsia="Times New Roman" w:hAnsi="Times New Roman"/>
          <w:sz w:val="18"/>
        </w:rPr>
        <w:t>hệ</w:t>
      </w:r>
      <w:r w:rsidR="00640B6D">
        <w:rPr>
          <w:rFonts w:ascii="Times New Roman" w:eastAsia="Times New Roman" w:hAnsi="Times New Roman"/>
          <w:sz w:val="18"/>
        </w:rPr>
        <w:t xml:space="preserve"> </w:t>
      </w:r>
      <w:r>
        <w:rPr>
          <w:rFonts w:ascii="Times New Roman" w:eastAsia="Times New Roman" w:hAnsi="Times New Roman"/>
          <w:sz w:val="18"/>
        </w:rPr>
        <w:t>thần</w:t>
      </w:r>
      <w:r w:rsidR="00640B6D">
        <w:rPr>
          <w:rFonts w:ascii="Times New Roman" w:eastAsia="Times New Roman" w:hAnsi="Times New Roman"/>
          <w:sz w:val="18"/>
        </w:rPr>
        <w:t xml:space="preserve"> </w:t>
      </w:r>
      <w:r>
        <w:rPr>
          <w:rFonts w:ascii="Times New Roman" w:eastAsia="Times New Roman" w:hAnsi="Times New Roman"/>
          <w:sz w:val="18"/>
        </w:rPr>
        <w:t>kinh;</w:t>
      </w:r>
    </w:p>
    <w:p w14:paraId="5EF38E2C" w14:textId="77777777" w:rsidR="00A714C8" w:rsidRDefault="00A714C8" w:rsidP="00163CBC">
      <w:pPr>
        <w:spacing w:line="122" w:lineRule="exact"/>
        <w:jc w:val="both"/>
        <w:rPr>
          <w:rFonts w:ascii="Times New Roman" w:eastAsia="Times New Roman" w:hAnsi="Times New Roman"/>
        </w:rPr>
      </w:pPr>
    </w:p>
    <w:p w14:paraId="40A2214D" w14:textId="22EE3544" w:rsidR="00A714C8" w:rsidRDefault="00A714C8" w:rsidP="00163CBC">
      <w:pPr>
        <w:spacing w:line="0" w:lineRule="atLeast"/>
        <w:jc w:val="both"/>
        <w:rPr>
          <w:rFonts w:ascii="Times New Roman" w:eastAsia="Times New Roman" w:hAnsi="Times New Roman"/>
          <w:sz w:val="18"/>
        </w:rPr>
      </w:pPr>
      <w:r>
        <w:rPr>
          <w:rFonts w:ascii="Times New Roman" w:eastAsia="Times New Roman" w:hAnsi="Times New Roman"/>
          <w:sz w:val="18"/>
        </w:rPr>
        <w:t>02</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thuộc</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giảm</w:t>
      </w:r>
      <w:r w:rsidR="00640B6D">
        <w:rPr>
          <w:rFonts w:ascii="Times New Roman" w:eastAsia="Times New Roman" w:hAnsi="Times New Roman"/>
          <w:sz w:val="18"/>
        </w:rPr>
        <w:t xml:space="preserve"> </w:t>
      </w:r>
      <w:r>
        <w:rPr>
          <w:rFonts w:ascii="Times New Roman" w:eastAsia="Times New Roman" w:hAnsi="Times New Roman"/>
          <w:sz w:val="18"/>
        </w:rPr>
        <w:t>đau</w:t>
      </w:r>
      <w:r w:rsidR="00640B6D">
        <w:rPr>
          <w:rFonts w:ascii="Times New Roman" w:eastAsia="Times New Roman" w:hAnsi="Times New Roman"/>
          <w:sz w:val="18"/>
        </w:rPr>
        <w:t xml:space="preserve"> </w:t>
      </w:r>
      <w:r>
        <w:rPr>
          <w:rFonts w:ascii="Times New Roman" w:eastAsia="Times New Roman" w:hAnsi="Times New Roman"/>
          <w:sz w:val="18"/>
        </w:rPr>
        <w:t>hạ</w:t>
      </w:r>
      <w:r w:rsidR="00640B6D">
        <w:rPr>
          <w:rFonts w:ascii="Times New Roman" w:eastAsia="Times New Roman" w:hAnsi="Times New Roman"/>
          <w:sz w:val="18"/>
        </w:rPr>
        <w:t xml:space="preserve"> </w:t>
      </w:r>
      <w:r>
        <w:rPr>
          <w:rFonts w:ascii="Times New Roman" w:eastAsia="Times New Roman" w:hAnsi="Times New Roman"/>
          <w:sz w:val="18"/>
        </w:rPr>
        <w:t>nhiệt;</w:t>
      </w:r>
    </w:p>
    <w:p w14:paraId="26E44F5B" w14:textId="77777777" w:rsidR="00A714C8" w:rsidRDefault="00A714C8" w:rsidP="00163CBC">
      <w:pPr>
        <w:spacing w:line="130" w:lineRule="exact"/>
        <w:jc w:val="both"/>
        <w:rPr>
          <w:rFonts w:ascii="Times New Roman" w:eastAsia="Times New Roman" w:hAnsi="Times New Roman"/>
        </w:rPr>
      </w:pPr>
    </w:p>
    <w:p w14:paraId="1FC51B5F" w14:textId="17A7B994" w:rsidR="00A714C8" w:rsidRDefault="00A714C8" w:rsidP="00163CBC">
      <w:pPr>
        <w:numPr>
          <w:ilvl w:val="0"/>
          <w:numId w:val="13"/>
        </w:numPr>
        <w:tabs>
          <w:tab w:val="left" w:pos="186"/>
        </w:tabs>
        <w:spacing w:line="233" w:lineRule="auto"/>
        <w:jc w:val="both"/>
        <w:rPr>
          <w:rFonts w:ascii="Times New Roman" w:eastAsia="Times New Roman" w:hAnsi="Times New Roman"/>
          <w:sz w:val="18"/>
        </w:rPr>
      </w:pP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thuộc</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giảm</w:t>
      </w:r>
      <w:r w:rsidR="00640B6D">
        <w:rPr>
          <w:rFonts w:ascii="Times New Roman" w:eastAsia="Times New Roman" w:hAnsi="Times New Roman"/>
          <w:sz w:val="18"/>
        </w:rPr>
        <w:t xml:space="preserve"> </w:t>
      </w:r>
      <w:r>
        <w:rPr>
          <w:rFonts w:ascii="Times New Roman" w:eastAsia="Times New Roman" w:hAnsi="Times New Roman"/>
          <w:sz w:val="18"/>
        </w:rPr>
        <w:t>đau</w:t>
      </w:r>
      <w:r w:rsidR="00640B6D">
        <w:rPr>
          <w:rFonts w:ascii="Times New Roman" w:eastAsia="Times New Roman" w:hAnsi="Times New Roman"/>
          <w:sz w:val="18"/>
        </w:rPr>
        <w:t xml:space="preserve"> </w:t>
      </w:r>
      <w:r>
        <w:rPr>
          <w:rFonts w:ascii="Times New Roman" w:eastAsia="Times New Roman" w:hAnsi="Times New Roman"/>
          <w:sz w:val="18"/>
        </w:rPr>
        <w:t>hạ</w:t>
      </w:r>
      <w:r w:rsidR="00640B6D">
        <w:rPr>
          <w:rFonts w:ascii="Times New Roman" w:eastAsia="Times New Roman" w:hAnsi="Times New Roman"/>
          <w:sz w:val="18"/>
        </w:rPr>
        <w:t xml:space="preserve"> </w:t>
      </w:r>
      <w:r>
        <w:rPr>
          <w:rFonts w:ascii="Times New Roman" w:eastAsia="Times New Roman" w:hAnsi="Times New Roman"/>
          <w:sz w:val="18"/>
        </w:rPr>
        <w:t>nhiệt,</w:t>
      </w:r>
      <w:r w:rsidR="00640B6D">
        <w:rPr>
          <w:rFonts w:ascii="Times New Roman" w:eastAsia="Times New Roman" w:hAnsi="Times New Roman"/>
          <w:sz w:val="18"/>
        </w:rPr>
        <w:t xml:space="preserve"> </w:t>
      </w:r>
      <w:r>
        <w:rPr>
          <w:rFonts w:ascii="Times New Roman" w:eastAsia="Times New Roman" w:hAnsi="Times New Roman"/>
          <w:sz w:val="18"/>
        </w:rPr>
        <w:t>không</w:t>
      </w:r>
      <w:r w:rsidR="00640B6D">
        <w:rPr>
          <w:rFonts w:ascii="Times New Roman" w:eastAsia="Times New Roman" w:hAnsi="Times New Roman"/>
          <w:sz w:val="18"/>
        </w:rPr>
        <w:t xml:space="preserve"> </w:t>
      </w:r>
      <w:r>
        <w:rPr>
          <w:rFonts w:ascii="Times New Roman" w:eastAsia="Times New Roman" w:hAnsi="Times New Roman"/>
          <w:sz w:val="18"/>
        </w:rPr>
        <w:t>thuộc</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phiện;</w:t>
      </w:r>
    </w:p>
    <w:p w14:paraId="67B7BFA9" w14:textId="77777777" w:rsidR="00A714C8" w:rsidRDefault="00A714C8" w:rsidP="00163CBC">
      <w:pPr>
        <w:spacing w:line="131" w:lineRule="exact"/>
        <w:jc w:val="both"/>
        <w:rPr>
          <w:rFonts w:ascii="Times New Roman" w:eastAsia="Times New Roman" w:hAnsi="Times New Roman"/>
        </w:rPr>
      </w:pPr>
    </w:p>
    <w:p w14:paraId="0F40A06C" w14:textId="4AD9181F" w:rsidR="00A714C8" w:rsidRDefault="00A714C8" w:rsidP="00163CBC">
      <w:pPr>
        <w:numPr>
          <w:ilvl w:val="0"/>
          <w:numId w:val="14"/>
        </w:numPr>
        <w:tabs>
          <w:tab w:val="left" w:pos="200"/>
        </w:tabs>
        <w:spacing w:line="235" w:lineRule="auto"/>
        <w:ind w:right="80"/>
        <w:jc w:val="both"/>
        <w:rPr>
          <w:rFonts w:ascii="Times New Roman" w:eastAsia="Times New Roman" w:hAnsi="Times New Roman"/>
          <w:sz w:val="18"/>
        </w:rPr>
      </w:pP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thuộc</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công</w:t>
      </w:r>
      <w:r w:rsidR="00640B6D">
        <w:rPr>
          <w:rFonts w:ascii="Times New Roman" w:eastAsia="Times New Roman" w:hAnsi="Times New Roman"/>
          <w:sz w:val="18"/>
        </w:rPr>
        <w:t xml:space="preserve"> </w:t>
      </w:r>
      <w:r>
        <w:rPr>
          <w:rFonts w:ascii="Times New Roman" w:eastAsia="Times New Roman" w:hAnsi="Times New Roman"/>
          <w:sz w:val="18"/>
        </w:rPr>
        <w:t>thức</w:t>
      </w:r>
      <w:r w:rsidR="00640B6D">
        <w:rPr>
          <w:rFonts w:ascii="Times New Roman" w:eastAsia="Times New Roman" w:hAnsi="Times New Roman"/>
          <w:sz w:val="18"/>
        </w:rPr>
        <w:t xml:space="preserve"> </w:t>
      </w:r>
      <w:r>
        <w:rPr>
          <w:rFonts w:ascii="Times New Roman" w:eastAsia="Times New Roman" w:hAnsi="Times New Roman"/>
          <w:sz w:val="18"/>
        </w:rPr>
        <w:t>hoá</w:t>
      </w:r>
      <w:r w:rsidR="00640B6D">
        <w:rPr>
          <w:rFonts w:ascii="Times New Roman" w:eastAsia="Times New Roman" w:hAnsi="Times New Roman"/>
          <w:sz w:val="18"/>
        </w:rPr>
        <w:t xml:space="preserve"> </w:t>
      </w:r>
      <w:r>
        <w:rPr>
          <w:rFonts w:ascii="Times New Roman" w:eastAsia="Times New Roman" w:hAnsi="Times New Roman"/>
          <w:sz w:val="18"/>
        </w:rPr>
        <w:t>học</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Anilid;</w:t>
      </w:r>
    </w:p>
    <w:p w14:paraId="3D570389" w14:textId="77777777" w:rsidR="00A714C8" w:rsidRDefault="00A714C8" w:rsidP="00163CBC">
      <w:pPr>
        <w:spacing w:line="120" w:lineRule="exact"/>
        <w:jc w:val="both"/>
        <w:rPr>
          <w:rFonts w:ascii="Times New Roman" w:eastAsia="Times New Roman" w:hAnsi="Times New Roman"/>
        </w:rPr>
      </w:pPr>
    </w:p>
    <w:p w14:paraId="4E2F705E" w14:textId="26463B7C" w:rsidR="00A714C8" w:rsidRDefault="00A714C8" w:rsidP="00163CBC">
      <w:pPr>
        <w:spacing w:line="0" w:lineRule="atLeast"/>
        <w:jc w:val="both"/>
        <w:rPr>
          <w:rFonts w:ascii="Times New Roman" w:eastAsia="Times New Roman" w:hAnsi="Times New Roman"/>
          <w:sz w:val="18"/>
        </w:rPr>
      </w:pPr>
      <w:r>
        <w:rPr>
          <w:rFonts w:ascii="Times New Roman" w:eastAsia="Times New Roman" w:hAnsi="Times New Roman"/>
          <w:sz w:val="18"/>
        </w:rPr>
        <w:t>01</w:t>
      </w:r>
      <w:r w:rsidR="00640B6D">
        <w:rPr>
          <w:rFonts w:ascii="Times New Roman" w:eastAsia="Times New Roman" w:hAnsi="Times New Roman"/>
          <w:sz w:val="18"/>
        </w:rPr>
        <w:t xml:space="preserve"> </w:t>
      </w:r>
      <w:r>
        <w:rPr>
          <w:rFonts w:ascii="Times New Roman" w:eastAsia="Times New Roman" w:hAnsi="Times New Roman"/>
          <w:sz w:val="18"/>
        </w:rPr>
        <w:t>là</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tên</w:t>
      </w:r>
      <w:r w:rsidR="00640B6D">
        <w:rPr>
          <w:rFonts w:ascii="Times New Roman" w:eastAsia="Times New Roman" w:hAnsi="Times New Roman"/>
          <w:sz w:val="18"/>
        </w:rPr>
        <w:t xml:space="preserve"> </w:t>
      </w:r>
      <w:r>
        <w:rPr>
          <w:rFonts w:ascii="Times New Roman" w:eastAsia="Times New Roman" w:hAnsi="Times New Roman"/>
          <w:sz w:val="18"/>
        </w:rPr>
        <w:t>paracetamol.</w:t>
      </w:r>
    </w:p>
    <w:p w14:paraId="0CF69893" w14:textId="77777777" w:rsidR="00A714C8" w:rsidRDefault="00A714C8" w:rsidP="00163CBC">
      <w:pPr>
        <w:spacing w:line="130" w:lineRule="exact"/>
        <w:jc w:val="both"/>
        <w:rPr>
          <w:rFonts w:ascii="Times New Roman" w:eastAsia="Times New Roman" w:hAnsi="Times New Roman"/>
        </w:rPr>
      </w:pPr>
    </w:p>
    <w:p w14:paraId="6B47EB62" w14:textId="683C39C9" w:rsidR="00A714C8" w:rsidRDefault="00A714C8" w:rsidP="00163CBC">
      <w:pPr>
        <w:spacing w:line="233" w:lineRule="auto"/>
        <w:ind w:right="100"/>
        <w:jc w:val="both"/>
        <w:rPr>
          <w:rFonts w:ascii="Times New Roman" w:eastAsia="Times New Roman" w:hAnsi="Times New Roman"/>
          <w:sz w:val="18"/>
        </w:rPr>
      </w:pPr>
      <w:r>
        <w:rPr>
          <w:rFonts w:ascii="Times New Roman" w:eastAsia="Times New Roman" w:hAnsi="Times New Roman"/>
          <w:sz w:val="18"/>
        </w:rPr>
        <w:t>Mã</w:t>
      </w:r>
      <w:r w:rsidR="00640B6D">
        <w:rPr>
          <w:rFonts w:ascii="Times New Roman" w:eastAsia="Times New Roman" w:hAnsi="Times New Roman"/>
          <w:sz w:val="18"/>
        </w:rPr>
        <w:t xml:space="preserve"> </w:t>
      </w:r>
      <w:r>
        <w:rPr>
          <w:rFonts w:ascii="Times New Roman" w:eastAsia="Times New Roman" w:hAnsi="Times New Roman"/>
          <w:sz w:val="18"/>
        </w:rPr>
        <w:t>số</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một</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mang</w:t>
      </w:r>
      <w:r w:rsidR="00640B6D">
        <w:rPr>
          <w:rFonts w:ascii="Times New Roman" w:eastAsia="Times New Roman" w:hAnsi="Times New Roman"/>
          <w:sz w:val="18"/>
        </w:rPr>
        <w:t xml:space="preserve"> </w:t>
      </w:r>
      <w:r>
        <w:rPr>
          <w:rFonts w:ascii="Times New Roman" w:eastAsia="Times New Roman" w:hAnsi="Times New Roman"/>
          <w:sz w:val="18"/>
        </w:rPr>
        <w:t>tính</w:t>
      </w:r>
      <w:r w:rsidR="00640B6D">
        <w:rPr>
          <w:rFonts w:ascii="Times New Roman" w:eastAsia="Times New Roman" w:hAnsi="Times New Roman"/>
          <w:sz w:val="18"/>
        </w:rPr>
        <w:t xml:space="preserve"> </w:t>
      </w:r>
      <w:r>
        <w:rPr>
          <w:rFonts w:ascii="Times New Roman" w:eastAsia="Times New Roman" w:hAnsi="Times New Roman"/>
          <w:sz w:val="18"/>
        </w:rPr>
        <w:t>định</w:t>
      </w:r>
      <w:r w:rsidR="00640B6D">
        <w:rPr>
          <w:rFonts w:ascii="Times New Roman" w:eastAsia="Times New Roman" w:hAnsi="Times New Roman"/>
          <w:sz w:val="18"/>
        </w:rPr>
        <w:t xml:space="preserve"> </w:t>
      </w:r>
      <w:r>
        <w:rPr>
          <w:rFonts w:ascii="Times New Roman" w:eastAsia="Times New Roman" w:hAnsi="Times New Roman"/>
          <w:sz w:val="18"/>
        </w:rPr>
        <w:t>hướng</w:t>
      </w:r>
      <w:r w:rsidR="00640B6D">
        <w:rPr>
          <w:rFonts w:ascii="Times New Roman" w:eastAsia="Times New Roman" w:hAnsi="Times New Roman"/>
          <w:sz w:val="18"/>
        </w:rPr>
        <w:t xml:space="preserve"> </w:t>
      </w:r>
      <w:r>
        <w:rPr>
          <w:rFonts w:ascii="Times New Roman" w:eastAsia="Times New Roman" w:hAnsi="Times New Roman"/>
          <w:sz w:val="18"/>
        </w:rPr>
        <w:t>về</w:t>
      </w:r>
      <w:r w:rsidR="00640B6D">
        <w:rPr>
          <w:rFonts w:ascii="Times New Roman" w:eastAsia="Times New Roman" w:hAnsi="Times New Roman"/>
          <w:sz w:val="18"/>
        </w:rPr>
        <w:t xml:space="preserve"> </w:t>
      </w:r>
      <w:r>
        <w:rPr>
          <w:rFonts w:ascii="Times New Roman" w:eastAsia="Times New Roman" w:hAnsi="Times New Roman"/>
          <w:sz w:val="18"/>
        </w:rPr>
        <w:t>tính</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thuốc.</w:t>
      </w:r>
    </w:p>
    <w:p w14:paraId="411E0058" w14:textId="77777777" w:rsidR="00A714C8" w:rsidRDefault="00A714C8" w:rsidP="00163CBC">
      <w:pPr>
        <w:spacing w:line="133" w:lineRule="exact"/>
        <w:jc w:val="both"/>
        <w:rPr>
          <w:rFonts w:ascii="Times New Roman" w:eastAsia="Times New Roman" w:hAnsi="Times New Roman"/>
        </w:rPr>
      </w:pPr>
    </w:p>
    <w:p w14:paraId="36FFFF9E" w14:textId="06016719" w:rsidR="00A714C8" w:rsidRDefault="00A714C8" w:rsidP="00163CBC">
      <w:pPr>
        <w:spacing w:line="238" w:lineRule="auto"/>
        <w:ind w:right="100"/>
        <w:jc w:val="both"/>
        <w:rPr>
          <w:rFonts w:ascii="Times New Roman" w:eastAsia="Times New Roman" w:hAnsi="Times New Roman"/>
          <w:sz w:val="18"/>
        </w:rPr>
      </w:pPr>
      <w:r>
        <w:rPr>
          <w:rFonts w:ascii="Times New Roman" w:eastAsia="Times New Roman" w:hAnsi="Times New Roman"/>
          <w:sz w:val="18"/>
        </w:rPr>
        <w:t>Mã</w:t>
      </w:r>
      <w:r w:rsidR="00640B6D">
        <w:rPr>
          <w:rFonts w:ascii="Times New Roman" w:eastAsia="Times New Roman" w:hAnsi="Times New Roman"/>
          <w:sz w:val="18"/>
        </w:rPr>
        <w:t xml:space="preserve"> </w:t>
      </w:r>
      <w:r>
        <w:rPr>
          <w:rFonts w:ascii="Times New Roman" w:eastAsia="Times New Roman" w:hAnsi="Times New Roman"/>
          <w:sz w:val="18"/>
        </w:rPr>
        <w:t>ATC</w:t>
      </w:r>
      <w:r w:rsidR="00640B6D">
        <w:rPr>
          <w:rFonts w:ascii="Times New Roman" w:eastAsia="Times New Roman" w:hAnsi="Times New Roman"/>
          <w:sz w:val="18"/>
        </w:rPr>
        <w:t xml:space="preserve"> </w:t>
      </w:r>
      <w:r>
        <w:rPr>
          <w:rFonts w:ascii="Times New Roman" w:eastAsia="Times New Roman" w:hAnsi="Times New Roman"/>
          <w:sz w:val="18"/>
        </w:rPr>
        <w:t>giúp</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cán</w:t>
      </w:r>
      <w:r w:rsidR="00640B6D">
        <w:rPr>
          <w:rFonts w:ascii="Times New Roman" w:eastAsia="Times New Roman" w:hAnsi="Times New Roman"/>
          <w:sz w:val="18"/>
        </w:rPr>
        <w:t xml:space="preserve"> </w:t>
      </w:r>
      <w:r>
        <w:rPr>
          <w:rFonts w:ascii="Times New Roman" w:eastAsia="Times New Roman" w:hAnsi="Times New Roman"/>
          <w:sz w:val="18"/>
        </w:rPr>
        <w:t>bộ</w:t>
      </w:r>
      <w:r w:rsidR="00640B6D">
        <w:rPr>
          <w:rFonts w:ascii="Times New Roman" w:eastAsia="Times New Roman" w:hAnsi="Times New Roman"/>
          <w:sz w:val="18"/>
        </w:rPr>
        <w:t xml:space="preserve"> </w:t>
      </w:r>
      <w:r>
        <w:rPr>
          <w:rFonts w:ascii="Times New Roman" w:eastAsia="Times New Roman" w:hAnsi="Times New Roman"/>
          <w:sz w:val="18"/>
        </w:rPr>
        <w:t>y</w:t>
      </w:r>
      <w:r w:rsidR="00640B6D">
        <w:rPr>
          <w:rFonts w:ascii="Times New Roman" w:eastAsia="Times New Roman" w:hAnsi="Times New Roman"/>
          <w:sz w:val="18"/>
        </w:rPr>
        <w:t xml:space="preserve"> </w:t>
      </w:r>
      <w:r>
        <w:rPr>
          <w:rFonts w:ascii="Times New Roman" w:eastAsia="Times New Roman" w:hAnsi="Times New Roman"/>
          <w:sz w:val="18"/>
        </w:rPr>
        <w:t>tế</w:t>
      </w:r>
      <w:r w:rsidR="00640B6D">
        <w:rPr>
          <w:rFonts w:ascii="Times New Roman" w:eastAsia="Times New Roman" w:hAnsi="Times New Roman"/>
          <w:sz w:val="18"/>
        </w:rPr>
        <w:t xml:space="preserve"> </w:t>
      </w:r>
      <w:r>
        <w:rPr>
          <w:rFonts w:ascii="Times New Roman" w:eastAsia="Times New Roman" w:hAnsi="Times New Roman"/>
          <w:sz w:val="18"/>
        </w:rPr>
        <w:t>hiểu</w:t>
      </w:r>
      <w:r w:rsidR="00640B6D">
        <w:rPr>
          <w:rFonts w:ascii="Times New Roman" w:eastAsia="Times New Roman" w:hAnsi="Times New Roman"/>
          <w:sz w:val="18"/>
        </w:rPr>
        <w:t xml:space="preserve"> </w:t>
      </w:r>
      <w:r>
        <w:rPr>
          <w:rFonts w:ascii="Times New Roman" w:eastAsia="Times New Roman" w:hAnsi="Times New Roman"/>
          <w:sz w:val="18"/>
        </w:rPr>
        <w:t>một</w:t>
      </w:r>
      <w:r w:rsidR="00640B6D">
        <w:rPr>
          <w:rFonts w:ascii="Times New Roman" w:eastAsia="Times New Roman" w:hAnsi="Times New Roman"/>
          <w:sz w:val="18"/>
        </w:rPr>
        <w:t xml:space="preserve"> </w:t>
      </w:r>
      <w:r>
        <w:rPr>
          <w:rFonts w:ascii="Times New Roman" w:eastAsia="Times New Roman" w:hAnsi="Times New Roman"/>
          <w:sz w:val="18"/>
        </w:rPr>
        <w:t>cách</w:t>
      </w:r>
      <w:r w:rsidR="00640B6D">
        <w:rPr>
          <w:rFonts w:ascii="Times New Roman" w:eastAsia="Times New Roman" w:hAnsi="Times New Roman"/>
          <w:sz w:val="18"/>
        </w:rPr>
        <w:t xml:space="preserve"> </w:t>
      </w:r>
      <w:r>
        <w:rPr>
          <w:rFonts w:ascii="Times New Roman" w:eastAsia="Times New Roman" w:hAnsi="Times New Roman"/>
          <w:sz w:val="18"/>
        </w:rPr>
        <w:t>khái</w:t>
      </w:r>
      <w:r w:rsidR="00640B6D">
        <w:rPr>
          <w:rFonts w:ascii="Times New Roman" w:eastAsia="Times New Roman" w:hAnsi="Times New Roman"/>
          <w:sz w:val="18"/>
        </w:rPr>
        <w:t xml:space="preserve"> </w:t>
      </w:r>
      <w:r>
        <w:rPr>
          <w:rFonts w:ascii="Times New Roman" w:eastAsia="Times New Roman" w:hAnsi="Times New Roman"/>
          <w:sz w:val="18"/>
        </w:rPr>
        <w:t>quát</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động</w:t>
      </w:r>
      <w:r w:rsidR="00640B6D">
        <w:rPr>
          <w:rFonts w:ascii="Times New Roman" w:eastAsia="Times New Roman" w:hAnsi="Times New Roman"/>
          <w:sz w:val="18"/>
        </w:rPr>
        <w:t xml:space="preserve"> </w:t>
      </w:r>
      <w:r>
        <w:rPr>
          <w:rFonts w:ascii="Times New Roman" w:eastAsia="Times New Roman" w:hAnsi="Times New Roman"/>
          <w:sz w:val="18"/>
        </w:rPr>
        <w:t>vào</w:t>
      </w:r>
      <w:r w:rsidR="00640B6D">
        <w:rPr>
          <w:rFonts w:ascii="Times New Roman" w:eastAsia="Times New Roman" w:hAnsi="Times New Roman"/>
          <w:sz w:val="18"/>
        </w:rPr>
        <w:t xml:space="preserve"> </w:t>
      </w:r>
      <w:r>
        <w:rPr>
          <w:rFonts w:ascii="Times New Roman" w:eastAsia="Times New Roman" w:hAnsi="Times New Roman"/>
          <w:sz w:val="18"/>
        </w:rPr>
        <w:t>hệ</w:t>
      </w:r>
      <w:r w:rsidR="00640B6D">
        <w:rPr>
          <w:rFonts w:ascii="Times New Roman" w:eastAsia="Times New Roman" w:hAnsi="Times New Roman"/>
          <w:sz w:val="18"/>
        </w:rPr>
        <w:t xml:space="preserve"> </w:t>
      </w:r>
      <w:r>
        <w:rPr>
          <w:rFonts w:ascii="Times New Roman" w:eastAsia="Times New Roman" w:hAnsi="Times New Roman"/>
          <w:sz w:val="18"/>
        </w:rPr>
        <w:t>thống</w:t>
      </w:r>
      <w:r w:rsidR="00640B6D">
        <w:rPr>
          <w:rFonts w:ascii="Times New Roman" w:eastAsia="Times New Roman" w:hAnsi="Times New Roman"/>
          <w:sz w:val="18"/>
        </w:rPr>
        <w:t xml:space="preserve"> </w:t>
      </w:r>
      <w:r>
        <w:rPr>
          <w:rFonts w:ascii="Times New Roman" w:eastAsia="Times New Roman" w:hAnsi="Times New Roman"/>
          <w:sz w:val="18"/>
        </w:rPr>
        <w:t>cơ</w:t>
      </w:r>
      <w:r w:rsidR="00640B6D">
        <w:rPr>
          <w:rFonts w:ascii="Times New Roman" w:eastAsia="Times New Roman" w:hAnsi="Times New Roman"/>
          <w:sz w:val="18"/>
        </w:rPr>
        <w:t xml:space="preserve"> </w:t>
      </w:r>
      <w:r>
        <w:rPr>
          <w:rFonts w:ascii="Times New Roman" w:eastAsia="Times New Roman" w:hAnsi="Times New Roman"/>
          <w:sz w:val="18"/>
        </w:rPr>
        <w:t>quan</w:t>
      </w:r>
      <w:r w:rsidR="00640B6D">
        <w:rPr>
          <w:rFonts w:ascii="Times New Roman" w:eastAsia="Times New Roman" w:hAnsi="Times New Roman"/>
          <w:sz w:val="18"/>
        </w:rPr>
        <w:t xml:space="preserve"> </w:t>
      </w:r>
      <w:r>
        <w:rPr>
          <w:rFonts w:ascii="Times New Roman" w:eastAsia="Times New Roman" w:hAnsi="Times New Roman"/>
          <w:sz w:val="18"/>
        </w:rPr>
        <w:t>nào</w:t>
      </w:r>
      <w:r w:rsidR="00640B6D">
        <w:rPr>
          <w:rFonts w:ascii="Times New Roman" w:eastAsia="Times New Roman" w:hAnsi="Times New Roman"/>
          <w:sz w:val="18"/>
        </w:rPr>
        <w:t xml:space="preserve"> </w:t>
      </w: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cơ</w:t>
      </w:r>
      <w:r w:rsidR="00640B6D">
        <w:rPr>
          <w:rFonts w:ascii="Times New Roman" w:eastAsia="Times New Roman" w:hAnsi="Times New Roman"/>
          <w:sz w:val="18"/>
        </w:rPr>
        <w:t xml:space="preserve"> </w:t>
      </w:r>
      <w:r>
        <w:rPr>
          <w:rFonts w:ascii="Times New Roman" w:eastAsia="Times New Roman" w:hAnsi="Times New Roman"/>
          <w:sz w:val="18"/>
        </w:rPr>
        <w:t>thể,</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công</w:t>
      </w:r>
      <w:r w:rsidR="00640B6D">
        <w:rPr>
          <w:rFonts w:ascii="Times New Roman" w:eastAsia="Times New Roman" w:hAnsi="Times New Roman"/>
          <w:sz w:val="18"/>
        </w:rPr>
        <w:t xml:space="preserve"> </w:t>
      </w:r>
      <w:r>
        <w:rPr>
          <w:rFonts w:ascii="Times New Roman" w:eastAsia="Times New Roman" w:hAnsi="Times New Roman"/>
          <w:sz w:val="18"/>
        </w:rPr>
        <w:t>thức</w:t>
      </w:r>
      <w:r w:rsidR="00640B6D">
        <w:rPr>
          <w:rFonts w:ascii="Times New Roman" w:eastAsia="Times New Roman" w:hAnsi="Times New Roman"/>
          <w:sz w:val="18"/>
        </w:rPr>
        <w:t xml:space="preserve"> </w:t>
      </w:r>
      <w:r>
        <w:rPr>
          <w:rFonts w:ascii="Times New Roman" w:eastAsia="Times New Roman" w:hAnsi="Times New Roman"/>
          <w:sz w:val="18"/>
        </w:rPr>
        <w:t>hoá</w:t>
      </w:r>
      <w:r w:rsidR="00640B6D">
        <w:rPr>
          <w:rFonts w:ascii="Times New Roman" w:eastAsia="Times New Roman" w:hAnsi="Times New Roman"/>
          <w:sz w:val="18"/>
        </w:rPr>
        <w:t xml:space="preserve"> </w:t>
      </w:r>
      <w:r>
        <w:rPr>
          <w:rFonts w:ascii="Times New Roman" w:eastAsia="Times New Roman" w:hAnsi="Times New Roman"/>
          <w:sz w:val="18"/>
        </w:rPr>
        <w:t>học</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để</w:t>
      </w:r>
      <w:r w:rsidR="00640B6D">
        <w:rPr>
          <w:rFonts w:ascii="Times New Roman" w:eastAsia="Times New Roman" w:hAnsi="Times New Roman"/>
          <w:sz w:val="18"/>
        </w:rPr>
        <w:t xml:space="preserve"> </w:t>
      </w:r>
      <w:r>
        <w:rPr>
          <w:rFonts w:ascii="Times New Roman" w:eastAsia="Times New Roman" w:hAnsi="Times New Roman"/>
          <w:sz w:val="18"/>
        </w:rPr>
        <w:t>định</w:t>
      </w:r>
      <w:r w:rsidR="00640B6D">
        <w:rPr>
          <w:rFonts w:ascii="Times New Roman" w:eastAsia="Times New Roman" w:hAnsi="Times New Roman"/>
          <w:sz w:val="18"/>
        </w:rPr>
        <w:t xml:space="preserve"> </w:t>
      </w:r>
      <w:r>
        <w:rPr>
          <w:rFonts w:ascii="Times New Roman" w:eastAsia="Times New Roman" w:hAnsi="Times New Roman"/>
          <w:sz w:val="18"/>
        </w:rPr>
        <w:t>hướng</w:t>
      </w:r>
      <w:r w:rsidR="00640B6D">
        <w:rPr>
          <w:rFonts w:ascii="Times New Roman" w:eastAsia="Times New Roman" w:hAnsi="Times New Roman"/>
          <w:sz w:val="18"/>
        </w:rPr>
        <w:t xml:space="preserve"> </w:t>
      </w:r>
      <w:r>
        <w:rPr>
          <w:rFonts w:ascii="Times New Roman" w:eastAsia="Times New Roman" w:hAnsi="Times New Roman"/>
          <w:sz w:val="18"/>
        </w:rPr>
        <w:t>việc</w:t>
      </w:r>
      <w:r w:rsidR="00640B6D">
        <w:rPr>
          <w:rFonts w:ascii="Times New Roman" w:eastAsia="Times New Roman" w:hAnsi="Times New Roman"/>
          <w:sz w:val="18"/>
        </w:rPr>
        <w:t xml:space="preserve"> </w:t>
      </w:r>
      <w:r>
        <w:rPr>
          <w:rFonts w:ascii="Times New Roman" w:eastAsia="Times New Roman" w:hAnsi="Times New Roman"/>
          <w:sz w:val="18"/>
        </w:rPr>
        <w:t>sử</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đảm</w:t>
      </w:r>
      <w:r w:rsidR="00640B6D">
        <w:rPr>
          <w:rFonts w:ascii="Times New Roman" w:eastAsia="Times New Roman" w:hAnsi="Times New Roman"/>
          <w:sz w:val="18"/>
        </w:rPr>
        <w:t xml:space="preserve"> </w:t>
      </w:r>
      <w:r>
        <w:rPr>
          <w:rFonts w:ascii="Times New Roman" w:eastAsia="Times New Roman" w:hAnsi="Times New Roman"/>
          <w:sz w:val="18"/>
        </w:rPr>
        <w:t>bảo</w:t>
      </w:r>
      <w:r w:rsidR="00640B6D">
        <w:rPr>
          <w:rFonts w:ascii="Times New Roman" w:eastAsia="Times New Roman" w:hAnsi="Times New Roman"/>
          <w:sz w:val="18"/>
        </w:rPr>
        <w:t xml:space="preserve"> </w:t>
      </w:r>
      <w:r>
        <w:rPr>
          <w:rFonts w:ascii="Times New Roman" w:eastAsia="Times New Roman" w:hAnsi="Times New Roman"/>
          <w:sz w:val="18"/>
        </w:rPr>
        <w:t>hiệu</w:t>
      </w:r>
      <w:r w:rsidR="00640B6D">
        <w:rPr>
          <w:rFonts w:ascii="Times New Roman" w:eastAsia="Times New Roman" w:hAnsi="Times New Roman"/>
          <w:sz w:val="18"/>
        </w:rPr>
        <w:t xml:space="preserve"> </w:t>
      </w:r>
      <w:r>
        <w:rPr>
          <w:rFonts w:ascii="Times New Roman" w:eastAsia="Times New Roman" w:hAnsi="Times New Roman"/>
          <w:sz w:val="18"/>
        </w:rPr>
        <w:t>lực</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tránh</w:t>
      </w:r>
      <w:r w:rsidR="00640B6D">
        <w:rPr>
          <w:rFonts w:ascii="Times New Roman" w:eastAsia="Times New Roman" w:hAnsi="Times New Roman"/>
          <w:sz w:val="18"/>
        </w:rPr>
        <w:t xml:space="preserve"> </w:t>
      </w:r>
      <w:r>
        <w:rPr>
          <w:rFonts w:ascii="Times New Roman" w:eastAsia="Times New Roman" w:hAnsi="Times New Roman"/>
          <w:sz w:val="18"/>
        </w:rPr>
        <w:t>nhầm</w:t>
      </w:r>
      <w:r w:rsidR="00640B6D">
        <w:rPr>
          <w:rFonts w:ascii="Times New Roman" w:eastAsia="Times New Roman" w:hAnsi="Times New Roman"/>
          <w:sz w:val="18"/>
        </w:rPr>
        <w:t xml:space="preserve"> </w:t>
      </w:r>
      <w:r>
        <w:rPr>
          <w:rFonts w:ascii="Times New Roman" w:eastAsia="Times New Roman" w:hAnsi="Times New Roman"/>
          <w:sz w:val="18"/>
        </w:rPr>
        <w:t>lẫn.</w:t>
      </w:r>
    </w:p>
    <w:p w14:paraId="15FE2D76" w14:textId="77777777" w:rsidR="00A714C8" w:rsidRDefault="00A714C8" w:rsidP="00163CBC">
      <w:pPr>
        <w:spacing w:line="124" w:lineRule="exact"/>
        <w:jc w:val="both"/>
        <w:rPr>
          <w:rFonts w:ascii="Times New Roman" w:eastAsia="Times New Roman" w:hAnsi="Times New Roman"/>
        </w:rPr>
      </w:pPr>
    </w:p>
    <w:p w14:paraId="5322D245" w14:textId="0CFC2440"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4.</w:t>
      </w:r>
      <w:r w:rsidR="00640B6D">
        <w:rPr>
          <w:rFonts w:ascii="Times New Roman" w:eastAsia="Times New Roman" w:hAnsi="Times New Roman"/>
          <w:b/>
          <w:sz w:val="18"/>
        </w:rPr>
        <w:t xml:space="preserve"> </w:t>
      </w:r>
      <w:r>
        <w:rPr>
          <w:rFonts w:ascii="Times New Roman" w:eastAsia="Times New Roman" w:hAnsi="Times New Roman"/>
          <w:b/>
          <w:sz w:val="18"/>
        </w:rPr>
        <w:t>ICD</w:t>
      </w:r>
      <w:r w:rsidR="00640B6D">
        <w:rPr>
          <w:rFonts w:ascii="Times New Roman" w:eastAsia="Times New Roman" w:hAnsi="Times New Roman"/>
          <w:b/>
          <w:sz w:val="18"/>
        </w:rPr>
        <w:t xml:space="preserve"> </w:t>
      </w:r>
      <w:r>
        <w:rPr>
          <w:rFonts w:ascii="Times New Roman" w:eastAsia="Times New Roman" w:hAnsi="Times New Roman"/>
          <w:b/>
          <w:sz w:val="18"/>
        </w:rPr>
        <w:t>-</w:t>
      </w:r>
      <w:r w:rsidR="00640B6D">
        <w:rPr>
          <w:rFonts w:ascii="Times New Roman" w:eastAsia="Times New Roman" w:hAnsi="Times New Roman"/>
          <w:b/>
          <w:sz w:val="18"/>
        </w:rPr>
        <w:t xml:space="preserve"> </w:t>
      </w:r>
      <w:r>
        <w:rPr>
          <w:rFonts w:ascii="Times New Roman" w:eastAsia="Times New Roman" w:hAnsi="Times New Roman"/>
          <w:b/>
          <w:sz w:val="18"/>
        </w:rPr>
        <w:t>10</w:t>
      </w:r>
    </w:p>
    <w:p w14:paraId="79E98910" w14:textId="77777777" w:rsidR="00A714C8" w:rsidRDefault="00A714C8" w:rsidP="00163CBC">
      <w:pPr>
        <w:spacing w:line="125" w:lineRule="exact"/>
        <w:jc w:val="both"/>
        <w:rPr>
          <w:rFonts w:ascii="Times New Roman" w:eastAsia="Times New Roman" w:hAnsi="Times New Roman"/>
        </w:rPr>
      </w:pPr>
    </w:p>
    <w:p w14:paraId="0F3C2F84" w14:textId="4F08B29F" w:rsidR="00A714C8" w:rsidRDefault="00A714C8" w:rsidP="00163CBC">
      <w:pPr>
        <w:spacing w:line="237" w:lineRule="auto"/>
        <w:ind w:right="100"/>
        <w:jc w:val="both"/>
        <w:rPr>
          <w:rFonts w:ascii="Times New Roman" w:eastAsia="Times New Roman" w:hAnsi="Times New Roman"/>
          <w:sz w:val="18"/>
        </w:rPr>
      </w:pPr>
      <w:r>
        <w:rPr>
          <w:rFonts w:ascii="Times New Roman" w:eastAsia="Times New Roman" w:hAnsi="Times New Roman"/>
          <w:sz w:val="18"/>
        </w:rPr>
        <w:t>Phân</w:t>
      </w:r>
      <w:r w:rsidR="00640B6D">
        <w:rPr>
          <w:rFonts w:ascii="Times New Roman" w:eastAsia="Times New Roman" w:hAnsi="Times New Roman"/>
          <w:sz w:val="18"/>
        </w:rPr>
        <w:t xml:space="preserve"> </w:t>
      </w:r>
      <w:r>
        <w:rPr>
          <w:rFonts w:ascii="Times New Roman" w:eastAsia="Times New Roman" w:hAnsi="Times New Roman"/>
          <w:sz w:val="18"/>
        </w:rPr>
        <w:t>loại</w:t>
      </w:r>
      <w:r w:rsidR="00640B6D">
        <w:rPr>
          <w:rFonts w:ascii="Times New Roman" w:eastAsia="Times New Roman" w:hAnsi="Times New Roman"/>
          <w:sz w:val="18"/>
        </w:rPr>
        <w:t xml:space="preserve"> </w:t>
      </w:r>
      <w:r>
        <w:rPr>
          <w:rFonts w:ascii="Times New Roman" w:eastAsia="Times New Roman" w:hAnsi="Times New Roman"/>
          <w:sz w:val="18"/>
        </w:rPr>
        <w:t>bệnh</w:t>
      </w:r>
      <w:r w:rsidR="00640B6D">
        <w:rPr>
          <w:rFonts w:ascii="Times New Roman" w:eastAsia="Times New Roman" w:hAnsi="Times New Roman"/>
          <w:sz w:val="18"/>
        </w:rPr>
        <w:t xml:space="preserve"> </w:t>
      </w:r>
      <w:r>
        <w:rPr>
          <w:rFonts w:ascii="Times New Roman" w:eastAsia="Times New Roman" w:hAnsi="Times New Roman"/>
          <w:sz w:val="18"/>
        </w:rPr>
        <w:t>tật</w:t>
      </w:r>
      <w:r w:rsidR="00640B6D">
        <w:rPr>
          <w:rFonts w:ascii="Times New Roman" w:eastAsia="Times New Roman" w:hAnsi="Times New Roman"/>
          <w:sz w:val="18"/>
        </w:rPr>
        <w:t xml:space="preserve"> </w:t>
      </w:r>
      <w:r>
        <w:rPr>
          <w:rFonts w:ascii="Times New Roman" w:eastAsia="Times New Roman" w:hAnsi="Times New Roman"/>
          <w:sz w:val="18"/>
        </w:rPr>
        <w:t>lần</w:t>
      </w:r>
      <w:r w:rsidR="00640B6D">
        <w:rPr>
          <w:rFonts w:ascii="Times New Roman" w:eastAsia="Times New Roman" w:hAnsi="Times New Roman"/>
          <w:sz w:val="18"/>
        </w:rPr>
        <w:t xml:space="preserve"> </w:t>
      </w:r>
      <w:r>
        <w:rPr>
          <w:rFonts w:ascii="Times New Roman" w:eastAsia="Times New Roman" w:hAnsi="Times New Roman"/>
          <w:sz w:val="18"/>
        </w:rPr>
        <w:t>thứ</w:t>
      </w:r>
      <w:r w:rsidR="00640B6D">
        <w:rPr>
          <w:rFonts w:ascii="Times New Roman" w:eastAsia="Times New Roman" w:hAnsi="Times New Roman"/>
          <w:sz w:val="18"/>
        </w:rPr>
        <w:t xml:space="preserve"> </w:t>
      </w:r>
      <w:r>
        <w:rPr>
          <w:rFonts w:ascii="Times New Roman" w:eastAsia="Times New Roman" w:hAnsi="Times New Roman"/>
          <w:sz w:val="18"/>
        </w:rPr>
        <w:t>10</w:t>
      </w:r>
      <w:r w:rsidR="00640B6D">
        <w:rPr>
          <w:rFonts w:ascii="Times New Roman" w:eastAsia="Times New Roman" w:hAnsi="Times New Roman"/>
          <w:sz w:val="18"/>
        </w:rPr>
        <w:t xml:space="preserve"> </w:t>
      </w:r>
      <w:r>
        <w:rPr>
          <w:rFonts w:ascii="Times New Roman" w:eastAsia="Times New Roman" w:hAnsi="Times New Roman"/>
          <w:sz w:val="18"/>
        </w:rPr>
        <w:t>(ICD</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10</w:t>
      </w:r>
      <w:r>
        <w:rPr>
          <w:rFonts w:ascii="Times New Roman" w:eastAsia="Times New Roman" w:hAnsi="Times New Roman"/>
          <w:b/>
          <w:sz w:val="18"/>
        </w:rPr>
        <w:t>)</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Tổ</w:t>
      </w:r>
      <w:r w:rsidR="00640B6D">
        <w:rPr>
          <w:rFonts w:ascii="Times New Roman" w:eastAsia="Times New Roman" w:hAnsi="Times New Roman"/>
          <w:sz w:val="18"/>
        </w:rPr>
        <w:t xml:space="preserve"> </w:t>
      </w:r>
      <w:r>
        <w:rPr>
          <w:rFonts w:ascii="Times New Roman" w:eastAsia="Times New Roman" w:hAnsi="Times New Roman"/>
          <w:sz w:val="18"/>
        </w:rPr>
        <w:t>chức</w:t>
      </w:r>
      <w:r w:rsidR="00640B6D">
        <w:rPr>
          <w:rFonts w:ascii="Times New Roman" w:eastAsia="Times New Roman" w:hAnsi="Times New Roman"/>
          <w:sz w:val="18"/>
        </w:rPr>
        <w:t xml:space="preserve"> </w:t>
      </w:r>
      <w:r>
        <w:rPr>
          <w:rFonts w:ascii="Times New Roman" w:eastAsia="Times New Roman" w:hAnsi="Times New Roman"/>
          <w:sz w:val="18"/>
        </w:rPr>
        <w:t>Y</w:t>
      </w:r>
      <w:r w:rsidR="00640B6D">
        <w:rPr>
          <w:rFonts w:ascii="Times New Roman" w:eastAsia="Times New Roman" w:hAnsi="Times New Roman"/>
          <w:sz w:val="18"/>
        </w:rPr>
        <w:t xml:space="preserve"> </w:t>
      </w:r>
      <w:r>
        <w:rPr>
          <w:rFonts w:ascii="Times New Roman" w:eastAsia="Times New Roman" w:hAnsi="Times New Roman"/>
          <w:sz w:val="18"/>
        </w:rPr>
        <w:t>tế</w:t>
      </w:r>
      <w:r w:rsidR="00640B6D">
        <w:rPr>
          <w:rFonts w:ascii="Times New Roman" w:eastAsia="Times New Roman" w:hAnsi="Times New Roman"/>
          <w:sz w:val="18"/>
        </w:rPr>
        <w:t xml:space="preserve"> </w:t>
      </w:r>
      <w:r>
        <w:rPr>
          <w:rFonts w:ascii="Times New Roman" w:eastAsia="Times New Roman" w:hAnsi="Times New Roman"/>
          <w:sz w:val="18"/>
        </w:rPr>
        <w:t>thế</w:t>
      </w:r>
      <w:r w:rsidR="00640B6D">
        <w:rPr>
          <w:rFonts w:ascii="Times New Roman" w:eastAsia="Times New Roman" w:hAnsi="Times New Roman"/>
          <w:sz w:val="18"/>
        </w:rPr>
        <w:t xml:space="preserve"> </w:t>
      </w:r>
      <w:r>
        <w:rPr>
          <w:rFonts w:ascii="Times New Roman" w:eastAsia="Times New Roman" w:hAnsi="Times New Roman"/>
          <w:sz w:val="18"/>
        </w:rPr>
        <w:t>giới</w:t>
      </w:r>
      <w:r w:rsidR="00640B6D">
        <w:rPr>
          <w:rFonts w:ascii="Times New Roman" w:eastAsia="Times New Roman" w:hAnsi="Times New Roman"/>
          <w:sz w:val="18"/>
        </w:rPr>
        <w:t xml:space="preserve"> </w:t>
      </w:r>
      <w:r>
        <w:rPr>
          <w:rFonts w:ascii="Times New Roman" w:eastAsia="Times New Roman" w:hAnsi="Times New Roman"/>
          <w:sz w:val="18"/>
        </w:rPr>
        <w:t>ban</w:t>
      </w:r>
      <w:r w:rsidR="00640B6D">
        <w:rPr>
          <w:rFonts w:ascii="Times New Roman" w:eastAsia="Times New Roman" w:hAnsi="Times New Roman"/>
          <w:sz w:val="18"/>
        </w:rPr>
        <w:t xml:space="preserve"> </w:t>
      </w:r>
      <w:r>
        <w:rPr>
          <w:rFonts w:ascii="Times New Roman" w:eastAsia="Times New Roman" w:hAnsi="Times New Roman"/>
          <w:sz w:val="18"/>
        </w:rPr>
        <w:t>hành</w:t>
      </w:r>
      <w:r w:rsidR="00640B6D">
        <w:rPr>
          <w:rFonts w:ascii="Times New Roman" w:eastAsia="Times New Roman" w:hAnsi="Times New Roman"/>
          <w:sz w:val="18"/>
        </w:rPr>
        <w:t xml:space="preserve"> </w:t>
      </w:r>
      <w:r>
        <w:rPr>
          <w:rFonts w:ascii="Times New Roman" w:eastAsia="Times New Roman" w:hAnsi="Times New Roman"/>
          <w:sz w:val="18"/>
        </w:rPr>
        <w:t>năm</w:t>
      </w:r>
      <w:r w:rsidR="00640B6D">
        <w:rPr>
          <w:rFonts w:ascii="Times New Roman" w:eastAsia="Times New Roman" w:hAnsi="Times New Roman"/>
          <w:sz w:val="18"/>
        </w:rPr>
        <w:t xml:space="preserve"> </w:t>
      </w:r>
      <w:r>
        <w:rPr>
          <w:rFonts w:ascii="Times New Roman" w:eastAsia="Times New Roman" w:hAnsi="Times New Roman"/>
          <w:sz w:val="18"/>
        </w:rPr>
        <w:t>1994</w:t>
      </w:r>
      <w:r w:rsidR="00640B6D">
        <w:rPr>
          <w:rFonts w:ascii="Times New Roman" w:eastAsia="Times New Roman" w:hAnsi="Times New Roman"/>
          <w:sz w:val="18"/>
        </w:rPr>
        <w:t xml:space="preserve"> </w:t>
      </w:r>
      <w:r>
        <w:rPr>
          <w:rFonts w:ascii="Times New Roman" w:eastAsia="Times New Roman" w:hAnsi="Times New Roman"/>
          <w:sz w:val="18"/>
        </w:rPr>
        <w:t>gồm</w:t>
      </w:r>
      <w:r w:rsidR="00640B6D">
        <w:rPr>
          <w:rFonts w:ascii="Times New Roman" w:eastAsia="Times New Roman" w:hAnsi="Times New Roman"/>
          <w:sz w:val="18"/>
        </w:rPr>
        <w:t xml:space="preserve"> </w:t>
      </w:r>
      <w:r>
        <w:rPr>
          <w:rFonts w:ascii="Times New Roman" w:eastAsia="Times New Roman" w:hAnsi="Times New Roman"/>
          <w:sz w:val="18"/>
        </w:rPr>
        <w:t>21</w:t>
      </w:r>
      <w:r w:rsidR="00640B6D">
        <w:rPr>
          <w:rFonts w:ascii="Times New Roman" w:eastAsia="Times New Roman" w:hAnsi="Times New Roman"/>
          <w:sz w:val="18"/>
        </w:rPr>
        <w:t xml:space="preserve"> </w:t>
      </w:r>
      <w:r>
        <w:rPr>
          <w:rFonts w:ascii="Times New Roman" w:eastAsia="Times New Roman" w:hAnsi="Times New Roman"/>
          <w:sz w:val="18"/>
        </w:rPr>
        <w:t>chương.</w:t>
      </w:r>
      <w:r w:rsidR="00640B6D">
        <w:rPr>
          <w:rFonts w:ascii="Times New Roman" w:eastAsia="Times New Roman" w:hAnsi="Times New Roman"/>
          <w:sz w:val="18"/>
        </w:rPr>
        <w:t xml:space="preserve"> </w:t>
      </w:r>
      <w:r>
        <w:rPr>
          <w:rFonts w:ascii="Times New Roman" w:eastAsia="Times New Roman" w:hAnsi="Times New Roman"/>
          <w:sz w:val="18"/>
        </w:rPr>
        <w:t>Phân</w:t>
      </w:r>
      <w:r w:rsidR="00640B6D">
        <w:rPr>
          <w:rFonts w:ascii="Times New Roman" w:eastAsia="Times New Roman" w:hAnsi="Times New Roman"/>
          <w:sz w:val="18"/>
        </w:rPr>
        <w:t xml:space="preserve"> </w:t>
      </w:r>
      <w:r>
        <w:rPr>
          <w:rFonts w:ascii="Times New Roman" w:eastAsia="Times New Roman" w:hAnsi="Times New Roman"/>
          <w:sz w:val="18"/>
        </w:rPr>
        <w:t>loại</w:t>
      </w:r>
      <w:r w:rsidR="00640B6D">
        <w:rPr>
          <w:rFonts w:ascii="Times New Roman" w:eastAsia="Times New Roman" w:hAnsi="Times New Roman"/>
          <w:sz w:val="18"/>
        </w:rPr>
        <w:t xml:space="preserve"> </w:t>
      </w:r>
      <w:r>
        <w:rPr>
          <w:rFonts w:ascii="Times New Roman" w:eastAsia="Times New Roman" w:hAnsi="Times New Roman"/>
          <w:sz w:val="18"/>
        </w:rPr>
        <w:t>theo</w:t>
      </w:r>
      <w:r w:rsidR="00640B6D">
        <w:rPr>
          <w:rFonts w:ascii="Times New Roman" w:eastAsia="Times New Roman" w:hAnsi="Times New Roman"/>
          <w:sz w:val="18"/>
        </w:rPr>
        <w:t xml:space="preserve"> </w:t>
      </w:r>
      <w:r>
        <w:rPr>
          <w:rFonts w:ascii="Times New Roman" w:eastAsia="Times New Roman" w:hAnsi="Times New Roman"/>
          <w:sz w:val="18"/>
        </w:rPr>
        <w:t>chương</w:t>
      </w:r>
      <w:r w:rsidR="00640B6D">
        <w:rPr>
          <w:rFonts w:ascii="Times New Roman" w:eastAsia="Times New Roman" w:hAnsi="Times New Roman"/>
          <w:sz w:val="18"/>
        </w:rPr>
        <w:t xml:space="preserve"> </w:t>
      </w:r>
      <w:r>
        <w:rPr>
          <w:rFonts w:ascii="Times New Roman" w:eastAsia="Times New Roman" w:hAnsi="Times New Roman"/>
          <w:sz w:val="18"/>
        </w:rPr>
        <w:t>bệnh,</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bệnh,</w:t>
      </w:r>
      <w:r w:rsidR="00640B6D">
        <w:rPr>
          <w:rFonts w:ascii="Times New Roman" w:eastAsia="Times New Roman" w:hAnsi="Times New Roman"/>
          <w:sz w:val="18"/>
        </w:rPr>
        <w:t xml:space="preserve"> </w:t>
      </w:r>
      <w:r>
        <w:rPr>
          <w:rFonts w:ascii="Times New Roman" w:eastAsia="Times New Roman" w:hAnsi="Times New Roman"/>
          <w:sz w:val="18"/>
        </w:rPr>
        <w:t>bệnh</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chi</w:t>
      </w:r>
      <w:r w:rsidR="00640B6D">
        <w:rPr>
          <w:rFonts w:ascii="Times New Roman" w:eastAsia="Times New Roman" w:hAnsi="Times New Roman"/>
          <w:sz w:val="18"/>
        </w:rPr>
        <w:t xml:space="preserve"> </w:t>
      </w:r>
      <w:r>
        <w:rPr>
          <w:rFonts w:ascii="Times New Roman" w:eastAsia="Times New Roman" w:hAnsi="Times New Roman"/>
          <w:sz w:val="18"/>
        </w:rPr>
        <w:t>tiết</w:t>
      </w:r>
      <w:r w:rsidR="00640B6D">
        <w:rPr>
          <w:rFonts w:ascii="Times New Roman" w:eastAsia="Times New Roman" w:hAnsi="Times New Roman"/>
          <w:sz w:val="18"/>
        </w:rPr>
        <w:t xml:space="preserve"> </w:t>
      </w: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bộ</w:t>
      </w:r>
      <w:r w:rsidR="00640B6D">
        <w:rPr>
          <w:rFonts w:ascii="Times New Roman" w:eastAsia="Times New Roman" w:hAnsi="Times New Roman"/>
          <w:sz w:val="18"/>
        </w:rPr>
        <w:t xml:space="preserve"> </w:t>
      </w:r>
      <w:r>
        <w:rPr>
          <w:rFonts w:ascii="Times New Roman" w:eastAsia="Times New Roman" w:hAnsi="Times New Roman"/>
          <w:sz w:val="18"/>
        </w:rPr>
        <w:t>mã</w:t>
      </w:r>
      <w:r w:rsidR="00640B6D">
        <w:rPr>
          <w:rFonts w:ascii="Times New Roman" w:eastAsia="Times New Roman" w:hAnsi="Times New Roman"/>
          <w:sz w:val="18"/>
        </w:rPr>
        <w:t xml:space="preserve"> </w:t>
      </w:r>
      <w:r>
        <w:rPr>
          <w:rFonts w:ascii="Times New Roman" w:eastAsia="Times New Roman" w:hAnsi="Times New Roman"/>
          <w:sz w:val="18"/>
        </w:rPr>
        <w:t>4</w:t>
      </w:r>
      <w:r w:rsidR="00640B6D">
        <w:rPr>
          <w:rFonts w:ascii="Times New Roman" w:eastAsia="Times New Roman" w:hAnsi="Times New Roman"/>
          <w:sz w:val="18"/>
        </w:rPr>
        <w:t xml:space="preserve"> </w:t>
      </w:r>
      <w:r>
        <w:rPr>
          <w:rFonts w:ascii="Times New Roman" w:eastAsia="Times New Roman" w:hAnsi="Times New Roman"/>
          <w:sz w:val="18"/>
        </w:rPr>
        <w:t>ký</w:t>
      </w:r>
      <w:r w:rsidR="00640B6D">
        <w:rPr>
          <w:rFonts w:ascii="Times New Roman" w:eastAsia="Times New Roman" w:hAnsi="Times New Roman"/>
          <w:sz w:val="18"/>
        </w:rPr>
        <w:t xml:space="preserve"> </w:t>
      </w:r>
      <w:r>
        <w:rPr>
          <w:rFonts w:ascii="Times New Roman" w:eastAsia="Times New Roman" w:hAnsi="Times New Roman"/>
          <w:sz w:val="18"/>
        </w:rPr>
        <w:t>tự.</w:t>
      </w:r>
    </w:p>
    <w:p w14:paraId="12F78272" w14:textId="77777777" w:rsidR="00A714C8" w:rsidRDefault="00A714C8" w:rsidP="00163CBC">
      <w:pPr>
        <w:spacing w:line="125" w:lineRule="exact"/>
        <w:jc w:val="both"/>
        <w:rPr>
          <w:rFonts w:ascii="Times New Roman" w:eastAsia="Times New Roman" w:hAnsi="Times New Roman"/>
        </w:rPr>
      </w:pPr>
    </w:p>
    <w:p w14:paraId="3C53F853" w14:textId="25F2C14D"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5.</w:t>
      </w:r>
      <w:r w:rsidR="00640B6D">
        <w:rPr>
          <w:rFonts w:ascii="Times New Roman" w:eastAsia="Times New Roman" w:hAnsi="Times New Roman"/>
          <w:b/>
          <w:sz w:val="18"/>
        </w:rPr>
        <w:t xml:space="preserve"> </w:t>
      </w:r>
      <w:r>
        <w:rPr>
          <w:rFonts w:ascii="Times New Roman" w:eastAsia="Times New Roman" w:hAnsi="Times New Roman"/>
          <w:b/>
          <w:sz w:val="18"/>
        </w:rPr>
        <w:t>Sinh</w:t>
      </w:r>
      <w:r w:rsidR="00640B6D">
        <w:rPr>
          <w:rFonts w:ascii="Times New Roman" w:eastAsia="Times New Roman" w:hAnsi="Times New Roman"/>
          <w:b/>
          <w:sz w:val="18"/>
        </w:rPr>
        <w:t xml:space="preserve"> </w:t>
      </w:r>
      <w:r>
        <w:rPr>
          <w:rFonts w:ascii="Times New Roman" w:eastAsia="Times New Roman" w:hAnsi="Times New Roman"/>
          <w:b/>
          <w:sz w:val="18"/>
        </w:rPr>
        <w:t>học</w:t>
      </w:r>
      <w:r w:rsidR="00640B6D">
        <w:rPr>
          <w:rFonts w:ascii="Times New Roman" w:eastAsia="Times New Roman" w:hAnsi="Times New Roman"/>
          <w:b/>
          <w:sz w:val="18"/>
        </w:rPr>
        <w:t xml:space="preserve"> </w:t>
      </w:r>
      <w:r>
        <w:rPr>
          <w:rFonts w:ascii="Times New Roman" w:eastAsia="Times New Roman" w:hAnsi="Times New Roman"/>
          <w:b/>
          <w:sz w:val="18"/>
        </w:rPr>
        <w:t>lâm</w:t>
      </w:r>
      <w:r w:rsidR="00640B6D">
        <w:rPr>
          <w:rFonts w:ascii="Times New Roman" w:eastAsia="Times New Roman" w:hAnsi="Times New Roman"/>
          <w:b/>
          <w:sz w:val="18"/>
        </w:rPr>
        <w:t xml:space="preserve"> </w:t>
      </w:r>
      <w:r>
        <w:rPr>
          <w:rFonts w:ascii="Times New Roman" w:eastAsia="Times New Roman" w:hAnsi="Times New Roman"/>
          <w:b/>
          <w:sz w:val="18"/>
        </w:rPr>
        <w:t>sàng</w:t>
      </w:r>
    </w:p>
    <w:p w14:paraId="7C6A68BB" w14:textId="77777777" w:rsidR="00A714C8" w:rsidRDefault="00A714C8" w:rsidP="00163CBC">
      <w:pPr>
        <w:spacing w:line="127" w:lineRule="exact"/>
        <w:jc w:val="both"/>
        <w:rPr>
          <w:rFonts w:ascii="Times New Roman" w:eastAsia="Times New Roman" w:hAnsi="Times New Roman"/>
        </w:rPr>
      </w:pPr>
    </w:p>
    <w:p w14:paraId="1940D34F" w14:textId="0DBD67B3" w:rsidR="00A714C8" w:rsidRDefault="00A714C8" w:rsidP="00163CBC">
      <w:pPr>
        <w:spacing w:line="255" w:lineRule="auto"/>
        <w:ind w:right="100"/>
        <w:jc w:val="both"/>
        <w:rPr>
          <w:rFonts w:ascii="Times New Roman" w:eastAsia="Times New Roman" w:hAnsi="Times New Roman"/>
          <w:sz w:val="17"/>
        </w:rPr>
      </w:pPr>
      <w:r>
        <w:rPr>
          <w:rFonts w:ascii="Times New Roman" w:eastAsia="Times New Roman" w:hAnsi="Times New Roman"/>
          <w:sz w:val="17"/>
        </w:rPr>
        <w:t>Đây</w:t>
      </w:r>
      <w:r w:rsidR="00640B6D">
        <w:rPr>
          <w:rFonts w:ascii="Times New Roman" w:eastAsia="Times New Roman" w:hAnsi="Times New Roman"/>
          <w:sz w:val="17"/>
        </w:rPr>
        <w:t xml:space="preserve"> </w:t>
      </w:r>
      <w:r>
        <w:rPr>
          <w:rFonts w:ascii="Times New Roman" w:eastAsia="Times New Roman" w:hAnsi="Times New Roman"/>
          <w:sz w:val="17"/>
        </w:rPr>
        <w:t>không</w:t>
      </w:r>
      <w:r w:rsidR="00640B6D">
        <w:rPr>
          <w:rFonts w:ascii="Times New Roman" w:eastAsia="Times New Roman" w:hAnsi="Times New Roman"/>
          <w:sz w:val="17"/>
        </w:rPr>
        <w:t xml:space="preserve"> </w:t>
      </w:r>
      <w:r>
        <w:rPr>
          <w:rFonts w:ascii="Times New Roman" w:eastAsia="Times New Roman" w:hAnsi="Times New Roman"/>
          <w:sz w:val="17"/>
        </w:rPr>
        <w:t>phải</w:t>
      </w:r>
      <w:r w:rsidR="00640B6D">
        <w:rPr>
          <w:rFonts w:ascii="Times New Roman" w:eastAsia="Times New Roman" w:hAnsi="Times New Roman"/>
          <w:sz w:val="17"/>
        </w:rPr>
        <w:t xml:space="preserve"> </w:t>
      </w:r>
      <w:r>
        <w:rPr>
          <w:rFonts w:ascii="Times New Roman" w:eastAsia="Times New Roman" w:hAnsi="Times New Roman"/>
          <w:sz w:val="17"/>
        </w:rPr>
        <w:t>là</w:t>
      </w:r>
      <w:r w:rsidR="00640B6D">
        <w:rPr>
          <w:rFonts w:ascii="Times New Roman" w:eastAsia="Times New Roman" w:hAnsi="Times New Roman"/>
          <w:sz w:val="17"/>
        </w:rPr>
        <w:t xml:space="preserve"> </w:t>
      </w:r>
      <w:r>
        <w:rPr>
          <w:rFonts w:ascii="Times New Roman" w:eastAsia="Times New Roman" w:hAnsi="Times New Roman"/>
          <w:sz w:val="17"/>
        </w:rPr>
        <w:t>thuật</w:t>
      </w:r>
      <w:r w:rsidR="00640B6D">
        <w:rPr>
          <w:rFonts w:ascii="Times New Roman" w:eastAsia="Times New Roman" w:hAnsi="Times New Roman"/>
          <w:sz w:val="17"/>
        </w:rPr>
        <w:t xml:space="preserve"> </w:t>
      </w:r>
      <w:r>
        <w:rPr>
          <w:rFonts w:ascii="Times New Roman" w:eastAsia="Times New Roman" w:hAnsi="Times New Roman"/>
          <w:sz w:val="17"/>
        </w:rPr>
        <w:t>ngữ</w:t>
      </w:r>
      <w:r w:rsidR="00640B6D">
        <w:rPr>
          <w:rFonts w:ascii="Times New Roman" w:eastAsia="Times New Roman" w:hAnsi="Times New Roman"/>
          <w:sz w:val="17"/>
        </w:rPr>
        <w:t xml:space="preserve"> </w:t>
      </w:r>
      <w:r>
        <w:rPr>
          <w:rFonts w:ascii="Times New Roman" w:eastAsia="Times New Roman" w:hAnsi="Times New Roman"/>
          <w:sz w:val="17"/>
        </w:rPr>
        <w:t>mới</w:t>
      </w:r>
      <w:r w:rsidR="00640B6D">
        <w:rPr>
          <w:rFonts w:ascii="Times New Roman" w:eastAsia="Times New Roman" w:hAnsi="Times New Roman"/>
          <w:sz w:val="17"/>
        </w:rPr>
        <w:t xml:space="preserve"> </w:t>
      </w:r>
      <w:r>
        <w:rPr>
          <w:rFonts w:ascii="Times New Roman" w:eastAsia="Times New Roman" w:hAnsi="Times New Roman"/>
          <w:sz w:val="17"/>
        </w:rPr>
        <w:t>và</w:t>
      </w:r>
      <w:r w:rsidR="00640B6D">
        <w:rPr>
          <w:rFonts w:ascii="Times New Roman" w:eastAsia="Times New Roman" w:hAnsi="Times New Roman"/>
          <w:sz w:val="17"/>
        </w:rPr>
        <w:t xml:space="preserve"> </w:t>
      </w:r>
      <w:r>
        <w:rPr>
          <w:rFonts w:ascii="Times New Roman" w:eastAsia="Times New Roman" w:hAnsi="Times New Roman"/>
          <w:sz w:val="17"/>
        </w:rPr>
        <w:t>việc</w:t>
      </w:r>
      <w:r w:rsidR="00640B6D">
        <w:rPr>
          <w:rFonts w:ascii="Times New Roman" w:eastAsia="Times New Roman" w:hAnsi="Times New Roman"/>
          <w:sz w:val="17"/>
        </w:rPr>
        <w:t xml:space="preserve"> </w:t>
      </w:r>
      <w:r>
        <w:rPr>
          <w:rFonts w:ascii="Times New Roman" w:eastAsia="Times New Roman" w:hAnsi="Times New Roman"/>
          <w:sz w:val="17"/>
        </w:rPr>
        <w:t>giảng</w:t>
      </w:r>
      <w:r w:rsidR="00640B6D">
        <w:rPr>
          <w:rFonts w:ascii="Times New Roman" w:eastAsia="Times New Roman" w:hAnsi="Times New Roman"/>
          <w:sz w:val="17"/>
        </w:rPr>
        <w:t xml:space="preserve"> </w:t>
      </w:r>
      <w:r>
        <w:rPr>
          <w:rFonts w:ascii="Times New Roman" w:eastAsia="Times New Roman" w:hAnsi="Times New Roman"/>
          <w:sz w:val="17"/>
        </w:rPr>
        <w:t>dạy</w:t>
      </w:r>
      <w:r w:rsidR="00640B6D">
        <w:rPr>
          <w:rFonts w:ascii="Times New Roman" w:eastAsia="Times New Roman" w:hAnsi="Times New Roman"/>
          <w:sz w:val="17"/>
        </w:rPr>
        <w:t xml:space="preserve"> </w:t>
      </w:r>
      <w:r>
        <w:rPr>
          <w:rFonts w:ascii="Times New Roman" w:eastAsia="Times New Roman" w:hAnsi="Times New Roman"/>
          <w:sz w:val="17"/>
        </w:rPr>
        <w:t>đã</w:t>
      </w:r>
      <w:r w:rsidR="00640B6D">
        <w:rPr>
          <w:rFonts w:ascii="Times New Roman" w:eastAsia="Times New Roman" w:hAnsi="Times New Roman"/>
          <w:sz w:val="17"/>
        </w:rPr>
        <w:t xml:space="preserve"> </w:t>
      </w:r>
      <w:r>
        <w:rPr>
          <w:rFonts w:ascii="Times New Roman" w:eastAsia="Times New Roman" w:hAnsi="Times New Roman"/>
          <w:sz w:val="17"/>
        </w:rPr>
        <w:t>được</w:t>
      </w:r>
      <w:r w:rsidR="00640B6D">
        <w:rPr>
          <w:rFonts w:ascii="Times New Roman" w:eastAsia="Times New Roman" w:hAnsi="Times New Roman"/>
          <w:sz w:val="17"/>
        </w:rPr>
        <w:t xml:space="preserve"> </w:t>
      </w:r>
      <w:r>
        <w:rPr>
          <w:rFonts w:ascii="Times New Roman" w:eastAsia="Times New Roman" w:hAnsi="Times New Roman"/>
          <w:sz w:val="17"/>
        </w:rPr>
        <w:t>hệ</w:t>
      </w:r>
      <w:r w:rsidR="00640B6D">
        <w:rPr>
          <w:rFonts w:ascii="Times New Roman" w:eastAsia="Times New Roman" w:hAnsi="Times New Roman"/>
          <w:sz w:val="17"/>
        </w:rPr>
        <w:t xml:space="preserve"> </w:t>
      </w:r>
      <w:r>
        <w:rPr>
          <w:rFonts w:ascii="Times New Roman" w:eastAsia="Times New Roman" w:hAnsi="Times New Roman"/>
          <w:sz w:val="17"/>
        </w:rPr>
        <w:t>thống</w:t>
      </w:r>
      <w:r w:rsidR="00640B6D">
        <w:rPr>
          <w:rFonts w:ascii="Times New Roman" w:eastAsia="Times New Roman" w:hAnsi="Times New Roman"/>
          <w:sz w:val="17"/>
        </w:rPr>
        <w:t xml:space="preserve"> </w:t>
      </w:r>
      <w:r>
        <w:rPr>
          <w:rFonts w:ascii="Times New Roman" w:eastAsia="Times New Roman" w:hAnsi="Times New Roman"/>
          <w:sz w:val="17"/>
        </w:rPr>
        <w:t>hoá.</w:t>
      </w:r>
      <w:r w:rsidR="00640B6D">
        <w:rPr>
          <w:rFonts w:ascii="Times New Roman" w:eastAsia="Times New Roman" w:hAnsi="Times New Roman"/>
          <w:sz w:val="17"/>
        </w:rPr>
        <w:t xml:space="preserve"> </w:t>
      </w:r>
      <w:r>
        <w:rPr>
          <w:rFonts w:ascii="Times New Roman" w:eastAsia="Times New Roman" w:hAnsi="Times New Roman"/>
          <w:sz w:val="17"/>
        </w:rPr>
        <w:t>Ngược</w:t>
      </w:r>
      <w:r w:rsidR="00640B6D">
        <w:rPr>
          <w:rFonts w:ascii="Times New Roman" w:eastAsia="Times New Roman" w:hAnsi="Times New Roman"/>
          <w:sz w:val="17"/>
        </w:rPr>
        <w:t xml:space="preserve"> </w:t>
      </w:r>
      <w:r>
        <w:rPr>
          <w:rFonts w:ascii="Times New Roman" w:eastAsia="Times New Roman" w:hAnsi="Times New Roman"/>
          <w:sz w:val="17"/>
        </w:rPr>
        <w:t>lại,</w:t>
      </w:r>
      <w:r w:rsidR="00640B6D">
        <w:rPr>
          <w:rFonts w:ascii="Times New Roman" w:eastAsia="Times New Roman" w:hAnsi="Times New Roman"/>
          <w:sz w:val="17"/>
        </w:rPr>
        <w:t xml:space="preserve"> </w:t>
      </w:r>
      <w:r>
        <w:rPr>
          <w:rFonts w:ascii="Times New Roman" w:eastAsia="Times New Roman" w:hAnsi="Times New Roman"/>
          <w:sz w:val="17"/>
        </w:rPr>
        <w:t>dược</w:t>
      </w:r>
      <w:r w:rsidR="00640B6D">
        <w:rPr>
          <w:rFonts w:ascii="Times New Roman" w:eastAsia="Times New Roman" w:hAnsi="Times New Roman"/>
          <w:sz w:val="17"/>
        </w:rPr>
        <w:t xml:space="preserve"> </w:t>
      </w:r>
      <w:r>
        <w:rPr>
          <w:rFonts w:ascii="Times New Roman" w:eastAsia="Times New Roman" w:hAnsi="Times New Roman"/>
          <w:sz w:val="17"/>
        </w:rPr>
        <w:t>lâm</w:t>
      </w:r>
    </w:p>
    <w:p w14:paraId="66F73D76" w14:textId="77777777" w:rsidR="00A714C8" w:rsidRDefault="00A714C8" w:rsidP="00163CBC">
      <w:pPr>
        <w:spacing w:line="200" w:lineRule="exact"/>
        <w:jc w:val="both"/>
        <w:rPr>
          <w:rFonts w:ascii="Times New Roman" w:eastAsia="Times New Roman" w:hAnsi="Times New Roman"/>
        </w:rPr>
      </w:pPr>
      <w:r>
        <w:rPr>
          <w:rFonts w:ascii="Times New Roman" w:eastAsia="Times New Roman" w:hAnsi="Times New Roman"/>
          <w:sz w:val="17"/>
        </w:rPr>
        <w:br w:type="column"/>
      </w:r>
    </w:p>
    <w:p w14:paraId="35FDC7D0" w14:textId="77777777" w:rsidR="00A714C8" w:rsidRDefault="00A714C8" w:rsidP="00163CBC">
      <w:pPr>
        <w:spacing w:line="235" w:lineRule="exact"/>
        <w:jc w:val="both"/>
        <w:rPr>
          <w:rFonts w:ascii="Times New Roman" w:eastAsia="Times New Roman" w:hAnsi="Times New Roman"/>
        </w:rPr>
      </w:pPr>
    </w:p>
    <w:p w14:paraId="63E73846" w14:textId="774CB185" w:rsidR="00A714C8" w:rsidRDefault="00A714C8" w:rsidP="00163CBC">
      <w:pPr>
        <w:spacing w:line="233" w:lineRule="auto"/>
        <w:jc w:val="both"/>
        <w:rPr>
          <w:rFonts w:ascii="Times New Roman" w:eastAsia="Times New Roman" w:hAnsi="Times New Roman"/>
          <w:sz w:val="18"/>
        </w:rPr>
      </w:pPr>
      <w:r>
        <w:rPr>
          <w:rFonts w:ascii="Times New Roman" w:eastAsia="Times New Roman" w:hAnsi="Times New Roman"/>
          <w:sz w:val="18"/>
        </w:rPr>
        <w:t>sàng</w:t>
      </w:r>
      <w:r w:rsidR="00640B6D">
        <w:rPr>
          <w:rFonts w:ascii="Times New Roman" w:eastAsia="Times New Roman" w:hAnsi="Times New Roman"/>
          <w:sz w:val="18"/>
        </w:rPr>
        <w:t xml:space="preserve"> </w:t>
      </w:r>
      <w:r>
        <w:rPr>
          <w:rFonts w:ascii="Times New Roman" w:eastAsia="Times New Roman" w:hAnsi="Times New Roman"/>
          <w:sz w:val="18"/>
        </w:rPr>
        <w:t>ít</w:t>
      </w:r>
      <w:r w:rsidR="00640B6D">
        <w:rPr>
          <w:rFonts w:ascii="Times New Roman" w:eastAsia="Times New Roman" w:hAnsi="Times New Roman"/>
          <w:sz w:val="18"/>
        </w:rPr>
        <w:t xml:space="preserve"> </w:t>
      </w:r>
      <w:r>
        <w:rPr>
          <w:rFonts w:ascii="Times New Roman" w:eastAsia="Times New Roman" w:hAnsi="Times New Roman"/>
          <w:sz w:val="18"/>
        </w:rPr>
        <w:t>được</w:t>
      </w:r>
      <w:r w:rsidR="00640B6D">
        <w:rPr>
          <w:rFonts w:ascii="Times New Roman" w:eastAsia="Times New Roman" w:hAnsi="Times New Roman"/>
          <w:sz w:val="18"/>
        </w:rPr>
        <w:t xml:space="preserve"> </w:t>
      </w:r>
      <w:r>
        <w:rPr>
          <w:rFonts w:ascii="Times New Roman" w:eastAsia="Times New Roman" w:hAnsi="Times New Roman"/>
          <w:sz w:val="18"/>
        </w:rPr>
        <w:t>biết</w:t>
      </w:r>
      <w:r w:rsidR="00640B6D">
        <w:rPr>
          <w:rFonts w:ascii="Times New Roman" w:eastAsia="Times New Roman" w:hAnsi="Times New Roman"/>
          <w:sz w:val="18"/>
        </w:rPr>
        <w:t xml:space="preserve"> </w:t>
      </w:r>
      <w:r>
        <w:rPr>
          <w:rFonts w:ascii="Times New Roman" w:eastAsia="Times New Roman" w:hAnsi="Times New Roman"/>
          <w:sz w:val="18"/>
        </w:rPr>
        <w:t>tới.</w:t>
      </w:r>
      <w:r w:rsidR="00640B6D">
        <w:rPr>
          <w:rFonts w:ascii="Times New Roman" w:eastAsia="Times New Roman" w:hAnsi="Times New Roman"/>
          <w:sz w:val="18"/>
        </w:rPr>
        <w:t xml:space="preserve"> </w:t>
      </w:r>
      <w:r>
        <w:rPr>
          <w:rFonts w:ascii="Times New Roman" w:eastAsia="Times New Roman" w:hAnsi="Times New Roman"/>
          <w:sz w:val="18"/>
        </w:rPr>
        <w:t>Dược</w:t>
      </w:r>
      <w:r w:rsidR="00640B6D">
        <w:rPr>
          <w:rFonts w:ascii="Times New Roman" w:eastAsia="Times New Roman" w:hAnsi="Times New Roman"/>
          <w:sz w:val="18"/>
        </w:rPr>
        <w:t xml:space="preserve"> </w:t>
      </w:r>
      <w:r>
        <w:rPr>
          <w:rFonts w:ascii="Times New Roman" w:eastAsia="Times New Roman" w:hAnsi="Times New Roman"/>
          <w:sz w:val="18"/>
        </w:rPr>
        <w:t>lâm</w:t>
      </w:r>
      <w:r w:rsidR="00640B6D">
        <w:rPr>
          <w:rFonts w:ascii="Times New Roman" w:eastAsia="Times New Roman" w:hAnsi="Times New Roman"/>
          <w:sz w:val="18"/>
        </w:rPr>
        <w:t xml:space="preserve"> </w:t>
      </w:r>
      <w:r>
        <w:rPr>
          <w:rFonts w:ascii="Times New Roman" w:eastAsia="Times New Roman" w:hAnsi="Times New Roman"/>
          <w:sz w:val="18"/>
        </w:rPr>
        <w:t>sàng</w:t>
      </w:r>
      <w:r w:rsidR="00640B6D">
        <w:rPr>
          <w:rFonts w:ascii="Times New Roman" w:eastAsia="Times New Roman" w:hAnsi="Times New Roman"/>
          <w:sz w:val="18"/>
        </w:rPr>
        <w:t xml:space="preserve"> </w:t>
      </w:r>
      <w:r>
        <w:rPr>
          <w:rFonts w:ascii="Times New Roman" w:eastAsia="Times New Roman" w:hAnsi="Times New Roman"/>
          <w:sz w:val="18"/>
        </w:rPr>
        <w:t>được</w:t>
      </w:r>
      <w:r w:rsidR="00640B6D">
        <w:rPr>
          <w:rFonts w:ascii="Times New Roman" w:eastAsia="Times New Roman" w:hAnsi="Times New Roman"/>
          <w:sz w:val="18"/>
        </w:rPr>
        <w:t xml:space="preserve"> </w:t>
      </w:r>
      <w:r>
        <w:rPr>
          <w:rFonts w:ascii="Times New Roman" w:eastAsia="Times New Roman" w:hAnsi="Times New Roman"/>
          <w:sz w:val="18"/>
        </w:rPr>
        <w:t>dịch</w:t>
      </w:r>
      <w:r w:rsidR="00640B6D">
        <w:rPr>
          <w:rFonts w:ascii="Times New Roman" w:eastAsia="Times New Roman" w:hAnsi="Times New Roman"/>
          <w:sz w:val="18"/>
        </w:rPr>
        <w:t xml:space="preserve"> </w:t>
      </w:r>
      <w:r>
        <w:rPr>
          <w:rFonts w:ascii="Times New Roman" w:eastAsia="Times New Roman" w:hAnsi="Times New Roman"/>
          <w:sz w:val="18"/>
        </w:rPr>
        <w:t>từ</w:t>
      </w:r>
      <w:r w:rsidR="00640B6D">
        <w:rPr>
          <w:rFonts w:ascii="Times New Roman" w:eastAsia="Times New Roman" w:hAnsi="Times New Roman"/>
          <w:sz w:val="18"/>
        </w:rPr>
        <w:t xml:space="preserve"> </w:t>
      </w:r>
      <w:r>
        <w:rPr>
          <w:rFonts w:ascii="Times New Roman" w:eastAsia="Times New Roman" w:hAnsi="Times New Roman"/>
          <w:sz w:val="18"/>
        </w:rPr>
        <w:t>“clinical</w:t>
      </w:r>
      <w:r w:rsidR="00640B6D">
        <w:rPr>
          <w:rFonts w:ascii="Times New Roman" w:eastAsia="Times New Roman" w:hAnsi="Times New Roman"/>
          <w:sz w:val="18"/>
        </w:rPr>
        <w:t xml:space="preserve"> </w:t>
      </w:r>
      <w:r>
        <w:rPr>
          <w:rFonts w:ascii="Times New Roman" w:eastAsia="Times New Roman" w:hAnsi="Times New Roman"/>
          <w:sz w:val="18"/>
        </w:rPr>
        <w:t>pharmacy”</w:t>
      </w:r>
      <w:r w:rsidR="00640B6D">
        <w:rPr>
          <w:rFonts w:ascii="Times New Roman" w:eastAsia="Times New Roman" w:hAnsi="Times New Roman"/>
          <w:sz w:val="18"/>
        </w:rPr>
        <w:t xml:space="preserve"> </w:t>
      </w:r>
      <w:r>
        <w:rPr>
          <w:rFonts w:ascii="Times New Roman" w:eastAsia="Times New Roman" w:hAnsi="Times New Roman"/>
          <w:sz w:val="18"/>
        </w:rPr>
        <w:t>từ</w:t>
      </w:r>
      <w:r w:rsidR="00640B6D">
        <w:rPr>
          <w:rFonts w:ascii="Times New Roman" w:eastAsia="Times New Roman" w:hAnsi="Times New Roman"/>
          <w:sz w:val="18"/>
        </w:rPr>
        <w:t xml:space="preserve"> </w:t>
      </w:r>
      <w:r>
        <w:rPr>
          <w:rFonts w:ascii="Times New Roman" w:eastAsia="Times New Roman" w:hAnsi="Times New Roman"/>
          <w:sz w:val="18"/>
        </w:rPr>
        <w:t>tiếng</w:t>
      </w:r>
      <w:r w:rsidR="00640B6D">
        <w:rPr>
          <w:rFonts w:ascii="Times New Roman" w:eastAsia="Times New Roman" w:hAnsi="Times New Roman"/>
          <w:sz w:val="18"/>
        </w:rPr>
        <w:t xml:space="preserve"> </w:t>
      </w:r>
      <w:r>
        <w:rPr>
          <w:rFonts w:ascii="Times New Roman" w:eastAsia="Times New Roman" w:hAnsi="Times New Roman"/>
          <w:sz w:val="18"/>
        </w:rPr>
        <w:t>Anglo</w:t>
      </w:r>
      <w:r w:rsidR="00640B6D">
        <w:rPr>
          <w:rFonts w:ascii="Times New Roman" w:eastAsia="Times New Roman" w:hAnsi="Times New Roman"/>
          <w:sz w:val="18"/>
        </w:rPr>
        <w:t xml:space="preserve"> </w:t>
      </w:r>
      <w:r>
        <w:rPr>
          <w:rFonts w:ascii="Times New Roman" w:eastAsia="Times New Roman" w:hAnsi="Times New Roman"/>
          <w:sz w:val="18"/>
        </w:rPr>
        <w:t>Saxon.</w:t>
      </w:r>
    </w:p>
    <w:p w14:paraId="3866BABC" w14:textId="77777777" w:rsidR="00A714C8" w:rsidRDefault="00A714C8" w:rsidP="00163CBC">
      <w:pPr>
        <w:spacing w:line="126" w:lineRule="exact"/>
        <w:jc w:val="both"/>
        <w:rPr>
          <w:rFonts w:ascii="Times New Roman" w:eastAsia="Times New Roman" w:hAnsi="Times New Roman"/>
        </w:rPr>
      </w:pPr>
    </w:p>
    <w:p w14:paraId="581687F3" w14:textId="32DBDBDD"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6.</w:t>
      </w:r>
      <w:r w:rsidR="00640B6D">
        <w:rPr>
          <w:rFonts w:ascii="Times New Roman" w:eastAsia="Times New Roman" w:hAnsi="Times New Roman"/>
          <w:b/>
          <w:sz w:val="18"/>
        </w:rPr>
        <w:t xml:space="preserve"> </w:t>
      </w:r>
      <w:r>
        <w:rPr>
          <w:rFonts w:ascii="Times New Roman" w:eastAsia="Times New Roman" w:hAnsi="Times New Roman"/>
          <w:b/>
          <w:sz w:val="18"/>
        </w:rPr>
        <w:t>Dược</w:t>
      </w:r>
      <w:r w:rsidR="00640B6D">
        <w:rPr>
          <w:rFonts w:ascii="Times New Roman" w:eastAsia="Times New Roman" w:hAnsi="Times New Roman"/>
          <w:b/>
          <w:sz w:val="18"/>
        </w:rPr>
        <w:t xml:space="preserve"> </w:t>
      </w:r>
      <w:r>
        <w:rPr>
          <w:rFonts w:ascii="Times New Roman" w:eastAsia="Times New Roman" w:hAnsi="Times New Roman"/>
          <w:b/>
          <w:sz w:val="18"/>
        </w:rPr>
        <w:t>lâm</w:t>
      </w:r>
      <w:r w:rsidR="00640B6D">
        <w:rPr>
          <w:rFonts w:ascii="Times New Roman" w:eastAsia="Times New Roman" w:hAnsi="Times New Roman"/>
          <w:b/>
          <w:sz w:val="18"/>
        </w:rPr>
        <w:t xml:space="preserve"> </w:t>
      </w:r>
      <w:r>
        <w:rPr>
          <w:rFonts w:ascii="Times New Roman" w:eastAsia="Times New Roman" w:hAnsi="Times New Roman"/>
          <w:b/>
          <w:sz w:val="18"/>
        </w:rPr>
        <w:t>sàng</w:t>
      </w:r>
    </w:p>
    <w:p w14:paraId="736A6451" w14:textId="77777777" w:rsidR="00A714C8" w:rsidRDefault="00A714C8" w:rsidP="00163CBC">
      <w:pPr>
        <w:spacing w:line="125" w:lineRule="exact"/>
        <w:jc w:val="both"/>
        <w:rPr>
          <w:rFonts w:ascii="Times New Roman" w:eastAsia="Times New Roman" w:hAnsi="Times New Roman"/>
        </w:rPr>
      </w:pPr>
    </w:p>
    <w:p w14:paraId="53977EF8" w14:textId="4C630D73" w:rsidR="00A714C8" w:rsidRDefault="00A714C8" w:rsidP="00163CBC">
      <w:pPr>
        <w:spacing w:line="235" w:lineRule="auto"/>
        <w:jc w:val="both"/>
        <w:rPr>
          <w:rFonts w:ascii="Times New Roman" w:eastAsia="Times New Roman" w:hAnsi="Times New Roman"/>
          <w:sz w:val="18"/>
        </w:rPr>
      </w:pPr>
      <w:r>
        <w:rPr>
          <w:rFonts w:ascii="Times New Roman" w:eastAsia="Times New Roman" w:hAnsi="Times New Roman"/>
          <w:sz w:val="18"/>
        </w:rPr>
        <w:t>Dược</w:t>
      </w:r>
      <w:r w:rsidR="00640B6D">
        <w:rPr>
          <w:rFonts w:ascii="Times New Roman" w:eastAsia="Times New Roman" w:hAnsi="Times New Roman"/>
          <w:sz w:val="18"/>
        </w:rPr>
        <w:t xml:space="preserve"> </w:t>
      </w:r>
      <w:r>
        <w:rPr>
          <w:rFonts w:ascii="Times New Roman" w:eastAsia="Times New Roman" w:hAnsi="Times New Roman"/>
          <w:sz w:val="18"/>
        </w:rPr>
        <w:t>lâm</w:t>
      </w:r>
      <w:r w:rsidR="00640B6D">
        <w:rPr>
          <w:rFonts w:ascii="Times New Roman" w:eastAsia="Times New Roman" w:hAnsi="Times New Roman"/>
          <w:sz w:val="18"/>
        </w:rPr>
        <w:t xml:space="preserve"> </w:t>
      </w:r>
      <w:r>
        <w:rPr>
          <w:rFonts w:ascii="Times New Roman" w:eastAsia="Times New Roman" w:hAnsi="Times New Roman"/>
          <w:sz w:val="18"/>
        </w:rPr>
        <w:t>sàng</w:t>
      </w:r>
      <w:r w:rsidR="00640B6D">
        <w:rPr>
          <w:rFonts w:ascii="Times New Roman" w:eastAsia="Times New Roman" w:hAnsi="Times New Roman"/>
          <w:sz w:val="18"/>
        </w:rPr>
        <w:t xml:space="preserve"> </w:t>
      </w:r>
      <w:r>
        <w:rPr>
          <w:rFonts w:ascii="Times New Roman" w:eastAsia="Times New Roman" w:hAnsi="Times New Roman"/>
          <w:sz w:val="18"/>
        </w:rPr>
        <w:t>liên</w:t>
      </w:r>
      <w:r w:rsidR="00640B6D">
        <w:rPr>
          <w:rFonts w:ascii="Times New Roman" w:eastAsia="Times New Roman" w:hAnsi="Times New Roman"/>
          <w:sz w:val="18"/>
        </w:rPr>
        <w:t xml:space="preserve"> </w:t>
      </w:r>
      <w:r>
        <w:rPr>
          <w:rFonts w:ascii="Times New Roman" w:eastAsia="Times New Roman" w:hAnsi="Times New Roman"/>
          <w:sz w:val="18"/>
        </w:rPr>
        <w:t>quan</w:t>
      </w:r>
      <w:r w:rsidR="00640B6D">
        <w:rPr>
          <w:rFonts w:ascii="Times New Roman" w:eastAsia="Times New Roman" w:hAnsi="Times New Roman"/>
          <w:sz w:val="18"/>
        </w:rPr>
        <w:t xml:space="preserve"> </w:t>
      </w:r>
      <w:r>
        <w:rPr>
          <w:rFonts w:ascii="Times New Roman" w:eastAsia="Times New Roman" w:hAnsi="Times New Roman"/>
          <w:sz w:val="18"/>
        </w:rPr>
        <w:t>tới</w:t>
      </w:r>
      <w:r w:rsidR="00640B6D">
        <w:rPr>
          <w:rFonts w:ascii="Times New Roman" w:eastAsia="Times New Roman" w:hAnsi="Times New Roman"/>
          <w:sz w:val="18"/>
        </w:rPr>
        <w:t xml:space="preserve"> </w:t>
      </w:r>
      <w:r>
        <w:rPr>
          <w:rFonts w:ascii="Times New Roman" w:eastAsia="Times New Roman" w:hAnsi="Times New Roman"/>
          <w:sz w:val="18"/>
        </w:rPr>
        <w:t>kiến</w:t>
      </w:r>
      <w:r w:rsidR="00640B6D">
        <w:rPr>
          <w:rFonts w:ascii="Times New Roman" w:eastAsia="Times New Roman" w:hAnsi="Times New Roman"/>
          <w:sz w:val="18"/>
        </w:rPr>
        <w:t xml:space="preserve"> </w:t>
      </w:r>
      <w:r>
        <w:rPr>
          <w:rFonts w:ascii="Times New Roman" w:eastAsia="Times New Roman" w:hAnsi="Times New Roman"/>
          <w:sz w:val="18"/>
        </w:rPr>
        <w:t>thức</w:t>
      </w:r>
      <w:r w:rsidR="00640B6D">
        <w:rPr>
          <w:rFonts w:ascii="Times New Roman" w:eastAsia="Times New Roman" w:hAnsi="Times New Roman"/>
          <w:sz w:val="18"/>
        </w:rPr>
        <w:t xml:space="preserve"> </w:t>
      </w:r>
      <w:r>
        <w:rPr>
          <w:rFonts w:ascii="Times New Roman" w:eastAsia="Times New Roman" w:hAnsi="Times New Roman"/>
          <w:sz w:val="18"/>
        </w:rPr>
        <w:t>về</w:t>
      </w:r>
      <w:r w:rsidR="00640B6D">
        <w:rPr>
          <w:rFonts w:ascii="Times New Roman" w:eastAsia="Times New Roman" w:hAnsi="Times New Roman"/>
          <w:sz w:val="18"/>
        </w:rPr>
        <w:t xml:space="preserve"> </w:t>
      </w:r>
      <w:r>
        <w:rPr>
          <w:rFonts w:ascii="Times New Roman" w:eastAsia="Times New Roman" w:hAnsi="Times New Roman"/>
          <w:sz w:val="18"/>
        </w:rPr>
        <w:t>sử</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ở</w:t>
      </w:r>
      <w:r w:rsidR="00640B6D">
        <w:rPr>
          <w:rFonts w:ascii="Times New Roman" w:eastAsia="Times New Roman" w:hAnsi="Times New Roman"/>
          <w:sz w:val="18"/>
        </w:rPr>
        <w:t xml:space="preserve"> </w:t>
      </w:r>
      <w:r>
        <w:rPr>
          <w:rFonts w:ascii="Times New Roman" w:eastAsia="Times New Roman" w:hAnsi="Times New Roman"/>
          <w:sz w:val="18"/>
        </w:rPr>
        <w:t>người:</w:t>
      </w:r>
    </w:p>
    <w:p w14:paraId="75EEE08F" w14:textId="77777777" w:rsidR="00A714C8" w:rsidRDefault="00A714C8" w:rsidP="00163CBC">
      <w:pPr>
        <w:spacing w:line="130" w:lineRule="exact"/>
        <w:jc w:val="both"/>
        <w:rPr>
          <w:rFonts w:ascii="Times New Roman" w:eastAsia="Times New Roman" w:hAnsi="Times New Roman"/>
        </w:rPr>
      </w:pPr>
    </w:p>
    <w:p w14:paraId="6829C070" w14:textId="5239B750" w:rsidR="00A714C8" w:rsidRDefault="00A714C8" w:rsidP="00163CBC">
      <w:pPr>
        <w:numPr>
          <w:ilvl w:val="0"/>
          <w:numId w:val="15"/>
        </w:numPr>
        <w:tabs>
          <w:tab w:val="left" w:pos="135"/>
        </w:tabs>
        <w:spacing w:line="235" w:lineRule="auto"/>
        <w:jc w:val="both"/>
        <w:rPr>
          <w:rFonts w:ascii="Times New Roman" w:eastAsia="Times New Roman" w:hAnsi="Times New Roman"/>
          <w:sz w:val="18"/>
        </w:rPr>
      </w:pPr>
      <w:r>
        <w:rPr>
          <w:rFonts w:ascii="Times New Roman" w:eastAsia="Times New Roman" w:hAnsi="Times New Roman"/>
          <w:sz w:val="18"/>
        </w:rPr>
        <w:t>Định</w:t>
      </w:r>
      <w:r w:rsidR="00640B6D">
        <w:rPr>
          <w:rFonts w:ascii="Times New Roman" w:eastAsia="Times New Roman" w:hAnsi="Times New Roman"/>
          <w:sz w:val="18"/>
        </w:rPr>
        <w:t xml:space="preserve"> </w:t>
      </w:r>
      <w:r>
        <w:rPr>
          <w:rFonts w:ascii="Times New Roman" w:eastAsia="Times New Roman" w:hAnsi="Times New Roman"/>
          <w:sz w:val="18"/>
        </w:rPr>
        <w:t>nghĩa</w:t>
      </w:r>
      <w:r w:rsidR="00640B6D">
        <w:rPr>
          <w:rFonts w:ascii="Times New Roman" w:eastAsia="Times New Roman" w:hAnsi="Times New Roman"/>
          <w:sz w:val="18"/>
        </w:rPr>
        <w:t xml:space="preserve"> </w:t>
      </w:r>
      <w:r>
        <w:rPr>
          <w:rFonts w:ascii="Times New Roman" w:eastAsia="Times New Roman" w:hAnsi="Times New Roman"/>
          <w:sz w:val="18"/>
        </w:rPr>
        <w:t>về</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bệnh</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sự</w:t>
      </w:r>
      <w:r w:rsidR="00640B6D">
        <w:rPr>
          <w:rFonts w:ascii="Times New Roman" w:eastAsia="Times New Roman" w:hAnsi="Times New Roman"/>
          <w:sz w:val="18"/>
        </w:rPr>
        <w:t xml:space="preserve"> </w:t>
      </w:r>
      <w:r>
        <w:rPr>
          <w:rFonts w:ascii="Times New Roman" w:eastAsia="Times New Roman" w:hAnsi="Times New Roman"/>
          <w:sz w:val="18"/>
        </w:rPr>
        <w:t>mô</w:t>
      </w:r>
      <w:r w:rsidR="00640B6D">
        <w:rPr>
          <w:rFonts w:ascii="Times New Roman" w:eastAsia="Times New Roman" w:hAnsi="Times New Roman"/>
          <w:sz w:val="18"/>
        </w:rPr>
        <w:t xml:space="preserve"> </w:t>
      </w:r>
      <w:r>
        <w:rPr>
          <w:rFonts w:ascii="Times New Roman" w:eastAsia="Times New Roman" w:hAnsi="Times New Roman"/>
          <w:sz w:val="18"/>
        </w:rPr>
        <w:t>tả</w:t>
      </w:r>
      <w:r w:rsidR="00640B6D">
        <w:rPr>
          <w:rFonts w:ascii="Times New Roman" w:eastAsia="Times New Roman" w:hAnsi="Times New Roman"/>
          <w:sz w:val="18"/>
        </w:rPr>
        <w:t xml:space="preserve"> </w:t>
      </w:r>
      <w:r>
        <w:rPr>
          <w:rFonts w:ascii="Times New Roman" w:eastAsia="Times New Roman" w:hAnsi="Times New Roman"/>
          <w:sz w:val="18"/>
        </w:rPr>
        <w:t>khái</w:t>
      </w:r>
      <w:r w:rsidR="00640B6D">
        <w:rPr>
          <w:rFonts w:ascii="Times New Roman" w:eastAsia="Times New Roman" w:hAnsi="Times New Roman"/>
          <w:sz w:val="18"/>
        </w:rPr>
        <w:t xml:space="preserve"> </w:t>
      </w:r>
      <w:r>
        <w:rPr>
          <w:rFonts w:ascii="Times New Roman" w:eastAsia="Times New Roman" w:hAnsi="Times New Roman"/>
          <w:sz w:val="18"/>
        </w:rPr>
        <w:t>quát</w:t>
      </w:r>
      <w:r w:rsidR="00640B6D">
        <w:rPr>
          <w:rFonts w:ascii="Times New Roman" w:eastAsia="Times New Roman" w:hAnsi="Times New Roman"/>
          <w:sz w:val="18"/>
        </w:rPr>
        <w:t xml:space="preserve"> </w:t>
      </w:r>
      <w:r>
        <w:rPr>
          <w:rFonts w:ascii="Times New Roman" w:eastAsia="Times New Roman" w:hAnsi="Times New Roman"/>
          <w:sz w:val="18"/>
        </w:rPr>
        <w:t>những</w:t>
      </w:r>
      <w:r w:rsidR="00640B6D">
        <w:rPr>
          <w:rFonts w:ascii="Times New Roman" w:eastAsia="Times New Roman" w:hAnsi="Times New Roman"/>
          <w:sz w:val="18"/>
        </w:rPr>
        <w:t xml:space="preserve"> </w:t>
      </w:r>
      <w:r>
        <w:rPr>
          <w:rFonts w:ascii="Times New Roman" w:eastAsia="Times New Roman" w:hAnsi="Times New Roman"/>
          <w:sz w:val="18"/>
        </w:rPr>
        <w:t>dấu</w:t>
      </w:r>
      <w:r w:rsidR="00640B6D">
        <w:rPr>
          <w:rFonts w:ascii="Times New Roman" w:eastAsia="Times New Roman" w:hAnsi="Times New Roman"/>
          <w:sz w:val="18"/>
        </w:rPr>
        <w:t xml:space="preserve"> </w:t>
      </w:r>
      <w:r>
        <w:rPr>
          <w:rFonts w:ascii="Times New Roman" w:eastAsia="Times New Roman" w:hAnsi="Times New Roman"/>
          <w:sz w:val="18"/>
        </w:rPr>
        <w:t>hiệu</w:t>
      </w:r>
      <w:r w:rsidR="00640B6D">
        <w:rPr>
          <w:rFonts w:ascii="Times New Roman" w:eastAsia="Times New Roman" w:hAnsi="Times New Roman"/>
          <w:sz w:val="18"/>
        </w:rPr>
        <w:t xml:space="preserve"> </w:t>
      </w:r>
      <w:r>
        <w:rPr>
          <w:rFonts w:ascii="Times New Roman" w:eastAsia="Times New Roman" w:hAnsi="Times New Roman"/>
          <w:sz w:val="18"/>
        </w:rPr>
        <w:t>chính</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lâm</w:t>
      </w:r>
      <w:r w:rsidR="00640B6D">
        <w:rPr>
          <w:rFonts w:ascii="Times New Roman" w:eastAsia="Times New Roman" w:hAnsi="Times New Roman"/>
          <w:sz w:val="18"/>
        </w:rPr>
        <w:t xml:space="preserve"> </w:t>
      </w:r>
      <w:r>
        <w:rPr>
          <w:rFonts w:ascii="Times New Roman" w:eastAsia="Times New Roman" w:hAnsi="Times New Roman"/>
          <w:sz w:val="18"/>
        </w:rPr>
        <w:t>sàng</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sinh</w:t>
      </w:r>
      <w:r w:rsidR="00640B6D">
        <w:rPr>
          <w:rFonts w:ascii="Times New Roman" w:eastAsia="Times New Roman" w:hAnsi="Times New Roman"/>
          <w:sz w:val="18"/>
        </w:rPr>
        <w:t xml:space="preserve"> </w:t>
      </w:r>
      <w:r>
        <w:rPr>
          <w:rFonts w:ascii="Times New Roman" w:eastAsia="Times New Roman" w:hAnsi="Times New Roman"/>
          <w:sz w:val="18"/>
        </w:rPr>
        <w:t>học.</w:t>
      </w:r>
    </w:p>
    <w:p w14:paraId="24C87782" w14:textId="77777777" w:rsidR="00A714C8" w:rsidRDefault="00A714C8" w:rsidP="00163CBC">
      <w:pPr>
        <w:spacing w:line="133" w:lineRule="exact"/>
        <w:jc w:val="both"/>
        <w:rPr>
          <w:rFonts w:ascii="Times New Roman" w:eastAsia="Times New Roman" w:hAnsi="Times New Roman"/>
          <w:sz w:val="18"/>
        </w:rPr>
      </w:pPr>
    </w:p>
    <w:p w14:paraId="399D8281" w14:textId="342DB63A" w:rsidR="00A714C8" w:rsidRDefault="00A714C8" w:rsidP="00163CBC">
      <w:pPr>
        <w:numPr>
          <w:ilvl w:val="0"/>
          <w:numId w:val="15"/>
        </w:numPr>
        <w:tabs>
          <w:tab w:val="left" w:pos="121"/>
        </w:tabs>
        <w:spacing w:line="236" w:lineRule="auto"/>
        <w:jc w:val="both"/>
        <w:rPr>
          <w:rFonts w:ascii="Times New Roman" w:eastAsia="Times New Roman" w:hAnsi="Times New Roman"/>
          <w:sz w:val="18"/>
        </w:rPr>
      </w:pPr>
      <w:r>
        <w:rPr>
          <w:rFonts w:ascii="Times New Roman" w:eastAsia="Times New Roman" w:hAnsi="Times New Roman"/>
          <w:sz w:val="18"/>
        </w:rPr>
        <w:t>Số</w:t>
      </w:r>
      <w:r w:rsidR="00640B6D">
        <w:rPr>
          <w:rFonts w:ascii="Times New Roman" w:eastAsia="Times New Roman" w:hAnsi="Times New Roman"/>
          <w:sz w:val="18"/>
        </w:rPr>
        <w:t xml:space="preserve"> </w:t>
      </w:r>
      <w:r>
        <w:rPr>
          <w:rFonts w:ascii="Times New Roman" w:eastAsia="Times New Roman" w:hAnsi="Times New Roman"/>
          <w:sz w:val="18"/>
        </w:rPr>
        <w:t>phận</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cơ</w:t>
      </w:r>
      <w:r w:rsidR="00640B6D">
        <w:rPr>
          <w:rFonts w:ascii="Times New Roman" w:eastAsia="Times New Roman" w:hAnsi="Times New Roman"/>
          <w:sz w:val="18"/>
        </w:rPr>
        <w:t xml:space="preserve"> </w:t>
      </w:r>
      <w:r>
        <w:rPr>
          <w:rFonts w:ascii="Times New Roman" w:eastAsia="Times New Roman" w:hAnsi="Times New Roman"/>
          <w:sz w:val="18"/>
        </w:rPr>
        <w:t>thể</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yếu</w:t>
      </w:r>
      <w:r w:rsidR="00640B6D">
        <w:rPr>
          <w:rFonts w:ascii="Times New Roman" w:eastAsia="Times New Roman" w:hAnsi="Times New Roman"/>
          <w:sz w:val="18"/>
        </w:rPr>
        <w:t xml:space="preserve"> </w:t>
      </w:r>
      <w:r>
        <w:rPr>
          <w:rFonts w:ascii="Times New Roman" w:eastAsia="Times New Roman" w:hAnsi="Times New Roman"/>
          <w:sz w:val="18"/>
        </w:rPr>
        <w:t>tố</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dược</w:t>
      </w:r>
      <w:r w:rsidR="00640B6D">
        <w:rPr>
          <w:rFonts w:ascii="Times New Roman" w:eastAsia="Times New Roman" w:hAnsi="Times New Roman"/>
          <w:sz w:val="18"/>
        </w:rPr>
        <w:t xml:space="preserve"> </w:t>
      </w:r>
      <w:r>
        <w:rPr>
          <w:rFonts w:ascii="Times New Roman" w:eastAsia="Times New Roman" w:hAnsi="Times New Roman"/>
          <w:sz w:val="18"/>
        </w:rPr>
        <w:t>động</w:t>
      </w:r>
      <w:r w:rsidR="00640B6D">
        <w:rPr>
          <w:rFonts w:ascii="Times New Roman" w:eastAsia="Times New Roman" w:hAnsi="Times New Roman"/>
          <w:sz w:val="18"/>
        </w:rPr>
        <w:t xml:space="preserve"> </w:t>
      </w:r>
      <w:r>
        <w:rPr>
          <w:rFonts w:ascii="Times New Roman" w:eastAsia="Times New Roman" w:hAnsi="Times New Roman"/>
          <w:sz w:val="18"/>
        </w:rPr>
        <w:t>học</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sinh</w:t>
      </w:r>
      <w:r w:rsidR="00640B6D">
        <w:rPr>
          <w:rFonts w:ascii="Times New Roman" w:eastAsia="Times New Roman" w:hAnsi="Times New Roman"/>
          <w:sz w:val="18"/>
        </w:rPr>
        <w:t xml:space="preserve"> </w:t>
      </w:r>
      <w:r>
        <w:rPr>
          <w:rFonts w:ascii="Times New Roman" w:eastAsia="Times New Roman" w:hAnsi="Times New Roman"/>
          <w:sz w:val="18"/>
        </w:rPr>
        <w:t>khả</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áp</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sự</w:t>
      </w:r>
      <w:r w:rsidR="00640B6D">
        <w:rPr>
          <w:rFonts w:ascii="Times New Roman" w:eastAsia="Times New Roman" w:hAnsi="Times New Roman"/>
          <w:sz w:val="18"/>
        </w:rPr>
        <w:t xml:space="preserve"> </w:t>
      </w:r>
      <w:r>
        <w:rPr>
          <w:rFonts w:ascii="Times New Roman" w:eastAsia="Times New Roman" w:hAnsi="Times New Roman"/>
          <w:sz w:val="18"/>
        </w:rPr>
        <w:t>hợp</w:t>
      </w:r>
      <w:r w:rsidR="00640B6D">
        <w:rPr>
          <w:rFonts w:ascii="Times New Roman" w:eastAsia="Times New Roman" w:hAnsi="Times New Roman"/>
          <w:sz w:val="18"/>
        </w:rPr>
        <w:t xml:space="preserve"> </w:t>
      </w:r>
      <w:r>
        <w:rPr>
          <w:rFonts w:ascii="Times New Roman" w:eastAsia="Times New Roman" w:hAnsi="Times New Roman"/>
          <w:sz w:val="18"/>
        </w:rPr>
        <w:t>lý</w:t>
      </w:r>
      <w:r w:rsidR="00640B6D">
        <w:rPr>
          <w:rFonts w:ascii="Times New Roman" w:eastAsia="Times New Roman" w:hAnsi="Times New Roman"/>
          <w:sz w:val="18"/>
        </w:rPr>
        <w:t xml:space="preserve"> </w:t>
      </w:r>
      <w:r>
        <w:rPr>
          <w:rFonts w:ascii="Times New Roman" w:eastAsia="Times New Roman" w:hAnsi="Times New Roman"/>
          <w:sz w:val="18"/>
        </w:rPr>
        <w:t>hoá</w:t>
      </w:r>
      <w:r w:rsidR="00640B6D">
        <w:rPr>
          <w:rFonts w:ascii="Times New Roman" w:eastAsia="Times New Roman" w:hAnsi="Times New Roman"/>
          <w:sz w:val="18"/>
        </w:rPr>
        <w:t xml:space="preserve"> </w:t>
      </w:r>
      <w:r>
        <w:rPr>
          <w:rFonts w:ascii="Times New Roman" w:eastAsia="Times New Roman" w:hAnsi="Times New Roman"/>
          <w:sz w:val="18"/>
        </w:rPr>
        <w:t>phương</w:t>
      </w:r>
      <w:r w:rsidR="00640B6D">
        <w:rPr>
          <w:rFonts w:ascii="Times New Roman" w:eastAsia="Times New Roman" w:hAnsi="Times New Roman"/>
          <w:sz w:val="18"/>
        </w:rPr>
        <w:t xml:space="preserve"> </w:t>
      </w:r>
      <w:r>
        <w:rPr>
          <w:rFonts w:ascii="Times New Roman" w:eastAsia="Times New Roman" w:hAnsi="Times New Roman"/>
          <w:sz w:val="18"/>
        </w:rPr>
        <w:t>thức</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thông</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liều</w:t>
      </w:r>
      <w:r w:rsidR="00640B6D">
        <w:rPr>
          <w:rFonts w:ascii="Times New Roman" w:eastAsia="Times New Roman" w:hAnsi="Times New Roman"/>
          <w:sz w:val="18"/>
        </w:rPr>
        <w:t xml:space="preserve"> </w:t>
      </w:r>
      <w:r>
        <w:rPr>
          <w:rFonts w:ascii="Times New Roman" w:eastAsia="Times New Roman" w:hAnsi="Times New Roman"/>
          <w:sz w:val="18"/>
        </w:rPr>
        <w:t>lượng</w:t>
      </w:r>
      <w:r w:rsidR="00640B6D">
        <w:rPr>
          <w:rFonts w:ascii="Times New Roman" w:eastAsia="Times New Roman" w:hAnsi="Times New Roman"/>
          <w:sz w:val="18"/>
        </w:rPr>
        <w:t xml:space="preserve"> </w:t>
      </w:r>
      <w:r>
        <w:rPr>
          <w:rFonts w:ascii="Times New Roman" w:eastAsia="Times New Roman" w:hAnsi="Times New Roman"/>
          <w:sz w:val="18"/>
        </w:rPr>
        <w:t>thuốc).</w:t>
      </w:r>
    </w:p>
    <w:p w14:paraId="6AA46541" w14:textId="77777777" w:rsidR="00A714C8" w:rsidRDefault="00A714C8" w:rsidP="00163CBC">
      <w:pPr>
        <w:spacing w:line="133" w:lineRule="exact"/>
        <w:jc w:val="both"/>
        <w:rPr>
          <w:rFonts w:ascii="Times New Roman" w:eastAsia="Times New Roman" w:hAnsi="Times New Roman"/>
          <w:sz w:val="18"/>
        </w:rPr>
      </w:pPr>
    </w:p>
    <w:p w14:paraId="3FCD5903" w14:textId="485CEF6A" w:rsidR="00A714C8" w:rsidRDefault="00A714C8" w:rsidP="00163CBC">
      <w:pPr>
        <w:numPr>
          <w:ilvl w:val="0"/>
          <w:numId w:val="15"/>
        </w:numPr>
        <w:tabs>
          <w:tab w:val="left" w:pos="128"/>
        </w:tabs>
        <w:spacing w:line="237" w:lineRule="auto"/>
        <w:jc w:val="both"/>
        <w:rPr>
          <w:rFonts w:ascii="Times New Roman" w:eastAsia="Times New Roman" w:hAnsi="Times New Roman"/>
          <w:sz w:val="18"/>
        </w:rPr>
      </w:pPr>
      <w:r>
        <w:rPr>
          <w:rFonts w:ascii="Times New Roman" w:eastAsia="Times New Roman" w:hAnsi="Times New Roman"/>
          <w:sz w:val="18"/>
        </w:rPr>
        <w:t>Sự</w:t>
      </w:r>
      <w:r w:rsidR="00640B6D">
        <w:rPr>
          <w:rFonts w:ascii="Times New Roman" w:eastAsia="Times New Roman" w:hAnsi="Times New Roman"/>
          <w:sz w:val="18"/>
        </w:rPr>
        <w:t xml:space="preserve"> </w:t>
      </w:r>
      <w:r>
        <w:rPr>
          <w:rFonts w:ascii="Times New Roman" w:eastAsia="Times New Roman" w:hAnsi="Times New Roman"/>
          <w:sz w:val="18"/>
        </w:rPr>
        <w:t>thay</w:t>
      </w:r>
      <w:r w:rsidR="00640B6D">
        <w:rPr>
          <w:rFonts w:ascii="Times New Roman" w:eastAsia="Times New Roman" w:hAnsi="Times New Roman"/>
          <w:sz w:val="18"/>
        </w:rPr>
        <w:t xml:space="preserve"> </w:t>
      </w:r>
      <w:r>
        <w:rPr>
          <w:rFonts w:ascii="Times New Roman" w:eastAsia="Times New Roman" w:hAnsi="Times New Roman"/>
          <w:sz w:val="18"/>
        </w:rPr>
        <w:t>đổi</w:t>
      </w:r>
      <w:r w:rsidR="00640B6D">
        <w:rPr>
          <w:rFonts w:ascii="Times New Roman" w:eastAsia="Times New Roman" w:hAnsi="Times New Roman"/>
          <w:sz w:val="18"/>
        </w:rPr>
        <w:t xml:space="preserve"> </w:t>
      </w:r>
      <w:r>
        <w:rPr>
          <w:rFonts w:ascii="Times New Roman" w:eastAsia="Times New Roman" w:hAnsi="Times New Roman"/>
          <w:sz w:val="18"/>
        </w:rPr>
        <w:t>liều</w:t>
      </w:r>
      <w:r w:rsidR="00640B6D">
        <w:rPr>
          <w:rFonts w:ascii="Times New Roman" w:eastAsia="Times New Roman" w:hAnsi="Times New Roman"/>
          <w:sz w:val="18"/>
        </w:rPr>
        <w:t xml:space="preserve"> </w:t>
      </w:r>
      <w:r>
        <w:rPr>
          <w:rFonts w:ascii="Times New Roman" w:eastAsia="Times New Roman" w:hAnsi="Times New Roman"/>
          <w:sz w:val="18"/>
        </w:rPr>
        <w:t>lượng</w:t>
      </w:r>
      <w:r w:rsidR="00640B6D">
        <w:rPr>
          <w:rFonts w:ascii="Times New Roman" w:eastAsia="Times New Roman" w:hAnsi="Times New Roman"/>
          <w:sz w:val="18"/>
        </w:rPr>
        <w:t xml:space="preserve"> </w:t>
      </w: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những</w:t>
      </w:r>
      <w:r w:rsidR="00640B6D">
        <w:rPr>
          <w:rFonts w:ascii="Times New Roman" w:eastAsia="Times New Roman" w:hAnsi="Times New Roman"/>
          <w:sz w:val="18"/>
        </w:rPr>
        <w:t xml:space="preserve"> </w:t>
      </w:r>
      <w:r>
        <w:rPr>
          <w:rFonts w:ascii="Times New Roman" w:eastAsia="Times New Roman" w:hAnsi="Times New Roman"/>
          <w:sz w:val="18"/>
        </w:rPr>
        <w:t>tình</w:t>
      </w:r>
      <w:r w:rsidR="00640B6D">
        <w:rPr>
          <w:rFonts w:ascii="Times New Roman" w:eastAsia="Times New Roman" w:hAnsi="Times New Roman"/>
          <w:sz w:val="18"/>
        </w:rPr>
        <w:t xml:space="preserve"> </w:t>
      </w:r>
      <w:r>
        <w:rPr>
          <w:rFonts w:ascii="Times New Roman" w:eastAsia="Times New Roman" w:hAnsi="Times New Roman"/>
          <w:sz w:val="18"/>
        </w:rPr>
        <w:t>trạng</w:t>
      </w:r>
      <w:r w:rsidR="00640B6D">
        <w:rPr>
          <w:rFonts w:ascii="Times New Roman" w:eastAsia="Times New Roman" w:hAnsi="Times New Roman"/>
          <w:sz w:val="18"/>
        </w:rPr>
        <w:t xml:space="preserve"> </w:t>
      </w:r>
      <w:r>
        <w:rPr>
          <w:rFonts w:ascii="Times New Roman" w:eastAsia="Times New Roman" w:hAnsi="Times New Roman"/>
          <w:sz w:val="18"/>
        </w:rPr>
        <w:t>bệnh</w:t>
      </w:r>
      <w:r w:rsidR="00640B6D">
        <w:rPr>
          <w:rFonts w:ascii="Times New Roman" w:eastAsia="Times New Roman" w:hAnsi="Times New Roman"/>
          <w:sz w:val="18"/>
        </w:rPr>
        <w:t xml:space="preserve"> </w:t>
      </w:r>
      <w:r>
        <w:rPr>
          <w:rFonts w:ascii="Times New Roman" w:eastAsia="Times New Roman" w:hAnsi="Times New Roman"/>
          <w:sz w:val="18"/>
        </w:rPr>
        <w:t>lý</w:t>
      </w:r>
      <w:r w:rsidR="00640B6D">
        <w:rPr>
          <w:rFonts w:ascii="Times New Roman" w:eastAsia="Times New Roman" w:hAnsi="Times New Roman"/>
          <w:sz w:val="18"/>
        </w:rPr>
        <w:t xml:space="preserve"> </w:t>
      </w:r>
      <w:r>
        <w:rPr>
          <w:rFonts w:ascii="Times New Roman" w:eastAsia="Times New Roman" w:hAnsi="Times New Roman"/>
          <w:sz w:val="18"/>
        </w:rPr>
        <w:t>chính</w:t>
      </w:r>
      <w:r w:rsidR="00640B6D">
        <w:rPr>
          <w:rFonts w:ascii="Times New Roman" w:eastAsia="Times New Roman" w:hAnsi="Times New Roman"/>
          <w:sz w:val="18"/>
        </w:rPr>
        <w:t xml:space="preserve"> </w:t>
      </w:r>
      <w:r>
        <w:rPr>
          <w:rFonts w:ascii="Times New Roman" w:eastAsia="Times New Roman" w:hAnsi="Times New Roman"/>
          <w:sz w:val="18"/>
        </w:rPr>
        <w:t>(trường</w:t>
      </w:r>
      <w:r w:rsidR="00640B6D">
        <w:rPr>
          <w:rFonts w:ascii="Times New Roman" w:eastAsia="Times New Roman" w:hAnsi="Times New Roman"/>
          <w:sz w:val="18"/>
        </w:rPr>
        <w:t xml:space="preserve"> </w:t>
      </w:r>
      <w:r>
        <w:rPr>
          <w:rFonts w:ascii="Times New Roman" w:eastAsia="Times New Roman" w:hAnsi="Times New Roman"/>
          <w:sz w:val="18"/>
        </w:rPr>
        <w:t>hợp</w:t>
      </w:r>
      <w:r w:rsidR="00640B6D">
        <w:rPr>
          <w:rFonts w:ascii="Times New Roman" w:eastAsia="Times New Roman" w:hAnsi="Times New Roman"/>
          <w:sz w:val="18"/>
        </w:rPr>
        <w:t xml:space="preserve"> </w:t>
      </w:r>
      <w:r>
        <w:rPr>
          <w:rFonts w:ascii="Times New Roman" w:eastAsia="Times New Roman" w:hAnsi="Times New Roman"/>
          <w:sz w:val="18"/>
        </w:rPr>
        <w:t>người</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tuổi,</w:t>
      </w:r>
      <w:r w:rsidR="00640B6D">
        <w:rPr>
          <w:rFonts w:ascii="Times New Roman" w:eastAsia="Times New Roman" w:hAnsi="Times New Roman"/>
          <w:sz w:val="18"/>
        </w:rPr>
        <w:t xml:space="preserve"> </w:t>
      </w:r>
      <w:r>
        <w:rPr>
          <w:rFonts w:ascii="Times New Roman" w:eastAsia="Times New Roman" w:hAnsi="Times New Roman"/>
          <w:sz w:val="18"/>
        </w:rPr>
        <w:t>mang</w:t>
      </w:r>
      <w:r w:rsidR="00640B6D">
        <w:rPr>
          <w:rFonts w:ascii="Times New Roman" w:eastAsia="Times New Roman" w:hAnsi="Times New Roman"/>
          <w:sz w:val="18"/>
        </w:rPr>
        <w:t xml:space="preserve"> </w:t>
      </w:r>
      <w:r>
        <w:rPr>
          <w:rFonts w:ascii="Times New Roman" w:eastAsia="Times New Roman" w:hAnsi="Times New Roman"/>
          <w:sz w:val="18"/>
        </w:rPr>
        <w:t>thai,</w:t>
      </w:r>
      <w:r w:rsidR="00640B6D">
        <w:rPr>
          <w:rFonts w:ascii="Times New Roman" w:eastAsia="Times New Roman" w:hAnsi="Times New Roman"/>
          <w:sz w:val="18"/>
        </w:rPr>
        <w:t xml:space="preserve"> </w:t>
      </w:r>
      <w:r>
        <w:rPr>
          <w:rFonts w:ascii="Times New Roman" w:eastAsia="Times New Roman" w:hAnsi="Times New Roman"/>
          <w:sz w:val="18"/>
        </w:rPr>
        <w:t>suy</w:t>
      </w:r>
      <w:r w:rsidR="00640B6D">
        <w:rPr>
          <w:rFonts w:ascii="Times New Roman" w:eastAsia="Times New Roman" w:hAnsi="Times New Roman"/>
          <w:sz w:val="18"/>
        </w:rPr>
        <w:t xml:space="preserve"> </w:t>
      </w:r>
      <w:r>
        <w:rPr>
          <w:rFonts w:ascii="Times New Roman" w:eastAsia="Times New Roman" w:hAnsi="Times New Roman"/>
          <w:sz w:val="18"/>
        </w:rPr>
        <w:t>thận,</w:t>
      </w:r>
      <w:r w:rsidR="00640B6D">
        <w:rPr>
          <w:rFonts w:ascii="Times New Roman" w:eastAsia="Times New Roman" w:hAnsi="Times New Roman"/>
          <w:sz w:val="18"/>
        </w:rPr>
        <w:t xml:space="preserve"> </w:t>
      </w:r>
      <w:r>
        <w:rPr>
          <w:rFonts w:ascii="Times New Roman" w:eastAsia="Times New Roman" w:hAnsi="Times New Roman"/>
          <w:sz w:val="18"/>
        </w:rPr>
        <w:t>suy</w:t>
      </w:r>
      <w:r w:rsidR="00640B6D">
        <w:rPr>
          <w:rFonts w:ascii="Times New Roman" w:eastAsia="Times New Roman" w:hAnsi="Times New Roman"/>
          <w:sz w:val="18"/>
        </w:rPr>
        <w:t xml:space="preserve"> </w:t>
      </w:r>
      <w:r>
        <w:rPr>
          <w:rFonts w:ascii="Times New Roman" w:eastAsia="Times New Roman" w:hAnsi="Times New Roman"/>
          <w:sz w:val="18"/>
        </w:rPr>
        <w:t>gan...),</w:t>
      </w:r>
      <w:r w:rsidR="00640B6D">
        <w:rPr>
          <w:rFonts w:ascii="Times New Roman" w:eastAsia="Times New Roman" w:hAnsi="Times New Roman"/>
          <w:sz w:val="18"/>
        </w:rPr>
        <w:t xml:space="preserve"> </w:t>
      </w:r>
      <w:r>
        <w:rPr>
          <w:rFonts w:ascii="Times New Roman" w:eastAsia="Times New Roman" w:hAnsi="Times New Roman"/>
          <w:sz w:val="18"/>
        </w:rPr>
        <w:t>theo</w:t>
      </w:r>
      <w:r w:rsidR="00640B6D">
        <w:rPr>
          <w:rFonts w:ascii="Times New Roman" w:eastAsia="Times New Roman" w:hAnsi="Times New Roman"/>
          <w:sz w:val="18"/>
        </w:rPr>
        <w:t xml:space="preserve"> </w:t>
      </w:r>
      <w:r>
        <w:rPr>
          <w:rFonts w:ascii="Times New Roman" w:eastAsia="Times New Roman" w:hAnsi="Times New Roman"/>
          <w:sz w:val="18"/>
        </w:rPr>
        <w:t>cách</w:t>
      </w:r>
      <w:r w:rsidR="00640B6D">
        <w:rPr>
          <w:rFonts w:ascii="Times New Roman" w:eastAsia="Times New Roman" w:hAnsi="Times New Roman"/>
          <w:sz w:val="18"/>
        </w:rPr>
        <w:t xml:space="preserve"> </w:t>
      </w:r>
      <w:r>
        <w:rPr>
          <w:rFonts w:ascii="Times New Roman" w:eastAsia="Times New Roman" w:hAnsi="Times New Roman"/>
          <w:sz w:val="18"/>
        </w:rPr>
        <w:t>điều</w:t>
      </w:r>
      <w:r w:rsidR="00640B6D">
        <w:rPr>
          <w:rFonts w:ascii="Times New Roman" w:eastAsia="Times New Roman" w:hAnsi="Times New Roman"/>
          <w:sz w:val="18"/>
        </w:rPr>
        <w:t xml:space="preserve"> </w:t>
      </w:r>
      <w:r>
        <w:rPr>
          <w:rFonts w:ascii="Times New Roman" w:eastAsia="Times New Roman" w:hAnsi="Times New Roman"/>
          <w:sz w:val="18"/>
        </w:rPr>
        <w:t>trị</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những</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độc</w:t>
      </w:r>
      <w:r w:rsidR="00640B6D">
        <w:rPr>
          <w:rFonts w:ascii="Times New Roman" w:eastAsia="Times New Roman" w:hAnsi="Times New Roman"/>
          <w:sz w:val="18"/>
        </w:rPr>
        <w:t xml:space="preserve"> </w:t>
      </w:r>
      <w:r>
        <w:rPr>
          <w:rFonts w:ascii="Times New Roman" w:eastAsia="Times New Roman" w:hAnsi="Times New Roman"/>
          <w:sz w:val="18"/>
        </w:rPr>
        <w:t>hại,</w:t>
      </w:r>
      <w:r w:rsidR="00640B6D">
        <w:rPr>
          <w:rFonts w:ascii="Times New Roman" w:eastAsia="Times New Roman" w:hAnsi="Times New Roman"/>
          <w:sz w:val="18"/>
        </w:rPr>
        <w:t xml:space="preserve"> </w:t>
      </w:r>
      <w:r>
        <w:rPr>
          <w:rFonts w:ascii="Times New Roman" w:eastAsia="Times New Roman" w:hAnsi="Times New Roman"/>
          <w:sz w:val="18"/>
        </w:rPr>
        <w:t>chống</w:t>
      </w:r>
      <w:r w:rsidR="00640B6D">
        <w:rPr>
          <w:rFonts w:ascii="Times New Roman" w:eastAsia="Times New Roman" w:hAnsi="Times New Roman"/>
          <w:sz w:val="18"/>
        </w:rPr>
        <w:t xml:space="preserve"> </w:t>
      </w:r>
      <w:r>
        <w:rPr>
          <w:rFonts w:ascii="Times New Roman" w:eastAsia="Times New Roman" w:hAnsi="Times New Roman"/>
          <w:sz w:val="18"/>
        </w:rPr>
        <w:t>chỉ</w:t>
      </w:r>
      <w:r w:rsidR="00640B6D">
        <w:rPr>
          <w:rFonts w:ascii="Times New Roman" w:eastAsia="Times New Roman" w:hAnsi="Times New Roman"/>
          <w:sz w:val="18"/>
        </w:rPr>
        <w:t xml:space="preserve"> </w:t>
      </w:r>
      <w:r>
        <w:rPr>
          <w:rFonts w:ascii="Times New Roman" w:eastAsia="Times New Roman" w:hAnsi="Times New Roman"/>
          <w:sz w:val="18"/>
        </w:rPr>
        <w:t>định</w:t>
      </w:r>
      <w:r w:rsidR="00640B6D">
        <w:rPr>
          <w:rFonts w:ascii="Times New Roman" w:eastAsia="Times New Roman" w:hAnsi="Times New Roman"/>
          <w:sz w:val="18"/>
        </w:rPr>
        <w:t xml:space="preserve"> </w:t>
      </w:r>
      <w:r>
        <w:rPr>
          <w:rFonts w:ascii="Times New Roman" w:eastAsia="Times New Roman" w:hAnsi="Times New Roman"/>
          <w:sz w:val="18"/>
        </w:rPr>
        <w:t>chính,</w:t>
      </w:r>
      <w:r w:rsidR="00640B6D">
        <w:rPr>
          <w:rFonts w:ascii="Times New Roman" w:eastAsia="Times New Roman" w:hAnsi="Times New Roman"/>
          <w:sz w:val="18"/>
        </w:rPr>
        <w:t xml:space="preserve"> </w:t>
      </w:r>
      <w:r>
        <w:rPr>
          <w:rFonts w:ascii="Times New Roman" w:eastAsia="Times New Roman" w:hAnsi="Times New Roman"/>
          <w:sz w:val="18"/>
        </w:rPr>
        <w:t>những</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phụ</w:t>
      </w:r>
      <w:r w:rsidR="00640B6D">
        <w:rPr>
          <w:rFonts w:ascii="Times New Roman" w:eastAsia="Times New Roman" w:hAnsi="Times New Roman"/>
          <w:sz w:val="18"/>
        </w:rPr>
        <w:t xml:space="preserve"> </w:t>
      </w:r>
      <w:r>
        <w:rPr>
          <w:rFonts w:ascii="Times New Roman" w:eastAsia="Times New Roman" w:hAnsi="Times New Roman"/>
          <w:sz w:val="18"/>
        </w:rPr>
        <w:t>chủ</w:t>
      </w:r>
      <w:r w:rsidR="00640B6D">
        <w:rPr>
          <w:rFonts w:ascii="Times New Roman" w:eastAsia="Times New Roman" w:hAnsi="Times New Roman"/>
          <w:sz w:val="18"/>
        </w:rPr>
        <w:t xml:space="preserve"> </w:t>
      </w:r>
      <w:r>
        <w:rPr>
          <w:rFonts w:ascii="Times New Roman" w:eastAsia="Times New Roman" w:hAnsi="Times New Roman"/>
          <w:sz w:val="18"/>
        </w:rPr>
        <w:t>yếu.</w:t>
      </w:r>
    </w:p>
    <w:p w14:paraId="43DC9F3B" w14:textId="77777777" w:rsidR="00A714C8" w:rsidRDefault="00A714C8" w:rsidP="00163CBC">
      <w:pPr>
        <w:spacing w:line="133" w:lineRule="exact"/>
        <w:jc w:val="both"/>
        <w:rPr>
          <w:rFonts w:ascii="Times New Roman" w:eastAsia="Times New Roman" w:hAnsi="Times New Roman"/>
          <w:sz w:val="18"/>
        </w:rPr>
      </w:pPr>
    </w:p>
    <w:p w14:paraId="01D57DCB" w14:textId="5A23F88E" w:rsidR="00A714C8" w:rsidRDefault="00A714C8" w:rsidP="00163CBC">
      <w:pPr>
        <w:numPr>
          <w:ilvl w:val="0"/>
          <w:numId w:val="15"/>
        </w:numPr>
        <w:tabs>
          <w:tab w:val="left" w:pos="140"/>
        </w:tabs>
        <w:spacing w:line="233" w:lineRule="auto"/>
        <w:jc w:val="both"/>
        <w:rPr>
          <w:rFonts w:ascii="Times New Roman" w:eastAsia="Times New Roman" w:hAnsi="Times New Roman"/>
          <w:sz w:val="18"/>
        </w:rPr>
      </w:pP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phối</w:t>
      </w:r>
      <w:r w:rsidR="00640B6D">
        <w:rPr>
          <w:rFonts w:ascii="Times New Roman" w:eastAsia="Times New Roman" w:hAnsi="Times New Roman"/>
          <w:sz w:val="18"/>
        </w:rPr>
        <w:t xml:space="preserve"> </w:t>
      </w:r>
      <w:r>
        <w:rPr>
          <w:rFonts w:ascii="Times New Roman" w:eastAsia="Times New Roman" w:hAnsi="Times New Roman"/>
          <w:sz w:val="18"/>
        </w:rPr>
        <w:t>hợp</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thể,</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phối</w:t>
      </w:r>
      <w:r w:rsidR="00640B6D">
        <w:rPr>
          <w:rFonts w:ascii="Times New Roman" w:eastAsia="Times New Roman" w:hAnsi="Times New Roman"/>
          <w:sz w:val="18"/>
        </w:rPr>
        <w:t xml:space="preserve"> </w:t>
      </w:r>
      <w:r>
        <w:rPr>
          <w:rFonts w:ascii="Times New Roman" w:eastAsia="Times New Roman" w:hAnsi="Times New Roman"/>
          <w:sz w:val="18"/>
        </w:rPr>
        <w:t>hợp</w:t>
      </w:r>
      <w:r w:rsidR="00640B6D">
        <w:rPr>
          <w:rFonts w:ascii="Times New Roman" w:eastAsia="Times New Roman" w:hAnsi="Times New Roman"/>
          <w:sz w:val="18"/>
        </w:rPr>
        <w:t xml:space="preserve"> </w:t>
      </w:r>
      <w:r>
        <w:rPr>
          <w:rFonts w:ascii="Times New Roman" w:eastAsia="Times New Roman" w:hAnsi="Times New Roman"/>
          <w:sz w:val="18"/>
        </w:rPr>
        <w:t>cần</w:t>
      </w:r>
      <w:r w:rsidR="00640B6D">
        <w:rPr>
          <w:rFonts w:ascii="Times New Roman" w:eastAsia="Times New Roman" w:hAnsi="Times New Roman"/>
          <w:sz w:val="18"/>
        </w:rPr>
        <w:t xml:space="preserve"> </w:t>
      </w:r>
      <w:r>
        <w:rPr>
          <w:rFonts w:ascii="Times New Roman" w:eastAsia="Times New Roman" w:hAnsi="Times New Roman"/>
          <w:sz w:val="18"/>
        </w:rPr>
        <w:t>tránh</w:t>
      </w:r>
      <w:r w:rsidR="00640B6D">
        <w:rPr>
          <w:rFonts w:ascii="Times New Roman" w:eastAsia="Times New Roman" w:hAnsi="Times New Roman"/>
          <w:sz w:val="18"/>
        </w:rPr>
        <w:t xml:space="preserve"> </w:t>
      </w:r>
      <w:r>
        <w:rPr>
          <w:rFonts w:ascii="Times New Roman" w:eastAsia="Times New Roman" w:hAnsi="Times New Roman"/>
          <w:sz w:val="18"/>
        </w:rPr>
        <w:t>dùng</w:t>
      </w:r>
      <w:r w:rsidR="00640B6D">
        <w:rPr>
          <w:rFonts w:ascii="Times New Roman" w:eastAsia="Times New Roman" w:hAnsi="Times New Roman"/>
          <w:sz w:val="18"/>
        </w:rPr>
        <w:t xml:space="preserve"> </w:t>
      </w:r>
      <w:r>
        <w:rPr>
          <w:rFonts w:ascii="Times New Roman" w:eastAsia="Times New Roman" w:hAnsi="Times New Roman"/>
          <w:sz w:val="18"/>
        </w:rPr>
        <w:t>(tương</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thuốc).</w:t>
      </w:r>
    </w:p>
    <w:p w14:paraId="764782AD" w14:textId="77777777" w:rsidR="00A714C8" w:rsidRDefault="00A714C8" w:rsidP="00163CBC">
      <w:pPr>
        <w:spacing w:line="130" w:lineRule="exact"/>
        <w:jc w:val="both"/>
        <w:rPr>
          <w:rFonts w:ascii="Times New Roman" w:eastAsia="Times New Roman" w:hAnsi="Times New Roman"/>
          <w:sz w:val="18"/>
        </w:rPr>
      </w:pPr>
    </w:p>
    <w:p w14:paraId="306D0DF4" w14:textId="3F027376" w:rsidR="00A714C8" w:rsidRDefault="00A714C8" w:rsidP="00163CBC">
      <w:pPr>
        <w:numPr>
          <w:ilvl w:val="0"/>
          <w:numId w:val="15"/>
        </w:numPr>
        <w:tabs>
          <w:tab w:val="left" w:pos="138"/>
        </w:tabs>
        <w:spacing w:line="235" w:lineRule="auto"/>
        <w:jc w:val="both"/>
        <w:rPr>
          <w:rFonts w:ascii="Times New Roman" w:eastAsia="Times New Roman" w:hAnsi="Times New Roman"/>
          <w:sz w:val="18"/>
        </w:rPr>
      </w:pPr>
      <w:r>
        <w:rPr>
          <w:rFonts w:ascii="Times New Roman" w:eastAsia="Times New Roman" w:hAnsi="Times New Roman"/>
          <w:sz w:val="18"/>
        </w:rPr>
        <w:t>Những</w:t>
      </w:r>
      <w:r w:rsidR="00640B6D">
        <w:rPr>
          <w:rFonts w:ascii="Times New Roman" w:eastAsia="Times New Roman" w:hAnsi="Times New Roman"/>
          <w:sz w:val="18"/>
        </w:rPr>
        <w:t xml:space="preserve"> </w:t>
      </w:r>
      <w:r>
        <w:rPr>
          <w:rFonts w:ascii="Times New Roman" w:eastAsia="Times New Roman" w:hAnsi="Times New Roman"/>
          <w:sz w:val="18"/>
        </w:rPr>
        <w:t>quy</w:t>
      </w:r>
      <w:r w:rsidR="00640B6D">
        <w:rPr>
          <w:rFonts w:ascii="Times New Roman" w:eastAsia="Times New Roman" w:hAnsi="Times New Roman"/>
          <w:sz w:val="18"/>
        </w:rPr>
        <w:t xml:space="preserve"> </w:t>
      </w:r>
      <w:r>
        <w:rPr>
          <w:rFonts w:ascii="Times New Roman" w:eastAsia="Times New Roman" w:hAnsi="Times New Roman"/>
          <w:sz w:val="18"/>
        </w:rPr>
        <w:t>tắc</w:t>
      </w:r>
      <w:r w:rsidR="00640B6D">
        <w:rPr>
          <w:rFonts w:ascii="Times New Roman" w:eastAsia="Times New Roman" w:hAnsi="Times New Roman"/>
          <w:sz w:val="18"/>
        </w:rPr>
        <w:t xml:space="preserve"> </w:t>
      </w:r>
      <w:r>
        <w:rPr>
          <w:rFonts w:ascii="Times New Roman" w:eastAsia="Times New Roman" w:hAnsi="Times New Roman"/>
          <w:sz w:val="18"/>
        </w:rPr>
        <w:t>về</w:t>
      </w:r>
      <w:r w:rsidR="00640B6D">
        <w:rPr>
          <w:rFonts w:ascii="Times New Roman" w:eastAsia="Times New Roman" w:hAnsi="Times New Roman"/>
          <w:sz w:val="18"/>
        </w:rPr>
        <w:t xml:space="preserve"> </w:t>
      </w:r>
      <w:r>
        <w:rPr>
          <w:rFonts w:ascii="Times New Roman" w:eastAsia="Times New Roman" w:hAnsi="Times New Roman"/>
          <w:sz w:val="18"/>
        </w:rPr>
        <w:t>vệ</w:t>
      </w:r>
      <w:r w:rsidR="00640B6D">
        <w:rPr>
          <w:rFonts w:ascii="Times New Roman" w:eastAsia="Times New Roman" w:hAnsi="Times New Roman"/>
          <w:sz w:val="18"/>
        </w:rPr>
        <w:t xml:space="preserve"> </w:t>
      </w:r>
      <w:r>
        <w:rPr>
          <w:rFonts w:ascii="Times New Roman" w:eastAsia="Times New Roman" w:hAnsi="Times New Roman"/>
          <w:sz w:val="18"/>
        </w:rPr>
        <w:t>sinh</w:t>
      </w:r>
      <w:r w:rsidR="00640B6D">
        <w:rPr>
          <w:rFonts w:ascii="Times New Roman" w:eastAsia="Times New Roman" w:hAnsi="Times New Roman"/>
          <w:sz w:val="18"/>
        </w:rPr>
        <w:t xml:space="preserve"> </w:t>
      </w:r>
      <w:r>
        <w:rPr>
          <w:rFonts w:ascii="Times New Roman" w:eastAsia="Times New Roman" w:hAnsi="Times New Roman"/>
          <w:sz w:val="18"/>
        </w:rPr>
        <w:t>ăn</w:t>
      </w:r>
      <w:r w:rsidR="00640B6D">
        <w:rPr>
          <w:rFonts w:ascii="Times New Roman" w:eastAsia="Times New Roman" w:hAnsi="Times New Roman"/>
          <w:sz w:val="18"/>
        </w:rPr>
        <w:t xml:space="preserve"> </w:t>
      </w:r>
      <w:r>
        <w:rPr>
          <w:rFonts w:ascii="Times New Roman" w:eastAsia="Times New Roman" w:hAnsi="Times New Roman"/>
          <w:sz w:val="18"/>
        </w:rPr>
        <w:t>uống</w:t>
      </w:r>
      <w:r w:rsidR="00640B6D">
        <w:rPr>
          <w:rFonts w:ascii="Times New Roman" w:eastAsia="Times New Roman" w:hAnsi="Times New Roman"/>
          <w:sz w:val="18"/>
        </w:rPr>
        <w:t xml:space="preserve"> </w:t>
      </w:r>
      <w:r>
        <w:rPr>
          <w:rFonts w:ascii="Times New Roman" w:eastAsia="Times New Roman" w:hAnsi="Times New Roman"/>
          <w:sz w:val="18"/>
        </w:rPr>
        <w:t>kèm</w:t>
      </w:r>
      <w:r w:rsidR="00640B6D">
        <w:rPr>
          <w:rFonts w:ascii="Times New Roman" w:eastAsia="Times New Roman" w:hAnsi="Times New Roman"/>
          <w:sz w:val="18"/>
        </w:rPr>
        <w:t xml:space="preserve"> </w:t>
      </w:r>
      <w:r>
        <w:rPr>
          <w:rFonts w:ascii="Times New Roman" w:eastAsia="Times New Roman" w:hAnsi="Times New Roman"/>
          <w:sz w:val="18"/>
        </w:rPr>
        <w:t>theo</w:t>
      </w:r>
      <w:r w:rsidR="00640B6D">
        <w:rPr>
          <w:rFonts w:ascii="Times New Roman" w:eastAsia="Times New Roman" w:hAnsi="Times New Roman"/>
          <w:sz w:val="18"/>
        </w:rPr>
        <w:t xml:space="preserve"> </w:t>
      </w:r>
      <w:r>
        <w:rPr>
          <w:rFonts w:ascii="Times New Roman" w:eastAsia="Times New Roman" w:hAnsi="Times New Roman"/>
          <w:sz w:val="18"/>
        </w:rPr>
        <w:t>(tương</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thức</w:t>
      </w:r>
      <w:r w:rsidR="00640B6D">
        <w:rPr>
          <w:rFonts w:ascii="Times New Roman" w:eastAsia="Times New Roman" w:hAnsi="Times New Roman"/>
          <w:sz w:val="18"/>
        </w:rPr>
        <w:t xml:space="preserve"> </w:t>
      </w:r>
      <w:r>
        <w:rPr>
          <w:rFonts w:ascii="Times New Roman" w:eastAsia="Times New Roman" w:hAnsi="Times New Roman"/>
          <w:sz w:val="18"/>
        </w:rPr>
        <w:t>ăn</w:t>
      </w:r>
      <w:r w:rsidR="00640B6D">
        <w:rPr>
          <w:rFonts w:ascii="Times New Roman" w:eastAsia="Times New Roman" w:hAnsi="Times New Roman"/>
          <w:sz w:val="18"/>
        </w:rPr>
        <w:t xml:space="preserve"> </w:t>
      </w:r>
      <w:r>
        <w:rPr>
          <w:rFonts w:ascii="Times New Roman" w:eastAsia="Times New Roman" w:hAnsi="Times New Roman"/>
          <w:sz w:val="18"/>
        </w:rPr>
        <w:t>đồ</w:t>
      </w:r>
      <w:r w:rsidR="00640B6D">
        <w:rPr>
          <w:rFonts w:ascii="Times New Roman" w:eastAsia="Times New Roman" w:hAnsi="Times New Roman"/>
          <w:sz w:val="18"/>
        </w:rPr>
        <w:t xml:space="preserve"> </w:t>
      </w:r>
      <w:r>
        <w:rPr>
          <w:rFonts w:ascii="Times New Roman" w:eastAsia="Times New Roman" w:hAnsi="Times New Roman"/>
          <w:sz w:val="18"/>
        </w:rPr>
        <w:t>uống).</w:t>
      </w:r>
    </w:p>
    <w:p w14:paraId="62BD11CB" w14:textId="77777777" w:rsidR="00A714C8" w:rsidRDefault="00A714C8" w:rsidP="00163CBC">
      <w:pPr>
        <w:spacing w:line="135" w:lineRule="exact"/>
        <w:jc w:val="both"/>
        <w:rPr>
          <w:rFonts w:ascii="Times New Roman" w:eastAsia="Times New Roman" w:hAnsi="Times New Roman"/>
        </w:rPr>
      </w:pPr>
    </w:p>
    <w:p w14:paraId="0A6095E1" w14:textId="5BD765E1" w:rsidR="00A714C8" w:rsidRDefault="00A714C8" w:rsidP="00163CBC">
      <w:pPr>
        <w:spacing w:line="366" w:lineRule="auto"/>
        <w:ind w:right="1480"/>
        <w:jc w:val="both"/>
        <w:rPr>
          <w:rFonts w:ascii="Times New Roman" w:eastAsia="Times New Roman" w:hAnsi="Times New Roman"/>
          <w:b/>
          <w:i/>
          <w:sz w:val="18"/>
        </w:rPr>
      </w:pPr>
      <w:r>
        <w:rPr>
          <w:rFonts w:ascii="Times New Roman" w:eastAsia="Times New Roman" w:hAnsi="Times New Roman"/>
          <w:b/>
          <w:sz w:val="18"/>
        </w:rPr>
        <w:t>7.</w:t>
      </w:r>
      <w:r w:rsidR="00640B6D">
        <w:rPr>
          <w:rFonts w:ascii="Times New Roman" w:eastAsia="Times New Roman" w:hAnsi="Times New Roman"/>
          <w:b/>
          <w:sz w:val="18"/>
        </w:rPr>
        <w:t xml:space="preserve"> </w:t>
      </w:r>
      <w:r>
        <w:rPr>
          <w:rFonts w:ascii="Times New Roman" w:eastAsia="Times New Roman" w:hAnsi="Times New Roman"/>
          <w:b/>
          <w:sz w:val="18"/>
        </w:rPr>
        <w:t>Dược</w:t>
      </w:r>
      <w:r w:rsidR="00640B6D">
        <w:rPr>
          <w:rFonts w:ascii="Times New Roman" w:eastAsia="Times New Roman" w:hAnsi="Times New Roman"/>
          <w:b/>
          <w:sz w:val="18"/>
        </w:rPr>
        <w:t xml:space="preserve"> </w:t>
      </w:r>
      <w:r>
        <w:rPr>
          <w:rFonts w:ascii="Times New Roman" w:eastAsia="Times New Roman" w:hAnsi="Times New Roman"/>
          <w:b/>
          <w:sz w:val="18"/>
        </w:rPr>
        <w:t>lý</w:t>
      </w:r>
      <w:r w:rsidR="00640B6D">
        <w:rPr>
          <w:rFonts w:ascii="Times New Roman" w:eastAsia="Times New Roman" w:hAnsi="Times New Roman"/>
          <w:b/>
          <w:sz w:val="18"/>
        </w:rPr>
        <w:t xml:space="preserve"> </w:t>
      </w:r>
      <w:r>
        <w:rPr>
          <w:rFonts w:ascii="Times New Roman" w:eastAsia="Times New Roman" w:hAnsi="Times New Roman"/>
          <w:b/>
          <w:sz w:val="18"/>
        </w:rPr>
        <w:t>lâm</w:t>
      </w:r>
      <w:r w:rsidR="00640B6D">
        <w:rPr>
          <w:rFonts w:ascii="Times New Roman" w:eastAsia="Times New Roman" w:hAnsi="Times New Roman"/>
          <w:b/>
          <w:sz w:val="18"/>
        </w:rPr>
        <w:t xml:space="preserve"> </w:t>
      </w:r>
      <w:r>
        <w:rPr>
          <w:rFonts w:ascii="Times New Roman" w:eastAsia="Times New Roman" w:hAnsi="Times New Roman"/>
          <w:b/>
          <w:sz w:val="18"/>
        </w:rPr>
        <w:t>sàng</w:t>
      </w:r>
      <w:r w:rsidR="00640B6D">
        <w:rPr>
          <w:rFonts w:ascii="Times New Roman" w:eastAsia="Times New Roman" w:hAnsi="Times New Roman"/>
          <w:b/>
          <w:sz w:val="18"/>
        </w:rPr>
        <w:t xml:space="preserve"> </w:t>
      </w:r>
      <w:r>
        <w:rPr>
          <w:rFonts w:ascii="Times New Roman" w:eastAsia="Times New Roman" w:hAnsi="Times New Roman"/>
          <w:b/>
          <w:i/>
          <w:sz w:val="18"/>
        </w:rPr>
        <w:t>Điều</w:t>
      </w:r>
      <w:r w:rsidR="00640B6D">
        <w:rPr>
          <w:rFonts w:ascii="Times New Roman" w:eastAsia="Times New Roman" w:hAnsi="Times New Roman"/>
          <w:b/>
          <w:i/>
          <w:sz w:val="18"/>
        </w:rPr>
        <w:t xml:space="preserve"> </w:t>
      </w:r>
      <w:r>
        <w:rPr>
          <w:rFonts w:ascii="Times New Roman" w:eastAsia="Times New Roman" w:hAnsi="Times New Roman"/>
          <w:b/>
          <w:i/>
          <w:sz w:val="18"/>
        </w:rPr>
        <w:t>trị</w:t>
      </w:r>
      <w:r w:rsidR="00640B6D">
        <w:rPr>
          <w:rFonts w:ascii="Times New Roman" w:eastAsia="Times New Roman" w:hAnsi="Times New Roman"/>
          <w:b/>
          <w:i/>
          <w:sz w:val="18"/>
        </w:rPr>
        <w:t xml:space="preserve"> </w:t>
      </w:r>
      <w:r>
        <w:rPr>
          <w:rFonts w:ascii="Times New Roman" w:eastAsia="Times New Roman" w:hAnsi="Times New Roman"/>
          <w:b/>
          <w:i/>
          <w:sz w:val="18"/>
        </w:rPr>
        <w:t>mang</w:t>
      </w:r>
      <w:r w:rsidR="00640B6D">
        <w:rPr>
          <w:rFonts w:ascii="Times New Roman" w:eastAsia="Times New Roman" w:hAnsi="Times New Roman"/>
          <w:b/>
          <w:i/>
          <w:sz w:val="18"/>
        </w:rPr>
        <w:t xml:space="preserve"> </w:t>
      </w:r>
      <w:r>
        <w:rPr>
          <w:rFonts w:ascii="Times New Roman" w:eastAsia="Times New Roman" w:hAnsi="Times New Roman"/>
          <w:b/>
          <w:i/>
          <w:sz w:val="18"/>
        </w:rPr>
        <w:t>tính</w:t>
      </w:r>
      <w:r w:rsidR="00640B6D">
        <w:rPr>
          <w:rFonts w:ascii="Times New Roman" w:eastAsia="Times New Roman" w:hAnsi="Times New Roman"/>
          <w:b/>
          <w:i/>
          <w:sz w:val="18"/>
        </w:rPr>
        <w:t xml:space="preserve"> </w:t>
      </w:r>
      <w:r>
        <w:rPr>
          <w:rFonts w:ascii="Times New Roman" w:eastAsia="Times New Roman" w:hAnsi="Times New Roman"/>
          <w:b/>
          <w:i/>
          <w:sz w:val="18"/>
        </w:rPr>
        <w:t>cá</w:t>
      </w:r>
      <w:r w:rsidR="00640B6D">
        <w:rPr>
          <w:rFonts w:ascii="Times New Roman" w:eastAsia="Times New Roman" w:hAnsi="Times New Roman"/>
          <w:b/>
          <w:i/>
          <w:sz w:val="18"/>
        </w:rPr>
        <w:t xml:space="preserve"> </w:t>
      </w:r>
      <w:r>
        <w:rPr>
          <w:rFonts w:ascii="Times New Roman" w:eastAsia="Times New Roman" w:hAnsi="Times New Roman"/>
          <w:b/>
          <w:i/>
          <w:sz w:val="18"/>
        </w:rPr>
        <w:t>thể.</w:t>
      </w:r>
    </w:p>
    <w:p w14:paraId="36629941" w14:textId="77777777" w:rsidR="00A714C8" w:rsidRDefault="00A714C8" w:rsidP="00163CBC">
      <w:pPr>
        <w:spacing w:line="17" w:lineRule="exact"/>
        <w:jc w:val="both"/>
        <w:rPr>
          <w:rFonts w:ascii="Times New Roman" w:eastAsia="Times New Roman" w:hAnsi="Times New Roman"/>
        </w:rPr>
      </w:pPr>
    </w:p>
    <w:p w14:paraId="7F9E1525" w14:textId="5EBA972F" w:rsidR="00A714C8" w:rsidRDefault="00A714C8" w:rsidP="00163CBC">
      <w:pPr>
        <w:numPr>
          <w:ilvl w:val="0"/>
          <w:numId w:val="16"/>
        </w:numPr>
        <w:tabs>
          <w:tab w:val="left" w:pos="135"/>
        </w:tabs>
        <w:spacing w:line="235" w:lineRule="auto"/>
        <w:jc w:val="both"/>
        <w:rPr>
          <w:rFonts w:ascii="Times New Roman" w:eastAsia="Times New Roman" w:hAnsi="Times New Roman"/>
          <w:sz w:val="18"/>
        </w:rPr>
      </w:pPr>
      <w:r>
        <w:rPr>
          <w:rFonts w:ascii="Times New Roman" w:eastAsia="Times New Roman" w:hAnsi="Times New Roman"/>
          <w:sz w:val="18"/>
        </w:rPr>
        <w:t>Tỷ</w:t>
      </w:r>
      <w:r w:rsidR="00640B6D">
        <w:rPr>
          <w:rFonts w:ascii="Times New Roman" w:eastAsia="Times New Roman" w:hAnsi="Times New Roman"/>
          <w:sz w:val="18"/>
        </w:rPr>
        <w:t xml:space="preserve"> </w:t>
      </w:r>
      <w:r>
        <w:rPr>
          <w:rFonts w:ascii="Times New Roman" w:eastAsia="Times New Roman" w:hAnsi="Times New Roman"/>
          <w:sz w:val="18"/>
        </w:rPr>
        <w:t>lệ</w:t>
      </w:r>
      <w:r w:rsidR="00640B6D">
        <w:rPr>
          <w:rFonts w:ascii="Times New Roman" w:eastAsia="Times New Roman" w:hAnsi="Times New Roman"/>
          <w:sz w:val="18"/>
        </w:rPr>
        <w:t xml:space="preserve"> </w:t>
      </w:r>
      <w:r>
        <w:rPr>
          <w:rFonts w:ascii="Times New Roman" w:eastAsia="Times New Roman" w:hAnsi="Times New Roman"/>
          <w:sz w:val="18"/>
        </w:rPr>
        <w:t>rủi</w:t>
      </w:r>
      <w:r w:rsidR="00640B6D">
        <w:rPr>
          <w:rFonts w:ascii="Times New Roman" w:eastAsia="Times New Roman" w:hAnsi="Times New Roman"/>
          <w:sz w:val="18"/>
        </w:rPr>
        <w:t xml:space="preserve"> </w:t>
      </w:r>
      <w:r>
        <w:rPr>
          <w:rFonts w:ascii="Times New Roman" w:eastAsia="Times New Roman" w:hAnsi="Times New Roman"/>
          <w:sz w:val="18"/>
        </w:rPr>
        <w:t>ro</w:t>
      </w:r>
      <w:r w:rsidR="00640B6D">
        <w:rPr>
          <w:rFonts w:ascii="Times New Roman" w:eastAsia="Times New Roman" w:hAnsi="Times New Roman"/>
          <w:sz w:val="18"/>
        </w:rPr>
        <w:t xml:space="preserve"> </w:t>
      </w:r>
      <w:r>
        <w:rPr>
          <w:rFonts w:ascii="Times New Roman" w:eastAsia="Times New Roman" w:hAnsi="Times New Roman"/>
          <w:sz w:val="18"/>
        </w:rPr>
        <w:t>-</w:t>
      </w:r>
      <w:r w:rsidR="00640B6D">
        <w:rPr>
          <w:rFonts w:ascii="Times New Roman" w:eastAsia="Times New Roman" w:hAnsi="Times New Roman"/>
          <w:sz w:val="18"/>
        </w:rPr>
        <w:t xml:space="preserve"> </w:t>
      </w:r>
      <w:r>
        <w:rPr>
          <w:rFonts w:ascii="Times New Roman" w:eastAsia="Times New Roman" w:hAnsi="Times New Roman"/>
          <w:sz w:val="18"/>
        </w:rPr>
        <w:t>hữu</w:t>
      </w:r>
      <w:r w:rsidR="00640B6D">
        <w:rPr>
          <w:rFonts w:ascii="Times New Roman" w:eastAsia="Times New Roman" w:hAnsi="Times New Roman"/>
          <w:sz w:val="18"/>
        </w:rPr>
        <w:t xml:space="preserve"> </w:t>
      </w:r>
      <w:r>
        <w:rPr>
          <w:rFonts w:ascii="Times New Roman" w:eastAsia="Times New Roman" w:hAnsi="Times New Roman"/>
          <w:sz w:val="18"/>
        </w:rPr>
        <w:t>ích</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từng</w:t>
      </w:r>
      <w:r w:rsidR="00640B6D">
        <w:rPr>
          <w:rFonts w:ascii="Times New Roman" w:eastAsia="Times New Roman" w:hAnsi="Times New Roman"/>
          <w:sz w:val="18"/>
        </w:rPr>
        <w:t xml:space="preserve"> </w:t>
      </w:r>
      <w:r>
        <w:rPr>
          <w:rFonts w:ascii="Times New Roman" w:eastAsia="Times New Roman" w:hAnsi="Times New Roman"/>
          <w:sz w:val="18"/>
        </w:rPr>
        <w:t>bệnh</w:t>
      </w:r>
      <w:r w:rsidR="00640B6D">
        <w:rPr>
          <w:rFonts w:ascii="Times New Roman" w:eastAsia="Times New Roman" w:hAnsi="Times New Roman"/>
          <w:sz w:val="18"/>
        </w:rPr>
        <w:t xml:space="preserve"> </w:t>
      </w:r>
      <w:r>
        <w:rPr>
          <w:rFonts w:ascii="Times New Roman" w:eastAsia="Times New Roman" w:hAnsi="Times New Roman"/>
          <w:sz w:val="18"/>
        </w:rPr>
        <w:t>nhân</w:t>
      </w:r>
      <w:r w:rsidR="00640B6D">
        <w:rPr>
          <w:rFonts w:ascii="Times New Roman" w:eastAsia="Times New Roman" w:hAnsi="Times New Roman"/>
          <w:sz w:val="18"/>
        </w:rPr>
        <w:t xml:space="preserve"> </w:t>
      </w:r>
      <w:r>
        <w:rPr>
          <w:rFonts w:ascii="Times New Roman" w:eastAsia="Times New Roman" w:hAnsi="Times New Roman"/>
          <w:sz w:val="18"/>
        </w:rPr>
        <w:t>cụ</w:t>
      </w:r>
      <w:r w:rsidR="00640B6D">
        <w:rPr>
          <w:rFonts w:ascii="Times New Roman" w:eastAsia="Times New Roman" w:hAnsi="Times New Roman"/>
          <w:sz w:val="18"/>
        </w:rPr>
        <w:t xml:space="preserve"> </w:t>
      </w:r>
      <w:r>
        <w:rPr>
          <w:rFonts w:ascii="Times New Roman" w:eastAsia="Times New Roman" w:hAnsi="Times New Roman"/>
          <w:sz w:val="18"/>
        </w:rPr>
        <w:t>thể</w:t>
      </w:r>
      <w:r w:rsidR="00640B6D">
        <w:rPr>
          <w:rFonts w:ascii="Times New Roman" w:eastAsia="Times New Roman" w:hAnsi="Times New Roman"/>
          <w:sz w:val="18"/>
        </w:rPr>
        <w:t xml:space="preserve"> </w:t>
      </w:r>
      <w:r>
        <w:rPr>
          <w:rFonts w:ascii="Times New Roman" w:eastAsia="Times New Roman" w:hAnsi="Times New Roman"/>
          <w:sz w:val="18"/>
        </w:rPr>
        <w:t>(riêng</w:t>
      </w:r>
      <w:r w:rsidR="00640B6D">
        <w:rPr>
          <w:rFonts w:ascii="Times New Roman" w:eastAsia="Times New Roman" w:hAnsi="Times New Roman"/>
          <w:sz w:val="18"/>
        </w:rPr>
        <w:t xml:space="preserve"> </w:t>
      </w:r>
      <w:r>
        <w:rPr>
          <w:rFonts w:ascii="Times New Roman" w:eastAsia="Times New Roman" w:hAnsi="Times New Roman"/>
          <w:sz w:val="18"/>
        </w:rPr>
        <w:t>biệt).</w:t>
      </w:r>
    </w:p>
    <w:p w14:paraId="6E9E3808" w14:textId="77777777" w:rsidR="00A714C8" w:rsidRDefault="00A714C8" w:rsidP="00163CBC">
      <w:pPr>
        <w:spacing w:line="129" w:lineRule="exact"/>
        <w:jc w:val="both"/>
        <w:rPr>
          <w:rFonts w:ascii="Times New Roman" w:eastAsia="Times New Roman" w:hAnsi="Times New Roman"/>
          <w:sz w:val="18"/>
        </w:rPr>
      </w:pPr>
    </w:p>
    <w:p w14:paraId="46D87408" w14:textId="34EC131A" w:rsidR="00A714C8" w:rsidRDefault="00A714C8" w:rsidP="00163CBC">
      <w:pPr>
        <w:numPr>
          <w:ilvl w:val="0"/>
          <w:numId w:val="16"/>
        </w:numPr>
        <w:tabs>
          <w:tab w:val="left" w:pos="100"/>
        </w:tabs>
        <w:spacing w:line="0" w:lineRule="atLeast"/>
        <w:jc w:val="both"/>
        <w:rPr>
          <w:rFonts w:ascii="Times New Roman" w:eastAsia="Times New Roman" w:hAnsi="Times New Roman"/>
          <w:sz w:val="17"/>
        </w:rPr>
      </w:pPr>
      <w:r>
        <w:rPr>
          <w:rFonts w:ascii="Times New Roman" w:eastAsia="Times New Roman" w:hAnsi="Times New Roman"/>
          <w:sz w:val="17"/>
        </w:rPr>
        <w:t>Hiểu</w:t>
      </w:r>
      <w:r w:rsidR="00640B6D">
        <w:rPr>
          <w:rFonts w:ascii="Times New Roman" w:eastAsia="Times New Roman" w:hAnsi="Times New Roman"/>
          <w:sz w:val="17"/>
        </w:rPr>
        <w:t xml:space="preserve"> </w:t>
      </w:r>
      <w:r>
        <w:rPr>
          <w:rFonts w:ascii="Times New Roman" w:eastAsia="Times New Roman" w:hAnsi="Times New Roman"/>
          <w:sz w:val="17"/>
        </w:rPr>
        <w:t>biết</w:t>
      </w:r>
      <w:r w:rsidR="00640B6D">
        <w:rPr>
          <w:rFonts w:ascii="Times New Roman" w:eastAsia="Times New Roman" w:hAnsi="Times New Roman"/>
          <w:sz w:val="17"/>
        </w:rPr>
        <w:t xml:space="preserve"> </w:t>
      </w:r>
      <w:r>
        <w:rPr>
          <w:rFonts w:ascii="Times New Roman" w:eastAsia="Times New Roman" w:hAnsi="Times New Roman"/>
          <w:sz w:val="17"/>
        </w:rPr>
        <w:t>về</w:t>
      </w:r>
      <w:r w:rsidR="00640B6D">
        <w:rPr>
          <w:rFonts w:ascii="Times New Roman" w:eastAsia="Times New Roman" w:hAnsi="Times New Roman"/>
          <w:sz w:val="17"/>
        </w:rPr>
        <w:t xml:space="preserve"> </w:t>
      </w:r>
      <w:r>
        <w:rPr>
          <w:rFonts w:ascii="Times New Roman" w:eastAsia="Times New Roman" w:hAnsi="Times New Roman"/>
          <w:sz w:val="17"/>
        </w:rPr>
        <w:t>đặc</w:t>
      </w:r>
      <w:r w:rsidR="00640B6D">
        <w:rPr>
          <w:rFonts w:ascii="Times New Roman" w:eastAsia="Times New Roman" w:hAnsi="Times New Roman"/>
          <w:sz w:val="17"/>
        </w:rPr>
        <w:t xml:space="preserve"> </w:t>
      </w:r>
      <w:r>
        <w:rPr>
          <w:rFonts w:ascii="Times New Roman" w:eastAsia="Times New Roman" w:hAnsi="Times New Roman"/>
          <w:sz w:val="17"/>
        </w:rPr>
        <w:t>điểm</w:t>
      </w:r>
      <w:r w:rsidR="00640B6D">
        <w:rPr>
          <w:rFonts w:ascii="Times New Roman" w:eastAsia="Times New Roman" w:hAnsi="Times New Roman"/>
          <w:sz w:val="17"/>
        </w:rPr>
        <w:t xml:space="preserve"> </w:t>
      </w:r>
      <w:r>
        <w:rPr>
          <w:rFonts w:ascii="Times New Roman" w:eastAsia="Times New Roman" w:hAnsi="Times New Roman"/>
          <w:sz w:val="17"/>
        </w:rPr>
        <w:t>lâm</w:t>
      </w:r>
      <w:r w:rsidR="00640B6D">
        <w:rPr>
          <w:rFonts w:ascii="Times New Roman" w:eastAsia="Times New Roman" w:hAnsi="Times New Roman"/>
          <w:sz w:val="17"/>
        </w:rPr>
        <w:t xml:space="preserve"> </w:t>
      </w:r>
      <w:r>
        <w:rPr>
          <w:rFonts w:ascii="Times New Roman" w:eastAsia="Times New Roman" w:hAnsi="Times New Roman"/>
          <w:sz w:val="17"/>
        </w:rPr>
        <w:t>sàng</w:t>
      </w:r>
      <w:r w:rsidR="00640B6D">
        <w:rPr>
          <w:rFonts w:ascii="Times New Roman" w:eastAsia="Times New Roman" w:hAnsi="Times New Roman"/>
          <w:sz w:val="17"/>
        </w:rPr>
        <w:t xml:space="preserve"> </w:t>
      </w:r>
      <w:r>
        <w:rPr>
          <w:rFonts w:ascii="Times New Roman" w:eastAsia="Times New Roman" w:hAnsi="Times New Roman"/>
          <w:sz w:val="17"/>
        </w:rPr>
        <w:t>của</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nhân.</w:t>
      </w:r>
    </w:p>
    <w:p w14:paraId="78E82ABF" w14:textId="77777777" w:rsidR="00A714C8" w:rsidRDefault="00A714C8" w:rsidP="00163CBC">
      <w:pPr>
        <w:spacing w:line="130" w:lineRule="exact"/>
        <w:jc w:val="both"/>
        <w:rPr>
          <w:rFonts w:ascii="Times New Roman" w:eastAsia="Times New Roman" w:hAnsi="Times New Roman"/>
          <w:sz w:val="17"/>
        </w:rPr>
      </w:pPr>
    </w:p>
    <w:p w14:paraId="7DBCEB67" w14:textId="4B9A4436" w:rsidR="00A714C8" w:rsidRDefault="00A714C8" w:rsidP="00163CBC">
      <w:pPr>
        <w:numPr>
          <w:ilvl w:val="0"/>
          <w:numId w:val="16"/>
        </w:numPr>
        <w:tabs>
          <w:tab w:val="left" w:pos="142"/>
        </w:tabs>
        <w:spacing w:line="233" w:lineRule="auto"/>
        <w:jc w:val="both"/>
        <w:rPr>
          <w:rFonts w:ascii="Times New Roman" w:eastAsia="Times New Roman" w:hAnsi="Times New Roman"/>
          <w:sz w:val="18"/>
        </w:rPr>
      </w:pPr>
      <w:r>
        <w:rPr>
          <w:rFonts w:ascii="Times New Roman" w:eastAsia="Times New Roman" w:hAnsi="Times New Roman"/>
          <w:sz w:val="18"/>
        </w:rPr>
        <w:t>Hiệu</w:t>
      </w:r>
      <w:r w:rsidR="00640B6D">
        <w:rPr>
          <w:rFonts w:ascii="Times New Roman" w:eastAsia="Times New Roman" w:hAnsi="Times New Roman"/>
          <w:sz w:val="18"/>
        </w:rPr>
        <w:t xml:space="preserve"> </w:t>
      </w:r>
      <w:r>
        <w:rPr>
          <w:rFonts w:ascii="Times New Roman" w:eastAsia="Times New Roman" w:hAnsi="Times New Roman"/>
          <w:sz w:val="18"/>
        </w:rPr>
        <w:t>lực</w:t>
      </w:r>
      <w:r w:rsidR="00640B6D">
        <w:rPr>
          <w:rFonts w:ascii="Times New Roman" w:eastAsia="Times New Roman" w:hAnsi="Times New Roman"/>
          <w:sz w:val="18"/>
        </w:rPr>
        <w:t xml:space="preserve"> </w:t>
      </w:r>
      <w:r>
        <w:rPr>
          <w:rFonts w:ascii="Times New Roman" w:eastAsia="Times New Roman" w:hAnsi="Times New Roman"/>
          <w:sz w:val="18"/>
        </w:rPr>
        <w:t>trung</w:t>
      </w:r>
      <w:r w:rsidR="00640B6D">
        <w:rPr>
          <w:rFonts w:ascii="Times New Roman" w:eastAsia="Times New Roman" w:hAnsi="Times New Roman"/>
          <w:sz w:val="18"/>
        </w:rPr>
        <w:t xml:space="preserve"> </w:t>
      </w:r>
      <w:r>
        <w:rPr>
          <w:rFonts w:ascii="Times New Roman" w:eastAsia="Times New Roman" w:hAnsi="Times New Roman"/>
          <w:sz w:val="18"/>
        </w:rPr>
        <w:t>bình</w:t>
      </w:r>
      <w:r w:rsidR="00640B6D">
        <w:rPr>
          <w:rFonts w:ascii="Times New Roman" w:eastAsia="Times New Roman" w:hAnsi="Times New Roman"/>
          <w:sz w:val="18"/>
        </w:rPr>
        <w:t xml:space="preserve"> </w:t>
      </w:r>
      <w:r>
        <w:rPr>
          <w:rFonts w:ascii="Times New Roman" w:eastAsia="Times New Roman" w:hAnsi="Times New Roman"/>
          <w:sz w:val="18"/>
        </w:rPr>
        <w:t>từ</w:t>
      </w:r>
      <w:r w:rsidR="00640B6D">
        <w:rPr>
          <w:rFonts w:ascii="Times New Roman" w:eastAsia="Times New Roman" w:hAnsi="Times New Roman"/>
          <w:sz w:val="18"/>
        </w:rPr>
        <w:t xml:space="preserve"> </w:t>
      </w:r>
      <w:r>
        <w:rPr>
          <w:rFonts w:ascii="Times New Roman" w:eastAsia="Times New Roman" w:hAnsi="Times New Roman"/>
          <w:sz w:val="18"/>
        </w:rPr>
        <w:t>thử</w:t>
      </w:r>
      <w:r w:rsidR="00640B6D">
        <w:rPr>
          <w:rFonts w:ascii="Times New Roman" w:eastAsia="Times New Roman" w:hAnsi="Times New Roman"/>
          <w:sz w:val="18"/>
        </w:rPr>
        <w:t xml:space="preserve"> </w:t>
      </w:r>
      <w:r>
        <w:rPr>
          <w:rFonts w:ascii="Times New Roman" w:eastAsia="Times New Roman" w:hAnsi="Times New Roman"/>
          <w:sz w:val="18"/>
        </w:rPr>
        <w:t>nghiệm</w:t>
      </w:r>
      <w:r w:rsidR="00640B6D">
        <w:rPr>
          <w:rFonts w:ascii="Times New Roman" w:eastAsia="Times New Roman" w:hAnsi="Times New Roman"/>
          <w:sz w:val="18"/>
        </w:rPr>
        <w:t xml:space="preserve"> </w:t>
      </w:r>
      <w:r>
        <w:rPr>
          <w:rFonts w:ascii="Times New Roman" w:eastAsia="Times New Roman" w:hAnsi="Times New Roman"/>
          <w:sz w:val="18"/>
        </w:rPr>
        <w:t>lâm</w:t>
      </w:r>
      <w:r w:rsidR="00640B6D">
        <w:rPr>
          <w:rFonts w:ascii="Times New Roman" w:eastAsia="Times New Roman" w:hAnsi="Times New Roman"/>
          <w:sz w:val="18"/>
        </w:rPr>
        <w:t xml:space="preserve"> </w:t>
      </w:r>
      <w:r>
        <w:rPr>
          <w:rFonts w:ascii="Times New Roman" w:eastAsia="Times New Roman" w:hAnsi="Times New Roman"/>
          <w:sz w:val="18"/>
        </w:rPr>
        <w:t>sàng</w:t>
      </w:r>
      <w:r w:rsidR="00640B6D">
        <w:rPr>
          <w:rFonts w:ascii="Times New Roman" w:eastAsia="Times New Roman" w:hAnsi="Times New Roman"/>
          <w:sz w:val="18"/>
        </w:rPr>
        <w:t xml:space="preserve"> </w:t>
      </w:r>
      <w:r>
        <w:rPr>
          <w:rFonts w:ascii="Times New Roman" w:eastAsia="Times New Roman" w:hAnsi="Times New Roman"/>
          <w:sz w:val="18"/>
        </w:rPr>
        <w:t>được</w:t>
      </w:r>
      <w:r w:rsidR="00640B6D">
        <w:rPr>
          <w:rFonts w:ascii="Times New Roman" w:eastAsia="Times New Roman" w:hAnsi="Times New Roman"/>
          <w:sz w:val="18"/>
        </w:rPr>
        <w:t xml:space="preserve"> </w:t>
      </w:r>
      <w:r>
        <w:rPr>
          <w:rFonts w:ascii="Times New Roman" w:eastAsia="Times New Roman" w:hAnsi="Times New Roman"/>
          <w:sz w:val="18"/>
        </w:rPr>
        <w:t>đối</w:t>
      </w:r>
      <w:r w:rsidR="00640B6D">
        <w:rPr>
          <w:rFonts w:ascii="Times New Roman" w:eastAsia="Times New Roman" w:hAnsi="Times New Roman"/>
          <w:sz w:val="18"/>
        </w:rPr>
        <w:t xml:space="preserve"> </w:t>
      </w:r>
      <w:r>
        <w:rPr>
          <w:rFonts w:ascii="Times New Roman" w:eastAsia="Times New Roman" w:hAnsi="Times New Roman"/>
          <w:sz w:val="18"/>
        </w:rPr>
        <w:t>chiếu</w:t>
      </w:r>
      <w:r w:rsidR="00640B6D">
        <w:rPr>
          <w:rFonts w:ascii="Times New Roman" w:eastAsia="Times New Roman" w:hAnsi="Times New Roman"/>
          <w:sz w:val="18"/>
        </w:rPr>
        <w:t xml:space="preserve"> </w:t>
      </w: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từng</w:t>
      </w:r>
      <w:r w:rsidR="00640B6D">
        <w:rPr>
          <w:rFonts w:ascii="Times New Roman" w:eastAsia="Times New Roman" w:hAnsi="Times New Roman"/>
          <w:sz w:val="18"/>
        </w:rPr>
        <w:t xml:space="preserve"> </w:t>
      </w:r>
      <w:r>
        <w:rPr>
          <w:rFonts w:ascii="Times New Roman" w:eastAsia="Times New Roman" w:hAnsi="Times New Roman"/>
          <w:sz w:val="18"/>
        </w:rPr>
        <w:t>cá</w:t>
      </w:r>
      <w:r w:rsidR="00640B6D">
        <w:rPr>
          <w:rFonts w:ascii="Times New Roman" w:eastAsia="Times New Roman" w:hAnsi="Times New Roman"/>
          <w:sz w:val="18"/>
        </w:rPr>
        <w:t xml:space="preserve"> </w:t>
      </w:r>
      <w:r>
        <w:rPr>
          <w:rFonts w:ascii="Times New Roman" w:eastAsia="Times New Roman" w:hAnsi="Times New Roman"/>
          <w:sz w:val="18"/>
        </w:rPr>
        <w:t>thể.</w:t>
      </w:r>
    </w:p>
    <w:p w14:paraId="539FBEBC" w14:textId="77777777" w:rsidR="00A714C8" w:rsidRDefault="00A714C8" w:rsidP="00163CBC">
      <w:pPr>
        <w:spacing w:line="123" w:lineRule="exact"/>
        <w:jc w:val="both"/>
        <w:rPr>
          <w:rFonts w:ascii="Times New Roman" w:eastAsia="Times New Roman" w:hAnsi="Times New Roman"/>
          <w:sz w:val="18"/>
        </w:rPr>
      </w:pPr>
    </w:p>
    <w:p w14:paraId="326516ED" w14:textId="79AEA534" w:rsidR="00A714C8" w:rsidRDefault="00A714C8" w:rsidP="00163CBC">
      <w:pPr>
        <w:numPr>
          <w:ilvl w:val="0"/>
          <w:numId w:val="16"/>
        </w:numPr>
        <w:tabs>
          <w:tab w:val="left" w:pos="120"/>
        </w:tabs>
        <w:spacing w:line="0" w:lineRule="atLeast"/>
        <w:jc w:val="both"/>
        <w:rPr>
          <w:rFonts w:ascii="Times New Roman" w:eastAsia="Times New Roman" w:hAnsi="Times New Roman"/>
          <w:sz w:val="18"/>
        </w:rPr>
      </w:pPr>
      <w:r>
        <w:rPr>
          <w:rFonts w:ascii="Times New Roman" w:eastAsia="Times New Roman" w:hAnsi="Times New Roman"/>
          <w:sz w:val="18"/>
        </w:rPr>
        <w:t>Hiệu</w:t>
      </w:r>
      <w:r w:rsidR="00640B6D">
        <w:rPr>
          <w:rFonts w:ascii="Times New Roman" w:eastAsia="Times New Roman" w:hAnsi="Times New Roman"/>
          <w:sz w:val="18"/>
        </w:rPr>
        <w:t xml:space="preserve"> </w:t>
      </w:r>
      <w:r>
        <w:rPr>
          <w:rFonts w:ascii="Times New Roman" w:eastAsia="Times New Roman" w:hAnsi="Times New Roman"/>
          <w:sz w:val="18"/>
        </w:rPr>
        <w:t>lực</w:t>
      </w:r>
      <w:r w:rsidR="00640B6D">
        <w:rPr>
          <w:rFonts w:ascii="Times New Roman" w:eastAsia="Times New Roman" w:hAnsi="Times New Roman"/>
          <w:sz w:val="18"/>
        </w:rPr>
        <w:t xml:space="preserve"> </w:t>
      </w:r>
      <w:r>
        <w:rPr>
          <w:rFonts w:ascii="Times New Roman" w:eastAsia="Times New Roman" w:hAnsi="Times New Roman"/>
          <w:sz w:val="18"/>
        </w:rPr>
        <w:t>cá</w:t>
      </w:r>
      <w:r w:rsidR="00640B6D">
        <w:rPr>
          <w:rFonts w:ascii="Times New Roman" w:eastAsia="Times New Roman" w:hAnsi="Times New Roman"/>
          <w:sz w:val="18"/>
        </w:rPr>
        <w:t xml:space="preserve"> </w:t>
      </w:r>
      <w:r>
        <w:rPr>
          <w:rFonts w:ascii="Times New Roman" w:eastAsia="Times New Roman" w:hAnsi="Times New Roman"/>
          <w:sz w:val="18"/>
        </w:rPr>
        <w:t>thể</w:t>
      </w:r>
      <w:r w:rsidR="00640B6D">
        <w:rPr>
          <w:rFonts w:ascii="Times New Roman" w:eastAsia="Times New Roman" w:hAnsi="Times New Roman"/>
          <w:sz w:val="18"/>
        </w:rPr>
        <w:t xml:space="preserve"> </w:t>
      </w:r>
      <w:r>
        <w:rPr>
          <w:rFonts w:ascii="Times New Roman" w:eastAsia="Times New Roman" w:hAnsi="Times New Roman"/>
          <w:sz w:val="18"/>
        </w:rPr>
        <w:t>tăng</w:t>
      </w:r>
      <w:r w:rsidR="00640B6D">
        <w:rPr>
          <w:rFonts w:ascii="Times New Roman" w:eastAsia="Times New Roman" w:hAnsi="Times New Roman"/>
          <w:sz w:val="18"/>
        </w:rPr>
        <w:t xml:space="preserve"> </w:t>
      </w:r>
      <w:r>
        <w:rPr>
          <w:rFonts w:ascii="Times New Roman" w:eastAsia="Times New Roman" w:hAnsi="Times New Roman"/>
          <w:sz w:val="18"/>
        </w:rPr>
        <w:t>lên</w:t>
      </w:r>
      <w:r w:rsidR="00640B6D">
        <w:rPr>
          <w:rFonts w:ascii="Times New Roman" w:eastAsia="Times New Roman" w:hAnsi="Times New Roman"/>
          <w:sz w:val="18"/>
        </w:rPr>
        <w:t xml:space="preserve"> </w:t>
      </w:r>
      <w:r>
        <w:rPr>
          <w:rFonts w:ascii="Times New Roman" w:eastAsia="Times New Roman" w:hAnsi="Times New Roman"/>
          <w:sz w:val="18"/>
        </w:rPr>
        <w:t>hoặc</w:t>
      </w:r>
      <w:r w:rsidR="00640B6D">
        <w:rPr>
          <w:rFonts w:ascii="Times New Roman" w:eastAsia="Times New Roman" w:hAnsi="Times New Roman"/>
          <w:sz w:val="18"/>
        </w:rPr>
        <w:t xml:space="preserve"> </w:t>
      </w:r>
      <w:r>
        <w:rPr>
          <w:rFonts w:ascii="Times New Roman" w:eastAsia="Times New Roman" w:hAnsi="Times New Roman"/>
          <w:sz w:val="18"/>
        </w:rPr>
        <w:t>giảm</w:t>
      </w:r>
      <w:r w:rsidR="00640B6D">
        <w:rPr>
          <w:rFonts w:ascii="Times New Roman" w:eastAsia="Times New Roman" w:hAnsi="Times New Roman"/>
          <w:sz w:val="18"/>
        </w:rPr>
        <w:t xml:space="preserve"> </w:t>
      </w:r>
      <w:r>
        <w:rPr>
          <w:rFonts w:ascii="Times New Roman" w:eastAsia="Times New Roman" w:hAnsi="Times New Roman"/>
          <w:sz w:val="18"/>
        </w:rPr>
        <w:t>xuống.</w:t>
      </w:r>
    </w:p>
    <w:p w14:paraId="6B2D59C3" w14:textId="77777777" w:rsidR="00A714C8" w:rsidRDefault="00A714C8" w:rsidP="00163CBC">
      <w:pPr>
        <w:spacing w:line="129" w:lineRule="exact"/>
        <w:jc w:val="both"/>
        <w:rPr>
          <w:rFonts w:ascii="Times New Roman" w:eastAsia="Times New Roman" w:hAnsi="Times New Roman"/>
          <w:sz w:val="18"/>
        </w:rPr>
      </w:pPr>
    </w:p>
    <w:p w14:paraId="45D97B9C" w14:textId="2EFFDAE0" w:rsidR="00A714C8" w:rsidRDefault="00A714C8" w:rsidP="00163CBC">
      <w:pPr>
        <w:numPr>
          <w:ilvl w:val="0"/>
          <w:numId w:val="16"/>
        </w:numPr>
        <w:tabs>
          <w:tab w:val="left" w:pos="138"/>
        </w:tabs>
        <w:spacing w:line="233" w:lineRule="auto"/>
        <w:jc w:val="both"/>
        <w:rPr>
          <w:rFonts w:ascii="Times New Roman" w:eastAsia="Times New Roman" w:hAnsi="Times New Roman"/>
          <w:sz w:val="18"/>
        </w:rPr>
      </w:pPr>
      <w:r>
        <w:rPr>
          <w:rFonts w:ascii="Times New Roman" w:eastAsia="Times New Roman" w:hAnsi="Times New Roman"/>
          <w:sz w:val="18"/>
        </w:rPr>
        <w:t>Phản</w:t>
      </w:r>
      <w:r w:rsidR="00640B6D">
        <w:rPr>
          <w:rFonts w:ascii="Times New Roman" w:eastAsia="Times New Roman" w:hAnsi="Times New Roman"/>
          <w:sz w:val="18"/>
        </w:rPr>
        <w:t xml:space="preserve"> </w:t>
      </w:r>
      <w:r>
        <w:rPr>
          <w:rFonts w:ascii="Times New Roman" w:eastAsia="Times New Roman" w:hAnsi="Times New Roman"/>
          <w:sz w:val="18"/>
        </w:rPr>
        <w:t>ứng</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hại</w:t>
      </w:r>
      <w:r w:rsidR="00640B6D">
        <w:rPr>
          <w:rFonts w:ascii="Times New Roman" w:eastAsia="Times New Roman" w:hAnsi="Times New Roman"/>
          <w:sz w:val="18"/>
        </w:rPr>
        <w:t xml:space="preserve"> </w:t>
      </w:r>
      <w:r>
        <w:rPr>
          <w:rFonts w:ascii="Times New Roman" w:eastAsia="Times New Roman" w:hAnsi="Times New Roman"/>
          <w:sz w:val="18"/>
        </w:rPr>
        <w:t>(ADR)</w:t>
      </w:r>
      <w:r w:rsidR="00640B6D">
        <w:rPr>
          <w:rFonts w:ascii="Times New Roman" w:eastAsia="Times New Roman" w:hAnsi="Times New Roman"/>
          <w:sz w:val="18"/>
        </w:rPr>
        <w:t xml:space="preserve"> </w:t>
      </w:r>
      <w:r>
        <w:rPr>
          <w:rFonts w:ascii="Times New Roman" w:eastAsia="Times New Roman" w:hAnsi="Times New Roman"/>
          <w:sz w:val="18"/>
        </w:rPr>
        <w:t>được</w:t>
      </w:r>
      <w:r w:rsidR="00640B6D">
        <w:rPr>
          <w:rFonts w:ascii="Times New Roman" w:eastAsia="Times New Roman" w:hAnsi="Times New Roman"/>
          <w:sz w:val="18"/>
        </w:rPr>
        <w:t xml:space="preserve"> </w:t>
      </w:r>
      <w:r>
        <w:rPr>
          <w:rFonts w:ascii="Times New Roman" w:eastAsia="Times New Roman" w:hAnsi="Times New Roman"/>
          <w:sz w:val="18"/>
        </w:rPr>
        <w:t>quan</w:t>
      </w:r>
      <w:r w:rsidR="00640B6D">
        <w:rPr>
          <w:rFonts w:ascii="Times New Roman" w:eastAsia="Times New Roman" w:hAnsi="Times New Roman"/>
          <w:sz w:val="18"/>
        </w:rPr>
        <w:t xml:space="preserve"> </w:t>
      </w:r>
      <w:r>
        <w:rPr>
          <w:rFonts w:ascii="Times New Roman" w:eastAsia="Times New Roman" w:hAnsi="Times New Roman"/>
          <w:sz w:val="18"/>
        </w:rPr>
        <w:t>sát</w:t>
      </w:r>
      <w:r w:rsidR="00640B6D">
        <w:rPr>
          <w:rFonts w:ascii="Times New Roman" w:eastAsia="Times New Roman" w:hAnsi="Times New Roman"/>
          <w:sz w:val="18"/>
        </w:rPr>
        <w:t xml:space="preserve"> </w:t>
      </w: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thử</w:t>
      </w:r>
      <w:r w:rsidR="00640B6D">
        <w:rPr>
          <w:rFonts w:ascii="Times New Roman" w:eastAsia="Times New Roman" w:hAnsi="Times New Roman"/>
          <w:sz w:val="18"/>
        </w:rPr>
        <w:t xml:space="preserve"> </w:t>
      </w:r>
      <w:r>
        <w:rPr>
          <w:rFonts w:ascii="Times New Roman" w:eastAsia="Times New Roman" w:hAnsi="Times New Roman"/>
          <w:sz w:val="18"/>
        </w:rPr>
        <w:t>nghiệm</w:t>
      </w:r>
      <w:r w:rsidR="00640B6D">
        <w:rPr>
          <w:rFonts w:ascii="Times New Roman" w:eastAsia="Times New Roman" w:hAnsi="Times New Roman"/>
          <w:sz w:val="18"/>
        </w:rPr>
        <w:t xml:space="preserve"> </w:t>
      </w:r>
      <w:r>
        <w:rPr>
          <w:rFonts w:ascii="Times New Roman" w:eastAsia="Times New Roman" w:hAnsi="Times New Roman"/>
          <w:sz w:val="18"/>
        </w:rPr>
        <w:t>lâm</w:t>
      </w:r>
      <w:r w:rsidR="00640B6D">
        <w:rPr>
          <w:rFonts w:ascii="Times New Roman" w:eastAsia="Times New Roman" w:hAnsi="Times New Roman"/>
          <w:sz w:val="18"/>
        </w:rPr>
        <w:t xml:space="preserve"> </w:t>
      </w:r>
      <w:r>
        <w:rPr>
          <w:rFonts w:ascii="Times New Roman" w:eastAsia="Times New Roman" w:hAnsi="Times New Roman"/>
          <w:sz w:val="18"/>
        </w:rPr>
        <w:t>sàng</w:t>
      </w:r>
      <w:r w:rsidR="00640B6D">
        <w:rPr>
          <w:rFonts w:ascii="Times New Roman" w:eastAsia="Times New Roman" w:hAnsi="Times New Roman"/>
          <w:sz w:val="18"/>
        </w:rPr>
        <w:t xml:space="preserve"> </w:t>
      </w:r>
      <w:r>
        <w:rPr>
          <w:rFonts w:ascii="Times New Roman" w:eastAsia="Times New Roman" w:hAnsi="Times New Roman"/>
          <w:sz w:val="18"/>
        </w:rPr>
        <w:t>đối</w:t>
      </w:r>
      <w:r w:rsidR="00640B6D">
        <w:rPr>
          <w:rFonts w:ascii="Times New Roman" w:eastAsia="Times New Roman" w:hAnsi="Times New Roman"/>
          <w:sz w:val="18"/>
        </w:rPr>
        <w:t xml:space="preserve"> </w:t>
      </w:r>
      <w:r>
        <w:rPr>
          <w:rFonts w:ascii="Times New Roman" w:eastAsia="Times New Roman" w:hAnsi="Times New Roman"/>
          <w:sz w:val="18"/>
        </w:rPr>
        <w:t>chiếu</w:t>
      </w:r>
      <w:r w:rsidR="00640B6D">
        <w:rPr>
          <w:rFonts w:ascii="Times New Roman" w:eastAsia="Times New Roman" w:hAnsi="Times New Roman"/>
          <w:sz w:val="18"/>
        </w:rPr>
        <w:t xml:space="preserve"> </w:t>
      </w: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từng</w:t>
      </w:r>
      <w:r w:rsidR="00640B6D">
        <w:rPr>
          <w:rFonts w:ascii="Times New Roman" w:eastAsia="Times New Roman" w:hAnsi="Times New Roman"/>
          <w:sz w:val="18"/>
        </w:rPr>
        <w:t xml:space="preserve"> </w:t>
      </w:r>
      <w:r>
        <w:rPr>
          <w:rFonts w:ascii="Times New Roman" w:eastAsia="Times New Roman" w:hAnsi="Times New Roman"/>
          <w:sz w:val="18"/>
        </w:rPr>
        <w:t>cá</w:t>
      </w:r>
      <w:r w:rsidR="00640B6D">
        <w:rPr>
          <w:rFonts w:ascii="Times New Roman" w:eastAsia="Times New Roman" w:hAnsi="Times New Roman"/>
          <w:sz w:val="18"/>
        </w:rPr>
        <w:t xml:space="preserve"> </w:t>
      </w:r>
      <w:r>
        <w:rPr>
          <w:rFonts w:ascii="Times New Roman" w:eastAsia="Times New Roman" w:hAnsi="Times New Roman"/>
          <w:sz w:val="18"/>
        </w:rPr>
        <w:t>thể</w:t>
      </w:r>
    </w:p>
    <w:p w14:paraId="4367ED8F" w14:textId="77777777" w:rsidR="00A714C8" w:rsidRDefault="00A714C8" w:rsidP="00163CBC">
      <w:pPr>
        <w:spacing w:line="130" w:lineRule="exact"/>
        <w:jc w:val="both"/>
        <w:rPr>
          <w:rFonts w:ascii="Times New Roman" w:eastAsia="Times New Roman" w:hAnsi="Times New Roman"/>
          <w:sz w:val="18"/>
        </w:rPr>
      </w:pPr>
    </w:p>
    <w:p w14:paraId="05115148" w14:textId="3054E815" w:rsidR="00A714C8" w:rsidRDefault="00A714C8" w:rsidP="00163CBC">
      <w:pPr>
        <w:numPr>
          <w:ilvl w:val="0"/>
          <w:numId w:val="16"/>
        </w:numPr>
        <w:tabs>
          <w:tab w:val="left" w:pos="118"/>
        </w:tabs>
        <w:spacing w:line="255" w:lineRule="auto"/>
        <w:jc w:val="both"/>
        <w:rPr>
          <w:rFonts w:ascii="Times New Roman" w:eastAsia="Times New Roman" w:hAnsi="Times New Roman"/>
          <w:sz w:val="17"/>
        </w:rPr>
      </w:pPr>
      <w:r>
        <w:rPr>
          <w:rFonts w:ascii="Times New Roman" w:eastAsia="Times New Roman" w:hAnsi="Times New Roman"/>
          <w:sz w:val="17"/>
        </w:rPr>
        <w:t>Những</w:t>
      </w:r>
      <w:r w:rsidR="00640B6D">
        <w:rPr>
          <w:rFonts w:ascii="Times New Roman" w:eastAsia="Times New Roman" w:hAnsi="Times New Roman"/>
          <w:sz w:val="17"/>
        </w:rPr>
        <w:t xml:space="preserve"> </w:t>
      </w:r>
      <w:r>
        <w:rPr>
          <w:rFonts w:ascii="Times New Roman" w:eastAsia="Times New Roman" w:hAnsi="Times New Roman"/>
          <w:sz w:val="17"/>
        </w:rPr>
        <w:t>đặc</w:t>
      </w:r>
      <w:r w:rsidR="00640B6D">
        <w:rPr>
          <w:rFonts w:ascii="Times New Roman" w:eastAsia="Times New Roman" w:hAnsi="Times New Roman"/>
          <w:sz w:val="17"/>
        </w:rPr>
        <w:t xml:space="preserve"> </w:t>
      </w:r>
      <w:r>
        <w:rPr>
          <w:rFonts w:ascii="Times New Roman" w:eastAsia="Times New Roman" w:hAnsi="Times New Roman"/>
          <w:sz w:val="17"/>
        </w:rPr>
        <w:t>điểm</w:t>
      </w:r>
      <w:r w:rsidR="00640B6D">
        <w:rPr>
          <w:rFonts w:ascii="Times New Roman" w:eastAsia="Times New Roman" w:hAnsi="Times New Roman"/>
          <w:sz w:val="17"/>
        </w:rPr>
        <w:t xml:space="preserve"> </w:t>
      </w:r>
      <w:r>
        <w:rPr>
          <w:rFonts w:ascii="Times New Roman" w:eastAsia="Times New Roman" w:hAnsi="Times New Roman"/>
          <w:sz w:val="17"/>
        </w:rPr>
        <w:t>chuyên</w:t>
      </w:r>
      <w:r w:rsidR="00640B6D">
        <w:rPr>
          <w:rFonts w:ascii="Times New Roman" w:eastAsia="Times New Roman" w:hAnsi="Times New Roman"/>
          <w:sz w:val="17"/>
        </w:rPr>
        <w:t xml:space="preserve"> </w:t>
      </w:r>
      <w:r>
        <w:rPr>
          <w:rFonts w:ascii="Times New Roman" w:eastAsia="Times New Roman" w:hAnsi="Times New Roman"/>
          <w:sz w:val="17"/>
        </w:rPr>
        <w:t>biệt</w:t>
      </w:r>
      <w:r w:rsidR="00640B6D">
        <w:rPr>
          <w:rFonts w:ascii="Times New Roman" w:eastAsia="Times New Roman" w:hAnsi="Times New Roman"/>
          <w:sz w:val="17"/>
        </w:rPr>
        <w:t xml:space="preserve"> </w:t>
      </w:r>
      <w:r>
        <w:rPr>
          <w:rFonts w:ascii="Times New Roman" w:eastAsia="Times New Roman" w:hAnsi="Times New Roman"/>
          <w:sz w:val="17"/>
        </w:rPr>
        <w:t>của</w:t>
      </w:r>
      <w:r w:rsidR="00640B6D">
        <w:rPr>
          <w:rFonts w:ascii="Times New Roman" w:eastAsia="Times New Roman" w:hAnsi="Times New Roman"/>
          <w:sz w:val="17"/>
        </w:rPr>
        <w:t xml:space="preserve"> </w:t>
      </w:r>
      <w:r>
        <w:rPr>
          <w:rFonts w:ascii="Times New Roman" w:eastAsia="Times New Roman" w:hAnsi="Times New Roman"/>
          <w:sz w:val="17"/>
        </w:rPr>
        <w:t>bệnh</w:t>
      </w:r>
      <w:r w:rsidR="00640B6D">
        <w:rPr>
          <w:rFonts w:ascii="Times New Roman" w:eastAsia="Times New Roman" w:hAnsi="Times New Roman"/>
          <w:sz w:val="17"/>
        </w:rPr>
        <w:t xml:space="preserve"> </w:t>
      </w:r>
      <w:r>
        <w:rPr>
          <w:rFonts w:ascii="Times New Roman" w:eastAsia="Times New Roman" w:hAnsi="Times New Roman"/>
          <w:sz w:val="17"/>
        </w:rPr>
        <w:t>nhân</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thể</w:t>
      </w:r>
      <w:r w:rsidR="00640B6D">
        <w:rPr>
          <w:rFonts w:ascii="Times New Roman" w:eastAsia="Times New Roman" w:hAnsi="Times New Roman"/>
          <w:sz w:val="17"/>
        </w:rPr>
        <w:t xml:space="preserve"> </w:t>
      </w:r>
      <w:r>
        <w:rPr>
          <w:rFonts w:ascii="Times New Roman" w:eastAsia="Times New Roman" w:hAnsi="Times New Roman"/>
          <w:sz w:val="17"/>
        </w:rPr>
        <w:t>thay</w:t>
      </w:r>
      <w:r w:rsidR="00640B6D">
        <w:rPr>
          <w:rFonts w:ascii="Times New Roman" w:eastAsia="Times New Roman" w:hAnsi="Times New Roman"/>
          <w:sz w:val="17"/>
        </w:rPr>
        <w:t xml:space="preserve"> </w:t>
      </w:r>
      <w:r>
        <w:rPr>
          <w:rFonts w:ascii="Times New Roman" w:eastAsia="Times New Roman" w:hAnsi="Times New Roman"/>
          <w:sz w:val="17"/>
        </w:rPr>
        <w:t>đổi</w:t>
      </w:r>
      <w:r w:rsidR="00640B6D">
        <w:rPr>
          <w:rFonts w:ascii="Times New Roman" w:eastAsia="Times New Roman" w:hAnsi="Times New Roman"/>
          <w:sz w:val="17"/>
        </w:rPr>
        <w:t xml:space="preserve"> </w:t>
      </w:r>
      <w:r>
        <w:rPr>
          <w:rFonts w:ascii="Times New Roman" w:eastAsia="Times New Roman" w:hAnsi="Times New Roman"/>
          <w:sz w:val="17"/>
        </w:rPr>
        <w:t>khả</w:t>
      </w:r>
      <w:r w:rsidR="00640B6D">
        <w:rPr>
          <w:rFonts w:ascii="Times New Roman" w:eastAsia="Times New Roman" w:hAnsi="Times New Roman"/>
          <w:sz w:val="17"/>
        </w:rPr>
        <w:t xml:space="preserve"> </w:t>
      </w:r>
      <w:r>
        <w:rPr>
          <w:rFonts w:ascii="Times New Roman" w:eastAsia="Times New Roman" w:hAnsi="Times New Roman"/>
          <w:sz w:val="17"/>
        </w:rPr>
        <w:t>năng</w:t>
      </w:r>
      <w:r w:rsidR="00640B6D">
        <w:rPr>
          <w:rFonts w:ascii="Times New Roman" w:eastAsia="Times New Roman" w:hAnsi="Times New Roman"/>
          <w:sz w:val="17"/>
        </w:rPr>
        <w:t xml:space="preserve"> </w:t>
      </w:r>
      <w:r>
        <w:rPr>
          <w:rFonts w:ascii="Times New Roman" w:eastAsia="Times New Roman" w:hAnsi="Times New Roman"/>
          <w:sz w:val="17"/>
        </w:rPr>
        <w:t>phản</w:t>
      </w:r>
      <w:r w:rsidR="00640B6D">
        <w:rPr>
          <w:rFonts w:ascii="Times New Roman" w:eastAsia="Times New Roman" w:hAnsi="Times New Roman"/>
          <w:sz w:val="17"/>
        </w:rPr>
        <w:t xml:space="preserve"> </w:t>
      </w:r>
      <w:r>
        <w:rPr>
          <w:rFonts w:ascii="Times New Roman" w:eastAsia="Times New Roman" w:hAnsi="Times New Roman"/>
          <w:sz w:val="17"/>
        </w:rPr>
        <w:t>ứng</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hại</w:t>
      </w:r>
      <w:r w:rsidR="00640B6D">
        <w:rPr>
          <w:rFonts w:ascii="Times New Roman" w:eastAsia="Times New Roman" w:hAnsi="Times New Roman"/>
          <w:sz w:val="17"/>
        </w:rPr>
        <w:t xml:space="preserve"> </w:t>
      </w:r>
      <w:r>
        <w:rPr>
          <w:rFonts w:ascii="Times New Roman" w:eastAsia="Times New Roman" w:hAnsi="Times New Roman"/>
          <w:sz w:val="17"/>
        </w:rPr>
        <w:t>do</w:t>
      </w:r>
      <w:r w:rsidR="00640B6D">
        <w:rPr>
          <w:rFonts w:ascii="Times New Roman" w:eastAsia="Times New Roman" w:hAnsi="Times New Roman"/>
          <w:sz w:val="17"/>
        </w:rPr>
        <w:t xml:space="preserve"> </w:t>
      </w:r>
      <w:r>
        <w:rPr>
          <w:rFonts w:ascii="Times New Roman" w:eastAsia="Times New Roman" w:hAnsi="Times New Roman"/>
          <w:sz w:val="17"/>
        </w:rPr>
        <w:t>thuốc.</w:t>
      </w:r>
    </w:p>
    <w:p w14:paraId="0467F1D4" w14:textId="77777777" w:rsidR="00A714C8" w:rsidRDefault="00A714C8" w:rsidP="00163CBC">
      <w:pPr>
        <w:spacing w:line="119" w:lineRule="exact"/>
        <w:jc w:val="both"/>
        <w:rPr>
          <w:rFonts w:ascii="Times New Roman" w:eastAsia="Times New Roman" w:hAnsi="Times New Roman"/>
          <w:sz w:val="17"/>
        </w:rPr>
      </w:pPr>
    </w:p>
    <w:p w14:paraId="22B50E1C" w14:textId="7E154720" w:rsidR="00A714C8" w:rsidRDefault="00A714C8" w:rsidP="00163CBC">
      <w:pPr>
        <w:numPr>
          <w:ilvl w:val="0"/>
          <w:numId w:val="16"/>
        </w:numPr>
        <w:tabs>
          <w:tab w:val="left" w:pos="138"/>
        </w:tabs>
        <w:spacing w:line="233" w:lineRule="auto"/>
        <w:jc w:val="both"/>
        <w:rPr>
          <w:rFonts w:ascii="Times New Roman" w:eastAsia="Times New Roman" w:hAnsi="Times New Roman"/>
          <w:sz w:val="18"/>
        </w:rPr>
      </w:pPr>
      <w:r>
        <w:rPr>
          <w:rFonts w:ascii="Times New Roman" w:eastAsia="Times New Roman" w:hAnsi="Times New Roman"/>
          <w:sz w:val="18"/>
        </w:rPr>
        <w:t>Những</w:t>
      </w:r>
      <w:r w:rsidR="00640B6D">
        <w:rPr>
          <w:rFonts w:ascii="Times New Roman" w:eastAsia="Times New Roman" w:hAnsi="Times New Roman"/>
          <w:sz w:val="18"/>
        </w:rPr>
        <w:t xml:space="preserve"> </w:t>
      </w:r>
      <w:r>
        <w:rPr>
          <w:rFonts w:ascii="Times New Roman" w:eastAsia="Times New Roman" w:hAnsi="Times New Roman"/>
          <w:sz w:val="18"/>
        </w:rPr>
        <w:t>nhóm</w:t>
      </w:r>
      <w:r w:rsidR="00640B6D">
        <w:rPr>
          <w:rFonts w:ascii="Times New Roman" w:eastAsia="Times New Roman" w:hAnsi="Times New Roman"/>
          <w:sz w:val="18"/>
        </w:rPr>
        <w:t xml:space="preserve"> </w:t>
      </w:r>
      <w:r>
        <w:rPr>
          <w:rFonts w:ascii="Times New Roman" w:eastAsia="Times New Roman" w:hAnsi="Times New Roman"/>
          <w:sz w:val="18"/>
        </w:rPr>
        <w:t>bệnh</w:t>
      </w:r>
      <w:r w:rsidR="00640B6D">
        <w:rPr>
          <w:rFonts w:ascii="Times New Roman" w:eastAsia="Times New Roman" w:hAnsi="Times New Roman"/>
          <w:sz w:val="18"/>
        </w:rPr>
        <w:t xml:space="preserve"> </w:t>
      </w:r>
      <w:r>
        <w:rPr>
          <w:rFonts w:ascii="Times New Roman" w:eastAsia="Times New Roman" w:hAnsi="Times New Roman"/>
          <w:sz w:val="18"/>
        </w:rPr>
        <w:t>nhân</w:t>
      </w:r>
      <w:r w:rsidR="00640B6D">
        <w:rPr>
          <w:rFonts w:ascii="Times New Roman" w:eastAsia="Times New Roman" w:hAnsi="Times New Roman"/>
          <w:sz w:val="18"/>
        </w:rPr>
        <w:t xml:space="preserve"> </w:t>
      </w:r>
      <w:r>
        <w:rPr>
          <w:rFonts w:ascii="Times New Roman" w:eastAsia="Times New Roman" w:hAnsi="Times New Roman"/>
          <w:sz w:val="18"/>
        </w:rPr>
        <w:t>tương</w:t>
      </w:r>
      <w:r w:rsidR="00640B6D">
        <w:rPr>
          <w:rFonts w:ascii="Times New Roman" w:eastAsia="Times New Roman" w:hAnsi="Times New Roman"/>
          <w:sz w:val="18"/>
        </w:rPr>
        <w:t xml:space="preserve"> </w:t>
      </w:r>
      <w:r>
        <w:rPr>
          <w:rFonts w:ascii="Times New Roman" w:eastAsia="Times New Roman" w:hAnsi="Times New Roman"/>
          <w:sz w:val="18"/>
        </w:rPr>
        <w:t>đối</w:t>
      </w:r>
      <w:r w:rsidR="00640B6D">
        <w:rPr>
          <w:rFonts w:ascii="Times New Roman" w:eastAsia="Times New Roman" w:hAnsi="Times New Roman"/>
          <w:sz w:val="18"/>
        </w:rPr>
        <w:t xml:space="preserve"> </w:t>
      </w:r>
      <w:r>
        <w:rPr>
          <w:rFonts w:ascii="Times New Roman" w:eastAsia="Times New Roman" w:hAnsi="Times New Roman"/>
          <w:sz w:val="18"/>
        </w:rPr>
        <w:t>nhỏ</w:t>
      </w:r>
      <w:r w:rsidR="00640B6D">
        <w:rPr>
          <w:rFonts w:ascii="Times New Roman" w:eastAsia="Times New Roman" w:hAnsi="Times New Roman"/>
          <w:sz w:val="18"/>
        </w:rPr>
        <w:t xml:space="preserve"> </w:t>
      </w:r>
      <w:r>
        <w:rPr>
          <w:rFonts w:ascii="Times New Roman" w:eastAsia="Times New Roman" w:hAnsi="Times New Roman"/>
          <w:sz w:val="18"/>
        </w:rPr>
        <w:t>được</w:t>
      </w:r>
      <w:r w:rsidR="00640B6D">
        <w:rPr>
          <w:rFonts w:ascii="Times New Roman" w:eastAsia="Times New Roman" w:hAnsi="Times New Roman"/>
          <w:sz w:val="18"/>
        </w:rPr>
        <w:t xml:space="preserve"> </w:t>
      </w:r>
      <w:r>
        <w:rPr>
          <w:rFonts w:ascii="Times New Roman" w:eastAsia="Times New Roman" w:hAnsi="Times New Roman"/>
          <w:sz w:val="18"/>
        </w:rPr>
        <w:t>nghiên</w:t>
      </w:r>
      <w:r w:rsidR="00640B6D">
        <w:rPr>
          <w:rFonts w:ascii="Times New Roman" w:eastAsia="Times New Roman" w:hAnsi="Times New Roman"/>
          <w:sz w:val="18"/>
        </w:rPr>
        <w:t xml:space="preserve"> </w:t>
      </w:r>
      <w:r>
        <w:rPr>
          <w:rFonts w:ascii="Times New Roman" w:eastAsia="Times New Roman" w:hAnsi="Times New Roman"/>
          <w:sz w:val="18"/>
        </w:rPr>
        <w:t>cứu</w:t>
      </w:r>
      <w:r w:rsidR="00640B6D">
        <w:rPr>
          <w:rFonts w:ascii="Times New Roman" w:eastAsia="Times New Roman" w:hAnsi="Times New Roman"/>
          <w:sz w:val="18"/>
        </w:rPr>
        <w:t xml:space="preserve"> </w:t>
      </w: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thử</w:t>
      </w:r>
      <w:r w:rsidR="00640B6D">
        <w:rPr>
          <w:rFonts w:ascii="Times New Roman" w:eastAsia="Times New Roman" w:hAnsi="Times New Roman"/>
          <w:sz w:val="18"/>
        </w:rPr>
        <w:t xml:space="preserve"> </w:t>
      </w:r>
      <w:r>
        <w:rPr>
          <w:rFonts w:ascii="Times New Roman" w:eastAsia="Times New Roman" w:hAnsi="Times New Roman"/>
          <w:sz w:val="18"/>
        </w:rPr>
        <w:t>nghiệm</w:t>
      </w:r>
      <w:r w:rsidR="00640B6D">
        <w:rPr>
          <w:rFonts w:ascii="Times New Roman" w:eastAsia="Times New Roman" w:hAnsi="Times New Roman"/>
          <w:sz w:val="18"/>
        </w:rPr>
        <w:t xml:space="preserve"> </w:t>
      </w:r>
      <w:r>
        <w:rPr>
          <w:rFonts w:ascii="Times New Roman" w:eastAsia="Times New Roman" w:hAnsi="Times New Roman"/>
          <w:sz w:val="18"/>
        </w:rPr>
        <w:t>lâm</w:t>
      </w:r>
      <w:r w:rsidR="00640B6D">
        <w:rPr>
          <w:rFonts w:ascii="Times New Roman" w:eastAsia="Times New Roman" w:hAnsi="Times New Roman"/>
          <w:sz w:val="18"/>
        </w:rPr>
        <w:t xml:space="preserve"> </w:t>
      </w:r>
      <w:r>
        <w:rPr>
          <w:rFonts w:ascii="Times New Roman" w:eastAsia="Times New Roman" w:hAnsi="Times New Roman"/>
          <w:sz w:val="18"/>
        </w:rPr>
        <w:t>sàng.</w:t>
      </w:r>
    </w:p>
    <w:p w14:paraId="16EB1593" w14:textId="77777777" w:rsidR="00A714C8" w:rsidRDefault="00A714C8" w:rsidP="00163CBC">
      <w:pPr>
        <w:spacing w:line="130" w:lineRule="exact"/>
        <w:jc w:val="both"/>
        <w:rPr>
          <w:rFonts w:ascii="Times New Roman" w:eastAsia="Times New Roman" w:hAnsi="Times New Roman"/>
          <w:sz w:val="18"/>
        </w:rPr>
      </w:pPr>
    </w:p>
    <w:p w14:paraId="53A7743B" w14:textId="6589DABA" w:rsidR="00A714C8" w:rsidRDefault="00A714C8" w:rsidP="00163CBC">
      <w:pPr>
        <w:numPr>
          <w:ilvl w:val="0"/>
          <w:numId w:val="16"/>
        </w:numPr>
        <w:tabs>
          <w:tab w:val="left" w:pos="128"/>
        </w:tabs>
        <w:spacing w:line="255" w:lineRule="auto"/>
        <w:jc w:val="both"/>
        <w:rPr>
          <w:rFonts w:ascii="Times New Roman" w:eastAsia="Times New Roman" w:hAnsi="Times New Roman"/>
          <w:sz w:val="17"/>
        </w:rPr>
      </w:pPr>
      <w:r>
        <w:rPr>
          <w:rFonts w:ascii="Times New Roman" w:eastAsia="Times New Roman" w:hAnsi="Times New Roman"/>
          <w:sz w:val="17"/>
        </w:rPr>
        <w:t>Khả</w:t>
      </w:r>
      <w:r w:rsidR="00640B6D">
        <w:rPr>
          <w:rFonts w:ascii="Times New Roman" w:eastAsia="Times New Roman" w:hAnsi="Times New Roman"/>
          <w:sz w:val="17"/>
        </w:rPr>
        <w:t xml:space="preserve"> </w:t>
      </w:r>
      <w:r>
        <w:rPr>
          <w:rFonts w:ascii="Times New Roman" w:eastAsia="Times New Roman" w:hAnsi="Times New Roman"/>
          <w:sz w:val="17"/>
        </w:rPr>
        <w:t>năng</w:t>
      </w:r>
      <w:r w:rsidR="00640B6D">
        <w:rPr>
          <w:rFonts w:ascii="Times New Roman" w:eastAsia="Times New Roman" w:hAnsi="Times New Roman"/>
          <w:sz w:val="17"/>
        </w:rPr>
        <w:t xml:space="preserve"> </w:t>
      </w:r>
      <w:r>
        <w:rPr>
          <w:rFonts w:ascii="Times New Roman" w:eastAsia="Times New Roman" w:hAnsi="Times New Roman"/>
          <w:sz w:val="17"/>
        </w:rPr>
        <w:t>quan</w:t>
      </w:r>
      <w:r w:rsidR="00640B6D">
        <w:rPr>
          <w:rFonts w:ascii="Times New Roman" w:eastAsia="Times New Roman" w:hAnsi="Times New Roman"/>
          <w:sz w:val="17"/>
        </w:rPr>
        <w:t xml:space="preserve"> </w:t>
      </w:r>
      <w:r>
        <w:rPr>
          <w:rFonts w:ascii="Times New Roman" w:eastAsia="Times New Roman" w:hAnsi="Times New Roman"/>
          <w:sz w:val="17"/>
        </w:rPr>
        <w:t>sát</w:t>
      </w:r>
      <w:r w:rsidR="00640B6D">
        <w:rPr>
          <w:rFonts w:ascii="Times New Roman" w:eastAsia="Times New Roman" w:hAnsi="Times New Roman"/>
          <w:sz w:val="17"/>
        </w:rPr>
        <w:t xml:space="preserve"> </w:t>
      </w:r>
      <w:r>
        <w:rPr>
          <w:rFonts w:ascii="Times New Roman" w:eastAsia="Times New Roman" w:hAnsi="Times New Roman"/>
          <w:sz w:val="17"/>
        </w:rPr>
        <w:t>được</w:t>
      </w:r>
      <w:r w:rsidR="00640B6D">
        <w:rPr>
          <w:rFonts w:ascii="Times New Roman" w:eastAsia="Times New Roman" w:hAnsi="Times New Roman"/>
          <w:sz w:val="17"/>
        </w:rPr>
        <w:t xml:space="preserve"> </w:t>
      </w:r>
      <w:r>
        <w:rPr>
          <w:rFonts w:ascii="Times New Roman" w:eastAsia="Times New Roman" w:hAnsi="Times New Roman"/>
          <w:sz w:val="17"/>
        </w:rPr>
        <w:t>hiện</w:t>
      </w:r>
      <w:r w:rsidR="00640B6D">
        <w:rPr>
          <w:rFonts w:ascii="Times New Roman" w:eastAsia="Times New Roman" w:hAnsi="Times New Roman"/>
          <w:sz w:val="17"/>
        </w:rPr>
        <w:t xml:space="preserve"> </w:t>
      </w:r>
      <w:r>
        <w:rPr>
          <w:rFonts w:ascii="Times New Roman" w:eastAsia="Times New Roman" w:hAnsi="Times New Roman"/>
          <w:sz w:val="17"/>
        </w:rPr>
        <w:t>tượng</w:t>
      </w:r>
      <w:r w:rsidR="00640B6D">
        <w:rPr>
          <w:rFonts w:ascii="Times New Roman" w:eastAsia="Times New Roman" w:hAnsi="Times New Roman"/>
          <w:sz w:val="17"/>
        </w:rPr>
        <w:t xml:space="preserve"> </w:t>
      </w:r>
      <w:r>
        <w:rPr>
          <w:rFonts w:ascii="Times New Roman" w:eastAsia="Times New Roman" w:hAnsi="Times New Roman"/>
          <w:sz w:val="17"/>
        </w:rPr>
        <w:t>phản</w:t>
      </w:r>
      <w:r w:rsidR="00640B6D">
        <w:rPr>
          <w:rFonts w:ascii="Times New Roman" w:eastAsia="Times New Roman" w:hAnsi="Times New Roman"/>
          <w:sz w:val="17"/>
        </w:rPr>
        <w:t xml:space="preserve"> </w:t>
      </w:r>
      <w:r>
        <w:rPr>
          <w:rFonts w:ascii="Times New Roman" w:eastAsia="Times New Roman" w:hAnsi="Times New Roman"/>
          <w:sz w:val="17"/>
        </w:rPr>
        <w:t>ứng</w:t>
      </w:r>
      <w:r w:rsidR="00640B6D">
        <w:rPr>
          <w:rFonts w:ascii="Times New Roman" w:eastAsia="Times New Roman" w:hAnsi="Times New Roman"/>
          <w:sz w:val="17"/>
        </w:rPr>
        <w:t xml:space="preserve"> </w:t>
      </w:r>
      <w:r>
        <w:rPr>
          <w:rFonts w:ascii="Times New Roman" w:eastAsia="Times New Roman" w:hAnsi="Times New Roman"/>
          <w:sz w:val="17"/>
        </w:rPr>
        <w:t>có</w:t>
      </w:r>
      <w:r w:rsidR="00640B6D">
        <w:rPr>
          <w:rFonts w:ascii="Times New Roman" w:eastAsia="Times New Roman" w:hAnsi="Times New Roman"/>
          <w:sz w:val="17"/>
        </w:rPr>
        <w:t xml:space="preserve"> </w:t>
      </w:r>
      <w:r>
        <w:rPr>
          <w:rFonts w:ascii="Times New Roman" w:eastAsia="Times New Roman" w:hAnsi="Times New Roman"/>
          <w:sz w:val="17"/>
        </w:rPr>
        <w:t>hại</w:t>
      </w:r>
      <w:r w:rsidR="00640B6D">
        <w:rPr>
          <w:rFonts w:ascii="Times New Roman" w:eastAsia="Times New Roman" w:hAnsi="Times New Roman"/>
          <w:sz w:val="17"/>
        </w:rPr>
        <w:t xml:space="preserve"> </w:t>
      </w:r>
      <w:r>
        <w:rPr>
          <w:rFonts w:ascii="Times New Roman" w:eastAsia="Times New Roman" w:hAnsi="Times New Roman"/>
          <w:sz w:val="17"/>
        </w:rPr>
        <w:t>do</w:t>
      </w:r>
      <w:r w:rsidR="00640B6D">
        <w:rPr>
          <w:rFonts w:ascii="Times New Roman" w:eastAsia="Times New Roman" w:hAnsi="Times New Roman"/>
          <w:sz w:val="17"/>
        </w:rPr>
        <w:t xml:space="preserve"> </w:t>
      </w:r>
      <w:r>
        <w:rPr>
          <w:rFonts w:ascii="Times New Roman" w:eastAsia="Times New Roman" w:hAnsi="Times New Roman"/>
          <w:sz w:val="17"/>
        </w:rPr>
        <w:t>thuốc</w:t>
      </w:r>
      <w:r w:rsidR="00640B6D">
        <w:rPr>
          <w:rFonts w:ascii="Times New Roman" w:eastAsia="Times New Roman" w:hAnsi="Times New Roman"/>
          <w:sz w:val="17"/>
        </w:rPr>
        <w:t xml:space="preserve"> </w:t>
      </w:r>
      <w:r>
        <w:rPr>
          <w:rFonts w:ascii="Times New Roman" w:eastAsia="Times New Roman" w:hAnsi="Times New Roman"/>
          <w:sz w:val="17"/>
        </w:rPr>
        <w:t>tương</w:t>
      </w:r>
      <w:r w:rsidR="00640B6D">
        <w:rPr>
          <w:rFonts w:ascii="Times New Roman" w:eastAsia="Times New Roman" w:hAnsi="Times New Roman"/>
          <w:sz w:val="17"/>
        </w:rPr>
        <w:t xml:space="preserve"> </w:t>
      </w:r>
      <w:r>
        <w:rPr>
          <w:rFonts w:ascii="Times New Roman" w:eastAsia="Times New Roman" w:hAnsi="Times New Roman"/>
          <w:sz w:val="17"/>
        </w:rPr>
        <w:t>đối</w:t>
      </w:r>
      <w:r w:rsidR="00640B6D">
        <w:rPr>
          <w:rFonts w:ascii="Times New Roman" w:eastAsia="Times New Roman" w:hAnsi="Times New Roman"/>
          <w:sz w:val="17"/>
        </w:rPr>
        <w:t xml:space="preserve"> </w:t>
      </w:r>
      <w:r>
        <w:rPr>
          <w:rFonts w:ascii="Times New Roman" w:eastAsia="Times New Roman" w:hAnsi="Times New Roman"/>
          <w:sz w:val="17"/>
        </w:rPr>
        <w:t>hiếm,</w:t>
      </w:r>
      <w:r w:rsidR="00640B6D">
        <w:rPr>
          <w:rFonts w:ascii="Times New Roman" w:eastAsia="Times New Roman" w:hAnsi="Times New Roman"/>
          <w:sz w:val="17"/>
        </w:rPr>
        <w:t xml:space="preserve"> </w:t>
      </w:r>
      <w:r>
        <w:rPr>
          <w:rFonts w:ascii="Times New Roman" w:eastAsia="Times New Roman" w:hAnsi="Times New Roman"/>
          <w:sz w:val="17"/>
        </w:rPr>
        <w:t>gặp</w:t>
      </w:r>
      <w:r w:rsidR="00640B6D">
        <w:rPr>
          <w:rFonts w:ascii="Times New Roman" w:eastAsia="Times New Roman" w:hAnsi="Times New Roman"/>
          <w:sz w:val="17"/>
        </w:rPr>
        <w:t xml:space="preserve"> </w:t>
      </w:r>
      <w:r>
        <w:rPr>
          <w:rFonts w:ascii="Times New Roman" w:eastAsia="Times New Roman" w:hAnsi="Times New Roman"/>
          <w:sz w:val="17"/>
        </w:rPr>
        <w:t>là</w:t>
      </w:r>
      <w:r w:rsidR="00640B6D">
        <w:rPr>
          <w:rFonts w:ascii="Times New Roman" w:eastAsia="Times New Roman" w:hAnsi="Times New Roman"/>
          <w:sz w:val="17"/>
        </w:rPr>
        <w:t xml:space="preserve"> </w:t>
      </w:r>
      <w:r>
        <w:rPr>
          <w:rFonts w:ascii="Times New Roman" w:eastAsia="Times New Roman" w:hAnsi="Times New Roman"/>
          <w:sz w:val="17"/>
        </w:rPr>
        <w:t>rất</w:t>
      </w:r>
      <w:r w:rsidR="00640B6D">
        <w:rPr>
          <w:rFonts w:ascii="Times New Roman" w:eastAsia="Times New Roman" w:hAnsi="Times New Roman"/>
          <w:sz w:val="17"/>
        </w:rPr>
        <w:t xml:space="preserve"> </w:t>
      </w:r>
      <w:r>
        <w:rPr>
          <w:rFonts w:ascii="Times New Roman" w:eastAsia="Times New Roman" w:hAnsi="Times New Roman"/>
          <w:sz w:val="17"/>
        </w:rPr>
        <w:t>thấp.</w:t>
      </w:r>
    </w:p>
    <w:p w14:paraId="5A22CE61" w14:textId="77777777" w:rsidR="00A714C8" w:rsidRDefault="00A714C8" w:rsidP="00163CBC">
      <w:pPr>
        <w:spacing w:line="114" w:lineRule="exact"/>
        <w:jc w:val="both"/>
        <w:rPr>
          <w:rFonts w:ascii="Times New Roman" w:eastAsia="Times New Roman" w:hAnsi="Times New Roman"/>
        </w:rPr>
      </w:pPr>
    </w:p>
    <w:p w14:paraId="04543C01" w14:textId="76AF840F" w:rsidR="00A714C8" w:rsidRDefault="00A714C8" w:rsidP="00163CBC">
      <w:pPr>
        <w:spacing w:line="0" w:lineRule="atLeast"/>
        <w:jc w:val="both"/>
        <w:rPr>
          <w:rFonts w:ascii="Times New Roman" w:eastAsia="Times New Roman" w:hAnsi="Times New Roman"/>
          <w:b/>
          <w:i/>
          <w:sz w:val="18"/>
        </w:rPr>
      </w:pPr>
      <w:r>
        <w:rPr>
          <w:rFonts w:ascii="Times New Roman" w:eastAsia="Times New Roman" w:hAnsi="Times New Roman"/>
          <w:b/>
          <w:i/>
          <w:sz w:val="18"/>
        </w:rPr>
        <w:t>Hai</w:t>
      </w:r>
      <w:r w:rsidR="00640B6D">
        <w:rPr>
          <w:rFonts w:ascii="Times New Roman" w:eastAsia="Times New Roman" w:hAnsi="Times New Roman"/>
          <w:b/>
          <w:i/>
          <w:sz w:val="18"/>
        </w:rPr>
        <w:t xml:space="preserve"> </w:t>
      </w:r>
      <w:r>
        <w:rPr>
          <w:rFonts w:ascii="Times New Roman" w:eastAsia="Times New Roman" w:hAnsi="Times New Roman"/>
          <w:b/>
          <w:i/>
          <w:sz w:val="18"/>
        </w:rPr>
        <w:t>thành</w:t>
      </w:r>
      <w:r w:rsidR="00640B6D">
        <w:rPr>
          <w:rFonts w:ascii="Times New Roman" w:eastAsia="Times New Roman" w:hAnsi="Times New Roman"/>
          <w:b/>
          <w:i/>
          <w:sz w:val="18"/>
        </w:rPr>
        <w:t xml:space="preserve"> </w:t>
      </w:r>
      <w:r>
        <w:rPr>
          <w:rFonts w:ascii="Times New Roman" w:eastAsia="Times New Roman" w:hAnsi="Times New Roman"/>
          <w:b/>
          <w:i/>
          <w:sz w:val="18"/>
        </w:rPr>
        <w:t>phần</w:t>
      </w:r>
      <w:r w:rsidR="00640B6D">
        <w:rPr>
          <w:rFonts w:ascii="Times New Roman" w:eastAsia="Times New Roman" w:hAnsi="Times New Roman"/>
          <w:b/>
          <w:i/>
          <w:sz w:val="18"/>
        </w:rPr>
        <w:t xml:space="preserve"> </w:t>
      </w:r>
      <w:r>
        <w:rPr>
          <w:rFonts w:ascii="Times New Roman" w:eastAsia="Times New Roman" w:hAnsi="Times New Roman"/>
          <w:b/>
          <w:i/>
          <w:sz w:val="18"/>
        </w:rPr>
        <w:t>của</w:t>
      </w:r>
      <w:r w:rsidR="00640B6D">
        <w:rPr>
          <w:rFonts w:ascii="Times New Roman" w:eastAsia="Times New Roman" w:hAnsi="Times New Roman"/>
          <w:b/>
          <w:i/>
          <w:sz w:val="18"/>
        </w:rPr>
        <w:t xml:space="preserve"> </w:t>
      </w:r>
      <w:r>
        <w:rPr>
          <w:rFonts w:ascii="Times New Roman" w:eastAsia="Times New Roman" w:hAnsi="Times New Roman"/>
          <w:b/>
          <w:i/>
          <w:sz w:val="18"/>
        </w:rPr>
        <w:t>dược</w:t>
      </w:r>
      <w:r w:rsidR="00640B6D">
        <w:rPr>
          <w:rFonts w:ascii="Times New Roman" w:eastAsia="Times New Roman" w:hAnsi="Times New Roman"/>
          <w:b/>
          <w:i/>
          <w:sz w:val="18"/>
        </w:rPr>
        <w:t xml:space="preserve"> </w:t>
      </w:r>
      <w:r>
        <w:rPr>
          <w:rFonts w:ascii="Times New Roman" w:eastAsia="Times New Roman" w:hAnsi="Times New Roman"/>
          <w:b/>
          <w:i/>
          <w:sz w:val="18"/>
        </w:rPr>
        <w:t>lý</w:t>
      </w:r>
      <w:r w:rsidR="00640B6D">
        <w:rPr>
          <w:rFonts w:ascii="Times New Roman" w:eastAsia="Times New Roman" w:hAnsi="Times New Roman"/>
          <w:b/>
          <w:i/>
          <w:sz w:val="18"/>
        </w:rPr>
        <w:t xml:space="preserve"> </w:t>
      </w:r>
      <w:r>
        <w:rPr>
          <w:rFonts w:ascii="Times New Roman" w:eastAsia="Times New Roman" w:hAnsi="Times New Roman"/>
          <w:b/>
          <w:i/>
          <w:sz w:val="18"/>
        </w:rPr>
        <w:t>lâm</w:t>
      </w:r>
      <w:r w:rsidR="00640B6D">
        <w:rPr>
          <w:rFonts w:ascii="Times New Roman" w:eastAsia="Times New Roman" w:hAnsi="Times New Roman"/>
          <w:b/>
          <w:i/>
          <w:sz w:val="18"/>
        </w:rPr>
        <w:t xml:space="preserve"> </w:t>
      </w:r>
      <w:r>
        <w:rPr>
          <w:rFonts w:ascii="Times New Roman" w:eastAsia="Times New Roman" w:hAnsi="Times New Roman"/>
          <w:b/>
          <w:i/>
          <w:sz w:val="18"/>
        </w:rPr>
        <w:t>sàng:</w:t>
      </w:r>
    </w:p>
    <w:p w14:paraId="2E8EA0E5" w14:textId="77777777" w:rsidR="00A714C8" w:rsidRDefault="00A714C8" w:rsidP="00163CBC">
      <w:pPr>
        <w:spacing w:line="125" w:lineRule="exact"/>
        <w:jc w:val="both"/>
        <w:rPr>
          <w:rFonts w:ascii="Times New Roman" w:eastAsia="Times New Roman" w:hAnsi="Times New Roman"/>
        </w:rPr>
      </w:pPr>
    </w:p>
    <w:p w14:paraId="30BF4350" w14:textId="04A9B9DC" w:rsidR="00A714C8" w:rsidRDefault="00A714C8" w:rsidP="00163CBC">
      <w:pPr>
        <w:numPr>
          <w:ilvl w:val="0"/>
          <w:numId w:val="17"/>
        </w:numPr>
        <w:tabs>
          <w:tab w:val="left" w:pos="190"/>
        </w:tabs>
        <w:spacing w:line="237" w:lineRule="auto"/>
        <w:jc w:val="both"/>
        <w:rPr>
          <w:rFonts w:ascii="Times New Roman" w:eastAsia="Times New Roman" w:hAnsi="Times New Roman"/>
          <w:i/>
          <w:sz w:val="18"/>
        </w:rPr>
      </w:pPr>
      <w:r>
        <w:rPr>
          <w:rFonts w:ascii="Times New Roman" w:eastAsia="Times New Roman" w:hAnsi="Times New Roman"/>
          <w:i/>
          <w:sz w:val="18"/>
        </w:rPr>
        <w:t>Dược</w:t>
      </w:r>
      <w:r w:rsidR="00640B6D">
        <w:rPr>
          <w:rFonts w:ascii="Times New Roman" w:eastAsia="Times New Roman" w:hAnsi="Times New Roman"/>
          <w:i/>
          <w:sz w:val="18"/>
        </w:rPr>
        <w:t xml:space="preserve"> </w:t>
      </w:r>
      <w:r>
        <w:rPr>
          <w:rFonts w:ascii="Times New Roman" w:eastAsia="Times New Roman" w:hAnsi="Times New Roman"/>
          <w:i/>
          <w:sz w:val="18"/>
        </w:rPr>
        <w:t>động</w:t>
      </w:r>
      <w:r w:rsidR="00640B6D">
        <w:rPr>
          <w:rFonts w:ascii="Times New Roman" w:eastAsia="Times New Roman" w:hAnsi="Times New Roman"/>
          <w:i/>
          <w:sz w:val="18"/>
        </w:rPr>
        <w:t xml:space="preserve"> </w:t>
      </w:r>
      <w:r>
        <w:rPr>
          <w:rFonts w:ascii="Times New Roman" w:eastAsia="Times New Roman" w:hAnsi="Times New Roman"/>
          <w:i/>
          <w:sz w:val="18"/>
        </w:rPr>
        <w:t>học</w:t>
      </w:r>
      <w:r w:rsidR="00640B6D">
        <w:rPr>
          <w:rFonts w:ascii="Times New Roman" w:eastAsia="Times New Roman" w:hAnsi="Times New Roman"/>
          <w:i/>
          <w:sz w:val="18"/>
        </w:rPr>
        <w:t xml:space="preserve"> </w:t>
      </w:r>
      <w:r>
        <w:rPr>
          <w:rFonts w:ascii="Times New Roman" w:eastAsia="Times New Roman" w:hAnsi="Times New Roman"/>
          <w:i/>
          <w:sz w:val="18"/>
        </w:rPr>
        <w:t>(Pharmacokinetics):</w:t>
      </w:r>
      <w:r w:rsidR="00640B6D">
        <w:rPr>
          <w:rFonts w:ascii="Times New Roman" w:eastAsia="Times New Roman" w:hAnsi="Times New Roman"/>
          <w:i/>
          <w:sz w:val="18"/>
        </w:rPr>
        <w:t xml:space="preserve"> </w:t>
      </w:r>
      <w:r>
        <w:rPr>
          <w:rFonts w:ascii="Times New Roman" w:eastAsia="Times New Roman" w:hAnsi="Times New Roman"/>
          <w:sz w:val="18"/>
        </w:rPr>
        <w:t>Mối</w:t>
      </w:r>
      <w:r w:rsidR="00640B6D">
        <w:rPr>
          <w:rFonts w:ascii="Times New Roman" w:eastAsia="Times New Roman" w:hAnsi="Times New Roman"/>
          <w:i/>
          <w:sz w:val="18"/>
        </w:rPr>
        <w:t xml:space="preserve"> </w:t>
      </w:r>
      <w:r>
        <w:rPr>
          <w:rFonts w:ascii="Times New Roman" w:eastAsia="Times New Roman" w:hAnsi="Times New Roman"/>
          <w:sz w:val="18"/>
        </w:rPr>
        <w:t>quan</w:t>
      </w:r>
      <w:r w:rsidR="00640B6D">
        <w:rPr>
          <w:rFonts w:ascii="Times New Roman" w:eastAsia="Times New Roman" w:hAnsi="Times New Roman"/>
          <w:sz w:val="18"/>
        </w:rPr>
        <w:t xml:space="preserve"> </w:t>
      </w:r>
      <w:r>
        <w:rPr>
          <w:rFonts w:ascii="Times New Roman" w:eastAsia="Times New Roman" w:hAnsi="Times New Roman"/>
          <w:sz w:val="18"/>
        </w:rPr>
        <w:t>hệ</w:t>
      </w:r>
      <w:r w:rsidR="00640B6D">
        <w:rPr>
          <w:rFonts w:ascii="Times New Roman" w:eastAsia="Times New Roman" w:hAnsi="Times New Roman"/>
          <w:sz w:val="18"/>
        </w:rPr>
        <w:t xml:space="preserve"> </w:t>
      </w:r>
      <w:r>
        <w:rPr>
          <w:rFonts w:ascii="Times New Roman" w:eastAsia="Times New Roman" w:hAnsi="Times New Roman"/>
          <w:sz w:val="18"/>
        </w:rPr>
        <w:t>giữa</w:t>
      </w:r>
      <w:r w:rsidR="00640B6D">
        <w:rPr>
          <w:rFonts w:ascii="Times New Roman" w:eastAsia="Times New Roman" w:hAnsi="Times New Roman"/>
          <w:sz w:val="18"/>
        </w:rPr>
        <w:t xml:space="preserve"> </w:t>
      </w:r>
      <w:r>
        <w:rPr>
          <w:rFonts w:ascii="Times New Roman" w:eastAsia="Times New Roman" w:hAnsi="Times New Roman"/>
          <w:sz w:val="18"/>
        </w:rPr>
        <w:t>liều</w:t>
      </w:r>
      <w:r w:rsidR="00640B6D">
        <w:rPr>
          <w:rFonts w:ascii="Times New Roman" w:eastAsia="Times New Roman" w:hAnsi="Times New Roman"/>
          <w:sz w:val="18"/>
        </w:rPr>
        <w:t xml:space="preserve"> </w:t>
      </w:r>
      <w:r>
        <w:rPr>
          <w:rFonts w:ascii="Times New Roman" w:eastAsia="Times New Roman" w:hAnsi="Times New Roman"/>
          <w:sz w:val="18"/>
        </w:rPr>
        <w:t>lượng</w:t>
      </w:r>
      <w:r w:rsidR="00640B6D">
        <w:rPr>
          <w:rFonts w:ascii="Times New Roman" w:eastAsia="Times New Roman" w:hAnsi="Times New Roman"/>
          <w:sz w:val="18"/>
        </w:rPr>
        <w:t xml:space="preserve"> </w:t>
      </w: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nồng</w:t>
      </w:r>
      <w:r w:rsidR="00640B6D">
        <w:rPr>
          <w:rFonts w:ascii="Times New Roman" w:eastAsia="Times New Roman" w:hAnsi="Times New Roman"/>
          <w:sz w:val="18"/>
        </w:rPr>
        <w:t xml:space="preserve"> </w:t>
      </w:r>
      <w:r>
        <w:rPr>
          <w:rFonts w:ascii="Times New Roman" w:eastAsia="Times New Roman" w:hAnsi="Times New Roman"/>
          <w:sz w:val="18"/>
        </w:rPr>
        <w:t>độ</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huyết</w:t>
      </w:r>
      <w:r w:rsidR="00640B6D">
        <w:rPr>
          <w:rFonts w:ascii="Times New Roman" w:eastAsia="Times New Roman" w:hAnsi="Times New Roman"/>
          <w:sz w:val="18"/>
        </w:rPr>
        <w:t xml:space="preserve"> </w:t>
      </w:r>
      <w:r>
        <w:rPr>
          <w:rFonts w:ascii="Times New Roman" w:eastAsia="Times New Roman" w:hAnsi="Times New Roman"/>
          <w:sz w:val="18"/>
        </w:rPr>
        <w:t>tương,</w:t>
      </w:r>
      <w:r w:rsidR="00640B6D">
        <w:rPr>
          <w:rFonts w:ascii="Times New Roman" w:eastAsia="Times New Roman" w:hAnsi="Times New Roman"/>
          <w:sz w:val="18"/>
        </w:rPr>
        <w:t xml:space="preserve"> </w:t>
      </w:r>
      <w:r>
        <w:rPr>
          <w:rFonts w:ascii="Times New Roman" w:eastAsia="Times New Roman" w:hAnsi="Times New Roman"/>
          <w:sz w:val="18"/>
        </w:rPr>
        <w:t>liên</w:t>
      </w:r>
      <w:r w:rsidR="00640B6D">
        <w:rPr>
          <w:rFonts w:ascii="Times New Roman" w:eastAsia="Times New Roman" w:hAnsi="Times New Roman"/>
          <w:sz w:val="18"/>
        </w:rPr>
        <w:t xml:space="preserve"> </w:t>
      </w:r>
      <w:r>
        <w:rPr>
          <w:rFonts w:ascii="Times New Roman" w:eastAsia="Times New Roman" w:hAnsi="Times New Roman"/>
          <w:sz w:val="18"/>
        </w:rPr>
        <w:t>quan</w:t>
      </w:r>
      <w:r w:rsidR="00640B6D">
        <w:rPr>
          <w:rFonts w:ascii="Times New Roman" w:eastAsia="Times New Roman" w:hAnsi="Times New Roman"/>
          <w:sz w:val="18"/>
        </w:rPr>
        <w:t xml:space="preserve"> </w:t>
      </w: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việc</w:t>
      </w:r>
      <w:r w:rsidR="00640B6D">
        <w:rPr>
          <w:rFonts w:ascii="Times New Roman" w:eastAsia="Times New Roman" w:hAnsi="Times New Roman"/>
          <w:sz w:val="18"/>
        </w:rPr>
        <w:t xml:space="preserve"> </w:t>
      </w:r>
      <w:r>
        <w:rPr>
          <w:rFonts w:ascii="Times New Roman" w:eastAsia="Times New Roman" w:hAnsi="Times New Roman"/>
          <w:sz w:val="18"/>
        </w:rPr>
        <w:t>hấp</w:t>
      </w:r>
      <w:r w:rsidR="00640B6D">
        <w:rPr>
          <w:rFonts w:ascii="Times New Roman" w:eastAsia="Times New Roman" w:hAnsi="Times New Roman"/>
          <w:sz w:val="18"/>
        </w:rPr>
        <w:t xml:space="preserve"> </w:t>
      </w:r>
      <w:r>
        <w:rPr>
          <w:rFonts w:ascii="Times New Roman" w:eastAsia="Times New Roman" w:hAnsi="Times New Roman"/>
          <w:sz w:val="18"/>
        </w:rPr>
        <w:t>thu,</w:t>
      </w:r>
      <w:r w:rsidR="00640B6D">
        <w:rPr>
          <w:rFonts w:ascii="Times New Roman" w:eastAsia="Times New Roman" w:hAnsi="Times New Roman"/>
          <w:sz w:val="18"/>
        </w:rPr>
        <w:t xml:space="preserve"> </w:t>
      </w:r>
      <w:r>
        <w:rPr>
          <w:rFonts w:ascii="Times New Roman" w:eastAsia="Times New Roman" w:hAnsi="Times New Roman"/>
          <w:sz w:val="18"/>
        </w:rPr>
        <w:t>phân</w:t>
      </w:r>
      <w:r w:rsidR="00640B6D">
        <w:rPr>
          <w:rFonts w:ascii="Times New Roman" w:eastAsia="Times New Roman" w:hAnsi="Times New Roman"/>
          <w:sz w:val="18"/>
        </w:rPr>
        <w:t xml:space="preserve"> </w:t>
      </w:r>
      <w:r>
        <w:rPr>
          <w:rFonts w:ascii="Times New Roman" w:eastAsia="Times New Roman" w:hAnsi="Times New Roman"/>
          <w:sz w:val="18"/>
        </w:rPr>
        <w:t>bố,</w:t>
      </w:r>
      <w:r w:rsidR="00640B6D">
        <w:rPr>
          <w:rFonts w:ascii="Times New Roman" w:eastAsia="Times New Roman" w:hAnsi="Times New Roman"/>
          <w:sz w:val="18"/>
        </w:rPr>
        <w:t xml:space="preserve"> </w:t>
      </w:r>
      <w:r>
        <w:rPr>
          <w:rFonts w:ascii="Times New Roman" w:eastAsia="Times New Roman" w:hAnsi="Times New Roman"/>
          <w:sz w:val="18"/>
        </w:rPr>
        <w:t>chuyển</w:t>
      </w:r>
      <w:r w:rsidR="00640B6D">
        <w:rPr>
          <w:rFonts w:ascii="Times New Roman" w:eastAsia="Times New Roman" w:hAnsi="Times New Roman"/>
          <w:sz w:val="18"/>
        </w:rPr>
        <w:t xml:space="preserve"> </w:t>
      </w:r>
      <w:r>
        <w:rPr>
          <w:rFonts w:ascii="Times New Roman" w:eastAsia="Times New Roman" w:hAnsi="Times New Roman"/>
          <w:sz w:val="18"/>
        </w:rPr>
        <w:t>hoá,</w:t>
      </w:r>
      <w:r w:rsidR="00640B6D">
        <w:rPr>
          <w:rFonts w:ascii="Times New Roman" w:eastAsia="Times New Roman" w:hAnsi="Times New Roman"/>
          <w:sz w:val="18"/>
        </w:rPr>
        <w:t xml:space="preserve"> </w:t>
      </w:r>
      <w:r>
        <w:rPr>
          <w:rFonts w:ascii="Times New Roman" w:eastAsia="Times New Roman" w:hAnsi="Times New Roman"/>
          <w:sz w:val="18"/>
        </w:rPr>
        <w:t>thải</w:t>
      </w:r>
      <w:r w:rsidR="00640B6D">
        <w:rPr>
          <w:rFonts w:ascii="Times New Roman" w:eastAsia="Times New Roman" w:hAnsi="Times New Roman"/>
          <w:sz w:val="18"/>
        </w:rPr>
        <w:t xml:space="preserve"> </w:t>
      </w:r>
      <w:r>
        <w:rPr>
          <w:rFonts w:ascii="Times New Roman" w:eastAsia="Times New Roman" w:hAnsi="Times New Roman"/>
          <w:sz w:val="18"/>
        </w:rPr>
        <w:t>trừ</w:t>
      </w:r>
      <w:r w:rsidR="00640B6D">
        <w:rPr>
          <w:rFonts w:ascii="Times New Roman" w:eastAsia="Times New Roman" w:hAnsi="Times New Roman"/>
          <w:sz w:val="18"/>
        </w:rPr>
        <w:t xml:space="preserve"> </w:t>
      </w:r>
      <w:r>
        <w:rPr>
          <w:rFonts w:ascii="Times New Roman" w:eastAsia="Times New Roman" w:hAnsi="Times New Roman"/>
          <w:sz w:val="18"/>
        </w:rPr>
        <w:t>thuốc.</w:t>
      </w:r>
    </w:p>
    <w:p w14:paraId="348630E6" w14:textId="77777777" w:rsidR="00A714C8" w:rsidRDefault="00A714C8" w:rsidP="00163CBC">
      <w:pPr>
        <w:spacing w:line="131" w:lineRule="exact"/>
        <w:jc w:val="both"/>
        <w:rPr>
          <w:rFonts w:ascii="Times New Roman" w:eastAsia="Times New Roman" w:hAnsi="Times New Roman"/>
          <w:i/>
          <w:sz w:val="18"/>
        </w:rPr>
      </w:pPr>
    </w:p>
    <w:p w14:paraId="1B0EC36B" w14:textId="40E5AD37" w:rsidR="00A714C8" w:rsidRDefault="00A714C8" w:rsidP="00163CBC">
      <w:pPr>
        <w:numPr>
          <w:ilvl w:val="0"/>
          <w:numId w:val="17"/>
        </w:numPr>
        <w:tabs>
          <w:tab w:val="left" w:pos="190"/>
        </w:tabs>
        <w:spacing w:line="235" w:lineRule="auto"/>
        <w:jc w:val="both"/>
        <w:rPr>
          <w:rFonts w:ascii="Times New Roman" w:eastAsia="Times New Roman" w:hAnsi="Times New Roman"/>
          <w:i/>
          <w:sz w:val="18"/>
        </w:rPr>
      </w:pPr>
      <w:r>
        <w:rPr>
          <w:rFonts w:ascii="Times New Roman" w:eastAsia="Times New Roman" w:hAnsi="Times New Roman"/>
          <w:i/>
          <w:sz w:val="18"/>
        </w:rPr>
        <w:t>Dược</w:t>
      </w:r>
      <w:r w:rsidR="00640B6D">
        <w:rPr>
          <w:rFonts w:ascii="Times New Roman" w:eastAsia="Times New Roman" w:hAnsi="Times New Roman"/>
          <w:i/>
          <w:sz w:val="18"/>
        </w:rPr>
        <w:t xml:space="preserve"> </w:t>
      </w:r>
      <w:r>
        <w:rPr>
          <w:rFonts w:ascii="Times New Roman" w:eastAsia="Times New Roman" w:hAnsi="Times New Roman"/>
          <w:i/>
          <w:sz w:val="18"/>
        </w:rPr>
        <w:t>lực</w:t>
      </w:r>
      <w:r w:rsidR="00640B6D">
        <w:rPr>
          <w:rFonts w:ascii="Times New Roman" w:eastAsia="Times New Roman" w:hAnsi="Times New Roman"/>
          <w:i/>
          <w:sz w:val="18"/>
        </w:rPr>
        <w:t xml:space="preserve"> </w:t>
      </w:r>
      <w:r>
        <w:rPr>
          <w:rFonts w:ascii="Times New Roman" w:eastAsia="Times New Roman" w:hAnsi="Times New Roman"/>
          <w:i/>
          <w:sz w:val="18"/>
        </w:rPr>
        <w:t>học</w:t>
      </w:r>
      <w:r w:rsidR="00640B6D">
        <w:rPr>
          <w:rFonts w:ascii="Times New Roman" w:eastAsia="Times New Roman" w:hAnsi="Times New Roman"/>
          <w:i/>
          <w:sz w:val="18"/>
        </w:rPr>
        <w:t xml:space="preserve"> </w:t>
      </w:r>
      <w:r>
        <w:rPr>
          <w:rFonts w:ascii="Times New Roman" w:eastAsia="Times New Roman" w:hAnsi="Times New Roman"/>
          <w:i/>
          <w:sz w:val="18"/>
        </w:rPr>
        <w:t>(Pharmacodynamics):</w:t>
      </w:r>
      <w:r w:rsidR="00640B6D">
        <w:rPr>
          <w:rFonts w:ascii="Times New Roman" w:eastAsia="Times New Roman" w:hAnsi="Times New Roman"/>
          <w:i/>
          <w:sz w:val="18"/>
        </w:rPr>
        <w:t xml:space="preserve"> </w:t>
      </w:r>
      <w:r>
        <w:rPr>
          <w:rFonts w:ascii="Times New Roman" w:eastAsia="Times New Roman" w:hAnsi="Times New Roman"/>
          <w:sz w:val="18"/>
        </w:rPr>
        <w:t>Mối</w:t>
      </w:r>
      <w:r w:rsidR="00640B6D">
        <w:rPr>
          <w:rFonts w:ascii="Times New Roman" w:eastAsia="Times New Roman" w:hAnsi="Times New Roman"/>
          <w:i/>
          <w:sz w:val="18"/>
        </w:rPr>
        <w:t xml:space="preserve"> </w:t>
      </w:r>
      <w:r>
        <w:rPr>
          <w:rFonts w:ascii="Times New Roman" w:eastAsia="Times New Roman" w:hAnsi="Times New Roman"/>
          <w:sz w:val="18"/>
        </w:rPr>
        <w:t>quan</w:t>
      </w:r>
      <w:r w:rsidR="00640B6D">
        <w:rPr>
          <w:rFonts w:ascii="Times New Roman" w:eastAsia="Times New Roman" w:hAnsi="Times New Roman"/>
          <w:sz w:val="18"/>
        </w:rPr>
        <w:t xml:space="preserve"> </w:t>
      </w:r>
      <w:r>
        <w:rPr>
          <w:rFonts w:ascii="Times New Roman" w:eastAsia="Times New Roman" w:hAnsi="Times New Roman"/>
          <w:sz w:val="18"/>
        </w:rPr>
        <w:t>hệ</w:t>
      </w:r>
      <w:r w:rsidR="00640B6D">
        <w:rPr>
          <w:rFonts w:ascii="Times New Roman" w:eastAsia="Times New Roman" w:hAnsi="Times New Roman"/>
          <w:sz w:val="18"/>
        </w:rPr>
        <w:t xml:space="preserve"> </w:t>
      </w:r>
      <w:r>
        <w:rPr>
          <w:rFonts w:ascii="Times New Roman" w:eastAsia="Times New Roman" w:hAnsi="Times New Roman"/>
          <w:sz w:val="18"/>
        </w:rPr>
        <w:t>giữa</w:t>
      </w:r>
      <w:r w:rsidR="00640B6D">
        <w:rPr>
          <w:rFonts w:ascii="Times New Roman" w:eastAsia="Times New Roman" w:hAnsi="Times New Roman"/>
          <w:sz w:val="18"/>
        </w:rPr>
        <w:t xml:space="preserve"> </w:t>
      </w:r>
      <w:r>
        <w:rPr>
          <w:rFonts w:ascii="Times New Roman" w:eastAsia="Times New Roman" w:hAnsi="Times New Roman"/>
          <w:sz w:val="18"/>
        </w:rPr>
        <w:t>liều</w:t>
      </w:r>
      <w:r w:rsidR="00640B6D">
        <w:rPr>
          <w:rFonts w:ascii="Times New Roman" w:eastAsia="Times New Roman" w:hAnsi="Times New Roman"/>
          <w:sz w:val="18"/>
        </w:rPr>
        <w:t xml:space="preserve"> </w:t>
      </w:r>
      <w:r>
        <w:rPr>
          <w:rFonts w:ascii="Times New Roman" w:eastAsia="Times New Roman" w:hAnsi="Times New Roman"/>
          <w:sz w:val="18"/>
        </w:rPr>
        <w:t>lượng</w:t>
      </w:r>
      <w:r w:rsidR="00640B6D">
        <w:rPr>
          <w:rFonts w:ascii="Times New Roman" w:eastAsia="Times New Roman" w:hAnsi="Times New Roman"/>
          <w:sz w:val="18"/>
        </w:rPr>
        <w:t xml:space="preserve"> </w:t>
      </w: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các</w:t>
      </w:r>
      <w:r w:rsidR="00640B6D">
        <w:rPr>
          <w:rFonts w:ascii="Times New Roman" w:eastAsia="Times New Roman" w:hAnsi="Times New Roman"/>
          <w:sz w:val="18"/>
        </w:rPr>
        <w:t xml:space="preserve"> </w:t>
      </w:r>
      <w:r>
        <w:rPr>
          <w:rFonts w:ascii="Times New Roman" w:eastAsia="Times New Roman" w:hAnsi="Times New Roman"/>
          <w:sz w:val="18"/>
        </w:rPr>
        <w:t>hậu</w:t>
      </w:r>
      <w:r w:rsidR="00640B6D">
        <w:rPr>
          <w:rFonts w:ascii="Times New Roman" w:eastAsia="Times New Roman" w:hAnsi="Times New Roman"/>
          <w:sz w:val="18"/>
        </w:rPr>
        <w:t xml:space="preserve"> </w:t>
      </w:r>
      <w:r>
        <w:rPr>
          <w:rFonts w:ascii="Times New Roman" w:eastAsia="Times New Roman" w:hAnsi="Times New Roman"/>
          <w:sz w:val="18"/>
        </w:rPr>
        <w:t>quả</w:t>
      </w:r>
      <w:r w:rsidR="00640B6D">
        <w:rPr>
          <w:rFonts w:ascii="Times New Roman" w:eastAsia="Times New Roman" w:hAnsi="Times New Roman"/>
          <w:sz w:val="18"/>
        </w:rPr>
        <w:t xml:space="preserve"> </w:t>
      </w:r>
      <w:r>
        <w:rPr>
          <w:rFonts w:ascii="Times New Roman" w:eastAsia="Times New Roman" w:hAnsi="Times New Roman"/>
          <w:sz w:val="18"/>
        </w:rPr>
        <w:t>lâm</w:t>
      </w:r>
      <w:r w:rsidR="00640B6D">
        <w:rPr>
          <w:rFonts w:ascii="Times New Roman" w:eastAsia="Times New Roman" w:hAnsi="Times New Roman"/>
          <w:sz w:val="18"/>
        </w:rPr>
        <w:t xml:space="preserve"> </w:t>
      </w:r>
      <w:r>
        <w:rPr>
          <w:rFonts w:ascii="Times New Roman" w:eastAsia="Times New Roman" w:hAnsi="Times New Roman"/>
          <w:sz w:val="18"/>
        </w:rPr>
        <w:t>sàng</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thể</w:t>
      </w:r>
      <w:r w:rsidR="00640B6D">
        <w:rPr>
          <w:rFonts w:ascii="Times New Roman" w:eastAsia="Times New Roman" w:hAnsi="Times New Roman"/>
          <w:sz w:val="18"/>
        </w:rPr>
        <w:t xml:space="preserve"> </w:t>
      </w:r>
      <w:r>
        <w:rPr>
          <w:rFonts w:ascii="Times New Roman" w:eastAsia="Times New Roman" w:hAnsi="Times New Roman"/>
          <w:sz w:val="18"/>
        </w:rPr>
        <w:t>quan</w:t>
      </w:r>
      <w:r w:rsidR="00640B6D">
        <w:rPr>
          <w:rFonts w:ascii="Times New Roman" w:eastAsia="Times New Roman" w:hAnsi="Times New Roman"/>
          <w:sz w:val="18"/>
        </w:rPr>
        <w:t xml:space="preserve"> </w:t>
      </w:r>
      <w:r>
        <w:rPr>
          <w:rFonts w:ascii="Times New Roman" w:eastAsia="Times New Roman" w:hAnsi="Times New Roman"/>
          <w:sz w:val="18"/>
        </w:rPr>
        <w:t>sát</w:t>
      </w:r>
      <w:r w:rsidR="00640B6D">
        <w:rPr>
          <w:rFonts w:ascii="Times New Roman" w:eastAsia="Times New Roman" w:hAnsi="Times New Roman"/>
          <w:sz w:val="18"/>
        </w:rPr>
        <w:t xml:space="preserve"> </w:t>
      </w:r>
      <w:r>
        <w:rPr>
          <w:rFonts w:ascii="Times New Roman" w:eastAsia="Times New Roman" w:hAnsi="Times New Roman"/>
          <w:sz w:val="18"/>
        </w:rPr>
        <w:t>được.</w:t>
      </w:r>
    </w:p>
    <w:p w14:paraId="206BADE0" w14:textId="77777777" w:rsidR="00A714C8" w:rsidRDefault="00A714C8" w:rsidP="00163CBC">
      <w:pPr>
        <w:spacing w:line="134" w:lineRule="exact"/>
        <w:jc w:val="both"/>
        <w:rPr>
          <w:rFonts w:ascii="Times New Roman" w:eastAsia="Times New Roman" w:hAnsi="Times New Roman"/>
        </w:rPr>
      </w:pPr>
    </w:p>
    <w:p w14:paraId="5DFA2139" w14:textId="516DBA57" w:rsidR="00A714C8" w:rsidRDefault="00A714C8" w:rsidP="00163CBC">
      <w:pPr>
        <w:spacing w:line="236" w:lineRule="auto"/>
        <w:jc w:val="both"/>
        <w:rPr>
          <w:rFonts w:ascii="Times New Roman" w:eastAsia="Times New Roman" w:hAnsi="Times New Roman"/>
          <w:sz w:val="18"/>
        </w:rPr>
      </w:pPr>
      <w:r>
        <w:rPr>
          <w:rFonts w:ascii="Times New Roman" w:eastAsia="Times New Roman" w:hAnsi="Times New Roman"/>
          <w:sz w:val="18"/>
        </w:rPr>
        <w:t>Vậy</w:t>
      </w:r>
      <w:r w:rsidR="00640B6D">
        <w:rPr>
          <w:rFonts w:ascii="Times New Roman" w:eastAsia="Times New Roman" w:hAnsi="Times New Roman"/>
          <w:sz w:val="18"/>
        </w:rPr>
        <w:t xml:space="preserve"> </w:t>
      </w:r>
      <w:r>
        <w:rPr>
          <w:rFonts w:ascii="Times New Roman" w:eastAsia="Times New Roman" w:hAnsi="Times New Roman"/>
          <w:sz w:val="18"/>
        </w:rPr>
        <w:t>muốn</w:t>
      </w:r>
      <w:r w:rsidR="00640B6D">
        <w:rPr>
          <w:rFonts w:ascii="Times New Roman" w:eastAsia="Times New Roman" w:hAnsi="Times New Roman"/>
          <w:sz w:val="18"/>
        </w:rPr>
        <w:t xml:space="preserve"> </w:t>
      </w:r>
      <w:r>
        <w:rPr>
          <w:rFonts w:ascii="Times New Roman" w:eastAsia="Times New Roman" w:hAnsi="Times New Roman"/>
          <w:sz w:val="18"/>
        </w:rPr>
        <w:t>lựa</w:t>
      </w:r>
      <w:r w:rsidR="00640B6D">
        <w:rPr>
          <w:rFonts w:ascii="Times New Roman" w:eastAsia="Times New Roman" w:hAnsi="Times New Roman"/>
          <w:sz w:val="18"/>
        </w:rPr>
        <w:t xml:space="preserve"> </w:t>
      </w:r>
      <w:r>
        <w:rPr>
          <w:rFonts w:ascii="Times New Roman" w:eastAsia="Times New Roman" w:hAnsi="Times New Roman"/>
          <w:sz w:val="18"/>
        </w:rPr>
        <w:t>chọn</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hợp</w:t>
      </w:r>
      <w:r w:rsidR="00640B6D">
        <w:rPr>
          <w:rFonts w:ascii="Times New Roman" w:eastAsia="Times New Roman" w:hAnsi="Times New Roman"/>
          <w:sz w:val="18"/>
        </w:rPr>
        <w:t xml:space="preserve"> </w:t>
      </w:r>
      <w:r>
        <w:rPr>
          <w:rFonts w:ascii="Times New Roman" w:eastAsia="Times New Roman" w:hAnsi="Times New Roman"/>
          <w:sz w:val="18"/>
        </w:rPr>
        <w:t>lý</w:t>
      </w:r>
      <w:r w:rsidR="00640B6D">
        <w:rPr>
          <w:rFonts w:ascii="Times New Roman" w:eastAsia="Times New Roman" w:hAnsi="Times New Roman"/>
          <w:sz w:val="18"/>
        </w:rPr>
        <w:t xml:space="preserve"> </w:t>
      </w:r>
      <w:r>
        <w:rPr>
          <w:rFonts w:ascii="Times New Roman" w:eastAsia="Times New Roman" w:hAnsi="Times New Roman"/>
          <w:sz w:val="18"/>
        </w:rPr>
        <w:t>cho</w:t>
      </w:r>
      <w:r w:rsidR="00640B6D">
        <w:rPr>
          <w:rFonts w:ascii="Times New Roman" w:eastAsia="Times New Roman" w:hAnsi="Times New Roman"/>
          <w:sz w:val="18"/>
        </w:rPr>
        <w:t xml:space="preserve"> </w:t>
      </w:r>
      <w:r>
        <w:rPr>
          <w:rFonts w:ascii="Times New Roman" w:eastAsia="Times New Roman" w:hAnsi="Times New Roman"/>
          <w:sz w:val="18"/>
        </w:rPr>
        <w:t>người</w:t>
      </w:r>
      <w:r w:rsidR="00640B6D">
        <w:rPr>
          <w:rFonts w:ascii="Times New Roman" w:eastAsia="Times New Roman" w:hAnsi="Times New Roman"/>
          <w:sz w:val="18"/>
        </w:rPr>
        <w:t xml:space="preserve"> </w:t>
      </w:r>
      <w:r>
        <w:rPr>
          <w:rFonts w:ascii="Times New Roman" w:eastAsia="Times New Roman" w:hAnsi="Times New Roman"/>
          <w:sz w:val="18"/>
        </w:rPr>
        <w:t>bệnh</w:t>
      </w:r>
      <w:r w:rsidR="00640B6D">
        <w:rPr>
          <w:rFonts w:ascii="Times New Roman" w:eastAsia="Times New Roman" w:hAnsi="Times New Roman"/>
          <w:sz w:val="18"/>
        </w:rPr>
        <w:t xml:space="preserve"> </w:t>
      </w:r>
      <w:r>
        <w:rPr>
          <w:rFonts w:ascii="Times New Roman" w:eastAsia="Times New Roman" w:hAnsi="Times New Roman"/>
          <w:sz w:val="18"/>
        </w:rPr>
        <w:t>cần</w:t>
      </w:r>
      <w:r w:rsidR="00640B6D">
        <w:rPr>
          <w:rFonts w:ascii="Times New Roman" w:eastAsia="Times New Roman" w:hAnsi="Times New Roman"/>
          <w:sz w:val="18"/>
        </w:rPr>
        <w:t xml:space="preserve"> </w:t>
      </w:r>
      <w:r>
        <w:rPr>
          <w:rFonts w:ascii="Times New Roman" w:eastAsia="Times New Roman" w:hAnsi="Times New Roman"/>
          <w:sz w:val="18"/>
        </w:rPr>
        <w:t>phải</w:t>
      </w:r>
      <w:r w:rsidR="00640B6D">
        <w:rPr>
          <w:rFonts w:ascii="Times New Roman" w:eastAsia="Times New Roman" w:hAnsi="Times New Roman"/>
          <w:sz w:val="18"/>
        </w:rPr>
        <w:t xml:space="preserve"> </w:t>
      </w:r>
      <w:r>
        <w:rPr>
          <w:rFonts w:ascii="Times New Roman" w:eastAsia="Times New Roman" w:hAnsi="Times New Roman"/>
          <w:sz w:val="18"/>
        </w:rPr>
        <w:t>có</w:t>
      </w:r>
      <w:r w:rsidR="00640B6D">
        <w:rPr>
          <w:rFonts w:ascii="Times New Roman" w:eastAsia="Times New Roman" w:hAnsi="Times New Roman"/>
          <w:sz w:val="18"/>
        </w:rPr>
        <w:t xml:space="preserve"> </w:t>
      </w:r>
      <w:r>
        <w:rPr>
          <w:rFonts w:ascii="Times New Roman" w:eastAsia="Times New Roman" w:hAnsi="Times New Roman"/>
          <w:sz w:val="18"/>
        </w:rPr>
        <w:t>kiến</w:t>
      </w:r>
      <w:r w:rsidR="00640B6D">
        <w:rPr>
          <w:rFonts w:ascii="Times New Roman" w:eastAsia="Times New Roman" w:hAnsi="Times New Roman"/>
          <w:sz w:val="18"/>
        </w:rPr>
        <w:t xml:space="preserve"> </w:t>
      </w:r>
      <w:r>
        <w:rPr>
          <w:rFonts w:ascii="Times New Roman" w:eastAsia="Times New Roman" w:hAnsi="Times New Roman"/>
          <w:sz w:val="18"/>
        </w:rPr>
        <w:t>thức</w:t>
      </w:r>
      <w:r w:rsidR="00640B6D">
        <w:rPr>
          <w:rFonts w:ascii="Times New Roman" w:eastAsia="Times New Roman" w:hAnsi="Times New Roman"/>
          <w:sz w:val="18"/>
        </w:rPr>
        <w:t xml:space="preserve"> </w:t>
      </w:r>
      <w:r>
        <w:rPr>
          <w:rFonts w:ascii="Times New Roman" w:eastAsia="Times New Roman" w:hAnsi="Times New Roman"/>
          <w:sz w:val="18"/>
        </w:rPr>
        <w:t>về</w:t>
      </w:r>
      <w:r w:rsidR="00640B6D">
        <w:rPr>
          <w:rFonts w:ascii="Times New Roman" w:eastAsia="Times New Roman" w:hAnsi="Times New Roman"/>
          <w:sz w:val="18"/>
        </w:rPr>
        <w:t xml:space="preserve"> </w:t>
      </w:r>
      <w:r>
        <w:rPr>
          <w:rFonts w:ascii="Times New Roman" w:eastAsia="Times New Roman" w:hAnsi="Times New Roman"/>
          <w:sz w:val="18"/>
        </w:rPr>
        <w:t>dược</w:t>
      </w:r>
      <w:r w:rsidR="00640B6D">
        <w:rPr>
          <w:rFonts w:ascii="Times New Roman" w:eastAsia="Times New Roman" w:hAnsi="Times New Roman"/>
          <w:sz w:val="18"/>
        </w:rPr>
        <w:t xml:space="preserve"> </w:t>
      </w:r>
      <w:r>
        <w:rPr>
          <w:rFonts w:ascii="Times New Roman" w:eastAsia="Times New Roman" w:hAnsi="Times New Roman"/>
          <w:sz w:val="18"/>
        </w:rPr>
        <w:t>lâm</w:t>
      </w:r>
      <w:r w:rsidR="00640B6D">
        <w:rPr>
          <w:rFonts w:ascii="Times New Roman" w:eastAsia="Times New Roman" w:hAnsi="Times New Roman"/>
          <w:sz w:val="18"/>
        </w:rPr>
        <w:t xml:space="preserve"> </w:t>
      </w:r>
      <w:r>
        <w:rPr>
          <w:rFonts w:ascii="Times New Roman" w:eastAsia="Times New Roman" w:hAnsi="Times New Roman"/>
          <w:sz w:val="18"/>
        </w:rPr>
        <w:t>sàng</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dược</w:t>
      </w:r>
      <w:r w:rsidR="00640B6D">
        <w:rPr>
          <w:rFonts w:ascii="Times New Roman" w:eastAsia="Times New Roman" w:hAnsi="Times New Roman"/>
          <w:sz w:val="18"/>
        </w:rPr>
        <w:t xml:space="preserve"> </w:t>
      </w:r>
      <w:r>
        <w:rPr>
          <w:rFonts w:ascii="Times New Roman" w:eastAsia="Times New Roman" w:hAnsi="Times New Roman"/>
          <w:sz w:val="18"/>
        </w:rPr>
        <w:t>lý</w:t>
      </w:r>
      <w:r w:rsidR="00640B6D">
        <w:rPr>
          <w:rFonts w:ascii="Times New Roman" w:eastAsia="Times New Roman" w:hAnsi="Times New Roman"/>
          <w:sz w:val="18"/>
        </w:rPr>
        <w:t xml:space="preserve"> </w:t>
      </w:r>
      <w:r>
        <w:rPr>
          <w:rFonts w:ascii="Times New Roman" w:eastAsia="Times New Roman" w:hAnsi="Times New Roman"/>
          <w:sz w:val="18"/>
        </w:rPr>
        <w:t>lâm</w:t>
      </w:r>
      <w:r w:rsidR="00640B6D">
        <w:rPr>
          <w:rFonts w:ascii="Times New Roman" w:eastAsia="Times New Roman" w:hAnsi="Times New Roman"/>
          <w:sz w:val="18"/>
        </w:rPr>
        <w:t xml:space="preserve"> </w:t>
      </w:r>
      <w:r>
        <w:rPr>
          <w:rFonts w:ascii="Times New Roman" w:eastAsia="Times New Roman" w:hAnsi="Times New Roman"/>
          <w:sz w:val="18"/>
        </w:rPr>
        <w:t>sàng;</w:t>
      </w:r>
      <w:r w:rsidR="00640B6D">
        <w:rPr>
          <w:rFonts w:ascii="Times New Roman" w:eastAsia="Times New Roman" w:hAnsi="Times New Roman"/>
          <w:sz w:val="18"/>
        </w:rPr>
        <w:t xml:space="preserve"> </w:t>
      </w:r>
      <w:r>
        <w:rPr>
          <w:rFonts w:ascii="Times New Roman" w:eastAsia="Times New Roman" w:hAnsi="Times New Roman"/>
          <w:sz w:val="18"/>
        </w:rPr>
        <w:t>cần</w:t>
      </w:r>
      <w:r w:rsidR="00640B6D">
        <w:rPr>
          <w:rFonts w:ascii="Times New Roman" w:eastAsia="Times New Roman" w:hAnsi="Times New Roman"/>
          <w:sz w:val="18"/>
        </w:rPr>
        <w:t xml:space="preserve"> </w:t>
      </w:r>
      <w:r>
        <w:rPr>
          <w:rFonts w:ascii="Times New Roman" w:eastAsia="Times New Roman" w:hAnsi="Times New Roman"/>
          <w:sz w:val="18"/>
        </w:rPr>
        <w:t>sự</w:t>
      </w:r>
      <w:r w:rsidR="00640B6D">
        <w:rPr>
          <w:rFonts w:ascii="Times New Roman" w:eastAsia="Times New Roman" w:hAnsi="Times New Roman"/>
          <w:sz w:val="18"/>
        </w:rPr>
        <w:t xml:space="preserve"> </w:t>
      </w:r>
      <w:r>
        <w:rPr>
          <w:rFonts w:ascii="Times New Roman" w:eastAsia="Times New Roman" w:hAnsi="Times New Roman"/>
          <w:sz w:val="18"/>
        </w:rPr>
        <w:t>cộng</w:t>
      </w:r>
      <w:r w:rsidR="00640B6D">
        <w:rPr>
          <w:rFonts w:ascii="Times New Roman" w:eastAsia="Times New Roman" w:hAnsi="Times New Roman"/>
          <w:sz w:val="18"/>
        </w:rPr>
        <w:t xml:space="preserve"> </w:t>
      </w:r>
      <w:r>
        <w:rPr>
          <w:rFonts w:ascii="Times New Roman" w:eastAsia="Times New Roman" w:hAnsi="Times New Roman"/>
          <w:sz w:val="18"/>
        </w:rPr>
        <w:t>tác</w:t>
      </w:r>
      <w:r w:rsidR="00640B6D">
        <w:rPr>
          <w:rFonts w:ascii="Times New Roman" w:eastAsia="Times New Roman" w:hAnsi="Times New Roman"/>
          <w:sz w:val="18"/>
        </w:rPr>
        <w:t xml:space="preserve"> </w:t>
      </w:r>
      <w:r>
        <w:rPr>
          <w:rFonts w:ascii="Times New Roman" w:eastAsia="Times New Roman" w:hAnsi="Times New Roman"/>
          <w:sz w:val="18"/>
        </w:rPr>
        <w:t>làm</w:t>
      </w:r>
      <w:r w:rsidR="00640B6D">
        <w:rPr>
          <w:rFonts w:ascii="Times New Roman" w:eastAsia="Times New Roman" w:hAnsi="Times New Roman"/>
          <w:sz w:val="18"/>
        </w:rPr>
        <w:t xml:space="preserve"> </w:t>
      </w:r>
      <w:r>
        <w:rPr>
          <w:rFonts w:ascii="Times New Roman" w:eastAsia="Times New Roman" w:hAnsi="Times New Roman"/>
          <w:sz w:val="18"/>
        </w:rPr>
        <w:t>việc</w:t>
      </w:r>
      <w:r w:rsidR="00640B6D">
        <w:rPr>
          <w:rFonts w:ascii="Times New Roman" w:eastAsia="Times New Roman" w:hAnsi="Times New Roman"/>
          <w:sz w:val="18"/>
        </w:rPr>
        <w:t xml:space="preserve"> </w:t>
      </w:r>
      <w:r>
        <w:rPr>
          <w:rFonts w:ascii="Times New Roman" w:eastAsia="Times New Roman" w:hAnsi="Times New Roman"/>
          <w:sz w:val="18"/>
        </w:rPr>
        <w:t>của</w:t>
      </w:r>
      <w:r w:rsidR="00640B6D">
        <w:rPr>
          <w:rFonts w:ascii="Times New Roman" w:eastAsia="Times New Roman" w:hAnsi="Times New Roman"/>
          <w:sz w:val="18"/>
        </w:rPr>
        <w:t xml:space="preserve"> </w:t>
      </w:r>
      <w:r>
        <w:rPr>
          <w:rFonts w:ascii="Times New Roman" w:eastAsia="Times New Roman" w:hAnsi="Times New Roman"/>
          <w:sz w:val="18"/>
        </w:rPr>
        <w:t>cả</w:t>
      </w:r>
      <w:r w:rsidR="00640B6D">
        <w:rPr>
          <w:rFonts w:ascii="Times New Roman" w:eastAsia="Times New Roman" w:hAnsi="Times New Roman"/>
          <w:sz w:val="18"/>
        </w:rPr>
        <w:t xml:space="preserve"> </w:t>
      </w:r>
      <w:r>
        <w:rPr>
          <w:rFonts w:ascii="Times New Roman" w:eastAsia="Times New Roman" w:hAnsi="Times New Roman"/>
          <w:sz w:val="18"/>
        </w:rPr>
        <w:t>bác</w:t>
      </w:r>
      <w:r w:rsidR="00640B6D">
        <w:rPr>
          <w:rFonts w:ascii="Times New Roman" w:eastAsia="Times New Roman" w:hAnsi="Times New Roman"/>
          <w:sz w:val="18"/>
        </w:rPr>
        <w:t xml:space="preserve"> </w:t>
      </w:r>
      <w:r>
        <w:rPr>
          <w:rFonts w:ascii="Times New Roman" w:eastAsia="Times New Roman" w:hAnsi="Times New Roman"/>
          <w:sz w:val="18"/>
        </w:rPr>
        <w:t>sĩ</w:t>
      </w:r>
      <w:r w:rsidR="00640B6D">
        <w:rPr>
          <w:rFonts w:ascii="Times New Roman" w:eastAsia="Times New Roman" w:hAnsi="Times New Roman"/>
          <w:sz w:val="18"/>
        </w:rPr>
        <w:t xml:space="preserve"> </w:t>
      </w:r>
      <w:r>
        <w:rPr>
          <w:rFonts w:ascii="Times New Roman" w:eastAsia="Times New Roman" w:hAnsi="Times New Roman"/>
          <w:sz w:val="18"/>
        </w:rPr>
        <w:t>và</w:t>
      </w:r>
      <w:r w:rsidR="00640B6D">
        <w:rPr>
          <w:rFonts w:ascii="Times New Roman" w:eastAsia="Times New Roman" w:hAnsi="Times New Roman"/>
          <w:sz w:val="18"/>
        </w:rPr>
        <w:t xml:space="preserve"> </w:t>
      </w:r>
      <w:r>
        <w:rPr>
          <w:rFonts w:ascii="Times New Roman" w:eastAsia="Times New Roman" w:hAnsi="Times New Roman"/>
          <w:sz w:val="18"/>
        </w:rPr>
        <w:t>dược</w:t>
      </w:r>
      <w:r w:rsidR="00640B6D">
        <w:rPr>
          <w:rFonts w:ascii="Times New Roman" w:eastAsia="Times New Roman" w:hAnsi="Times New Roman"/>
          <w:sz w:val="18"/>
        </w:rPr>
        <w:t xml:space="preserve"> </w:t>
      </w:r>
      <w:r>
        <w:rPr>
          <w:rFonts w:ascii="Times New Roman" w:eastAsia="Times New Roman" w:hAnsi="Times New Roman"/>
          <w:sz w:val="18"/>
        </w:rPr>
        <w:t>sĩ.</w:t>
      </w:r>
    </w:p>
    <w:p w14:paraId="5FD9600C" w14:textId="77777777" w:rsidR="00A714C8" w:rsidRDefault="00A714C8" w:rsidP="00163CBC">
      <w:pPr>
        <w:spacing w:line="128" w:lineRule="exact"/>
        <w:jc w:val="both"/>
        <w:rPr>
          <w:rFonts w:ascii="Times New Roman" w:eastAsia="Times New Roman" w:hAnsi="Times New Roman"/>
        </w:rPr>
      </w:pPr>
    </w:p>
    <w:p w14:paraId="31468C1E" w14:textId="3E835686"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Bộ</w:t>
      </w:r>
      <w:r w:rsidR="00640B6D">
        <w:rPr>
          <w:rFonts w:ascii="Times New Roman" w:eastAsia="Times New Roman" w:hAnsi="Times New Roman"/>
          <w:b/>
          <w:sz w:val="18"/>
        </w:rPr>
        <w:t xml:space="preserve"> </w:t>
      </w:r>
      <w:r>
        <w:rPr>
          <w:rFonts w:ascii="Times New Roman" w:eastAsia="Times New Roman" w:hAnsi="Times New Roman"/>
          <w:b/>
          <w:sz w:val="18"/>
        </w:rPr>
        <w:t>Y</w:t>
      </w:r>
      <w:r w:rsidR="00640B6D">
        <w:rPr>
          <w:rFonts w:ascii="Times New Roman" w:eastAsia="Times New Roman" w:hAnsi="Times New Roman"/>
          <w:b/>
          <w:sz w:val="18"/>
        </w:rPr>
        <w:t xml:space="preserve"> </w:t>
      </w:r>
      <w:r>
        <w:rPr>
          <w:rFonts w:ascii="Times New Roman" w:eastAsia="Times New Roman" w:hAnsi="Times New Roman"/>
          <w:b/>
          <w:sz w:val="18"/>
        </w:rPr>
        <w:t>tế</w:t>
      </w:r>
    </w:p>
    <w:p w14:paraId="7A7A39FB" w14:textId="77777777" w:rsidR="00A714C8" w:rsidRDefault="00A714C8" w:rsidP="00163CBC">
      <w:pPr>
        <w:spacing w:line="10" w:lineRule="exact"/>
        <w:jc w:val="both"/>
        <w:rPr>
          <w:rFonts w:ascii="Times New Roman" w:eastAsia="Times New Roman" w:hAnsi="Times New Roman"/>
        </w:rPr>
      </w:pPr>
    </w:p>
    <w:p w14:paraId="3E0F3F48" w14:textId="7117F70F" w:rsidR="00A714C8" w:rsidRDefault="00A714C8" w:rsidP="00163CBC">
      <w:pPr>
        <w:spacing w:line="233" w:lineRule="auto"/>
        <w:ind w:right="60"/>
        <w:jc w:val="both"/>
        <w:rPr>
          <w:rFonts w:ascii="Times New Roman" w:eastAsia="Times New Roman" w:hAnsi="Times New Roman"/>
          <w:b/>
          <w:i/>
          <w:sz w:val="18"/>
        </w:rPr>
      </w:pPr>
      <w:r>
        <w:rPr>
          <w:rFonts w:ascii="Times New Roman" w:eastAsia="Times New Roman" w:hAnsi="Times New Roman"/>
          <w:b/>
          <w:i/>
          <w:sz w:val="18"/>
        </w:rPr>
        <w:t>Tài</w:t>
      </w:r>
      <w:r w:rsidR="00640B6D">
        <w:rPr>
          <w:rFonts w:ascii="Times New Roman" w:eastAsia="Times New Roman" w:hAnsi="Times New Roman"/>
          <w:b/>
          <w:i/>
          <w:sz w:val="18"/>
        </w:rPr>
        <w:t xml:space="preserve"> </w:t>
      </w:r>
      <w:r>
        <w:rPr>
          <w:rFonts w:ascii="Times New Roman" w:eastAsia="Times New Roman" w:hAnsi="Times New Roman"/>
          <w:b/>
          <w:i/>
          <w:sz w:val="18"/>
        </w:rPr>
        <w:t>liệu</w:t>
      </w:r>
      <w:r w:rsidR="00640B6D">
        <w:rPr>
          <w:rFonts w:ascii="Times New Roman" w:eastAsia="Times New Roman" w:hAnsi="Times New Roman"/>
          <w:b/>
          <w:i/>
          <w:sz w:val="18"/>
        </w:rPr>
        <w:t xml:space="preserve"> </w:t>
      </w:r>
      <w:r>
        <w:rPr>
          <w:rFonts w:ascii="Times New Roman" w:eastAsia="Times New Roman" w:hAnsi="Times New Roman"/>
          <w:b/>
          <w:i/>
          <w:sz w:val="18"/>
        </w:rPr>
        <w:t>tập</w:t>
      </w:r>
      <w:r w:rsidR="00640B6D">
        <w:rPr>
          <w:rFonts w:ascii="Times New Roman" w:eastAsia="Times New Roman" w:hAnsi="Times New Roman"/>
          <w:b/>
          <w:i/>
          <w:sz w:val="18"/>
        </w:rPr>
        <w:t xml:space="preserve"> </w:t>
      </w:r>
      <w:r>
        <w:rPr>
          <w:rFonts w:ascii="Times New Roman" w:eastAsia="Times New Roman" w:hAnsi="Times New Roman"/>
          <w:b/>
          <w:i/>
          <w:sz w:val="18"/>
        </w:rPr>
        <w:t>huấn</w:t>
      </w:r>
      <w:r w:rsidR="00640B6D">
        <w:rPr>
          <w:rFonts w:ascii="Times New Roman" w:eastAsia="Times New Roman" w:hAnsi="Times New Roman"/>
          <w:b/>
          <w:i/>
          <w:sz w:val="18"/>
        </w:rPr>
        <w:t xml:space="preserve"> </w:t>
      </w:r>
      <w:r>
        <w:rPr>
          <w:rFonts w:ascii="Times New Roman" w:eastAsia="Times New Roman" w:hAnsi="Times New Roman"/>
          <w:b/>
          <w:i/>
          <w:sz w:val="18"/>
        </w:rPr>
        <w:t>sử</w:t>
      </w:r>
      <w:r w:rsidR="00640B6D">
        <w:rPr>
          <w:rFonts w:ascii="Times New Roman" w:eastAsia="Times New Roman" w:hAnsi="Times New Roman"/>
          <w:b/>
          <w:i/>
          <w:sz w:val="18"/>
        </w:rPr>
        <w:t xml:space="preserve"> </w:t>
      </w:r>
      <w:r>
        <w:rPr>
          <w:rFonts w:ascii="Times New Roman" w:eastAsia="Times New Roman" w:hAnsi="Times New Roman"/>
          <w:b/>
          <w:i/>
          <w:sz w:val="18"/>
        </w:rPr>
        <w:t>dụng</w:t>
      </w:r>
      <w:r w:rsidR="00640B6D">
        <w:rPr>
          <w:rFonts w:ascii="Times New Roman" w:eastAsia="Times New Roman" w:hAnsi="Times New Roman"/>
          <w:b/>
          <w:i/>
          <w:sz w:val="18"/>
        </w:rPr>
        <w:t xml:space="preserve"> </w:t>
      </w:r>
      <w:r>
        <w:rPr>
          <w:rFonts w:ascii="Times New Roman" w:eastAsia="Times New Roman" w:hAnsi="Times New Roman"/>
          <w:b/>
          <w:i/>
          <w:sz w:val="18"/>
        </w:rPr>
        <w:t>thuốc</w:t>
      </w:r>
      <w:r w:rsidR="00640B6D">
        <w:rPr>
          <w:rFonts w:ascii="Times New Roman" w:eastAsia="Times New Roman" w:hAnsi="Times New Roman"/>
          <w:b/>
          <w:i/>
          <w:sz w:val="18"/>
        </w:rPr>
        <w:t xml:space="preserve"> </w:t>
      </w:r>
      <w:r>
        <w:rPr>
          <w:rFonts w:ascii="Times New Roman" w:eastAsia="Times New Roman" w:hAnsi="Times New Roman"/>
          <w:b/>
          <w:i/>
          <w:sz w:val="18"/>
        </w:rPr>
        <w:t>hợp</w:t>
      </w:r>
      <w:r w:rsidR="00640B6D">
        <w:rPr>
          <w:rFonts w:ascii="Times New Roman" w:eastAsia="Times New Roman" w:hAnsi="Times New Roman"/>
          <w:b/>
          <w:i/>
          <w:sz w:val="18"/>
        </w:rPr>
        <w:t xml:space="preserve"> </w:t>
      </w:r>
      <w:r>
        <w:rPr>
          <w:rFonts w:ascii="Times New Roman" w:eastAsia="Times New Roman" w:hAnsi="Times New Roman"/>
          <w:b/>
          <w:i/>
          <w:sz w:val="18"/>
        </w:rPr>
        <w:t>lý</w:t>
      </w:r>
      <w:r w:rsidR="00640B6D">
        <w:rPr>
          <w:rFonts w:ascii="Times New Roman" w:eastAsia="Times New Roman" w:hAnsi="Times New Roman"/>
          <w:b/>
          <w:i/>
          <w:sz w:val="18"/>
        </w:rPr>
        <w:t xml:space="preserve"> </w:t>
      </w:r>
      <w:r>
        <w:rPr>
          <w:rFonts w:ascii="Times New Roman" w:eastAsia="Times New Roman" w:hAnsi="Times New Roman"/>
          <w:b/>
          <w:i/>
          <w:sz w:val="18"/>
        </w:rPr>
        <w:t>trong</w:t>
      </w:r>
      <w:r w:rsidR="00640B6D">
        <w:rPr>
          <w:rFonts w:ascii="Times New Roman" w:eastAsia="Times New Roman" w:hAnsi="Times New Roman"/>
          <w:b/>
          <w:i/>
          <w:sz w:val="18"/>
        </w:rPr>
        <w:t xml:space="preserve"> </w:t>
      </w:r>
      <w:r>
        <w:rPr>
          <w:rFonts w:ascii="Times New Roman" w:eastAsia="Times New Roman" w:hAnsi="Times New Roman"/>
          <w:b/>
          <w:i/>
          <w:sz w:val="18"/>
        </w:rPr>
        <w:t>điều</w:t>
      </w:r>
      <w:r w:rsidR="00640B6D">
        <w:rPr>
          <w:rFonts w:ascii="Times New Roman" w:eastAsia="Times New Roman" w:hAnsi="Times New Roman"/>
          <w:b/>
          <w:i/>
          <w:sz w:val="18"/>
        </w:rPr>
        <w:t xml:space="preserve"> </w:t>
      </w:r>
      <w:r>
        <w:rPr>
          <w:rFonts w:ascii="Times New Roman" w:eastAsia="Times New Roman" w:hAnsi="Times New Roman"/>
          <w:b/>
          <w:i/>
          <w:sz w:val="18"/>
        </w:rPr>
        <w:t>trị</w:t>
      </w:r>
    </w:p>
    <w:p w14:paraId="69FB729D" w14:textId="77777777" w:rsidR="00A714C8" w:rsidRDefault="00A714C8" w:rsidP="00163CBC">
      <w:pPr>
        <w:spacing w:line="355" w:lineRule="exact"/>
        <w:jc w:val="both"/>
        <w:rPr>
          <w:rFonts w:ascii="Times New Roman" w:eastAsia="Times New Roman" w:hAnsi="Times New Roman"/>
        </w:rPr>
      </w:pPr>
    </w:p>
    <w:p w14:paraId="6E68D97C" w14:textId="77777777" w:rsidR="00A714C8" w:rsidRDefault="00A714C8" w:rsidP="00163CBC">
      <w:pPr>
        <w:spacing w:line="0" w:lineRule="atLeast"/>
        <w:jc w:val="both"/>
        <w:rPr>
          <w:sz w:val="15"/>
        </w:rPr>
      </w:pPr>
      <w:r>
        <w:rPr>
          <w:sz w:val="15"/>
        </w:rPr>
        <w:t>6</w:t>
      </w:r>
    </w:p>
    <w:p w14:paraId="476C4BD4" w14:textId="77777777" w:rsidR="00A714C8" w:rsidRDefault="00A714C8" w:rsidP="00163CBC">
      <w:pPr>
        <w:spacing w:line="0" w:lineRule="atLeast"/>
        <w:jc w:val="both"/>
        <w:rPr>
          <w:sz w:val="15"/>
        </w:rPr>
        <w:sectPr w:rsidR="00A714C8" w:rsidSect="00163CBC">
          <w:type w:val="continuous"/>
          <w:pgSz w:w="12240" w:h="15840"/>
          <w:pgMar w:top="715" w:right="720" w:bottom="0" w:left="700" w:header="0" w:footer="0" w:gutter="0"/>
          <w:cols w:num="3" w:space="0" w:equalWidth="0">
            <w:col w:w="3440" w:space="260"/>
            <w:col w:w="3520" w:space="180"/>
            <w:col w:w="3420"/>
          </w:cols>
          <w:docGrid w:linePitch="360"/>
        </w:sectPr>
      </w:pPr>
    </w:p>
    <w:p w14:paraId="167C2963" w14:textId="77777777" w:rsidR="00A714C8" w:rsidRDefault="00000000" w:rsidP="00163CBC">
      <w:pPr>
        <w:spacing w:line="20" w:lineRule="exact"/>
        <w:jc w:val="both"/>
        <w:rPr>
          <w:rFonts w:ascii="Times New Roman" w:eastAsia="Times New Roman" w:hAnsi="Times New Roman"/>
        </w:rPr>
      </w:pPr>
      <w:bookmarkStart w:id="5" w:name="page7"/>
      <w:bookmarkEnd w:id="5"/>
      <w:r>
        <w:rPr>
          <w:i/>
          <w:sz w:val="16"/>
        </w:rPr>
        <w:lastRenderedPageBreak/>
        <w:pict w14:anchorId="2D37F9CC">
          <v:line id="_x0000_s2068" style="position:absolute;left:0;text-align:left;z-index:-251649024" from="-1.4pt,1.55pt" to="524.85pt,1.55pt" o:userdrawn="t" strokeweight=".25397mm"/>
        </w:pict>
      </w:r>
    </w:p>
    <w:p w14:paraId="344C866B" w14:textId="77777777" w:rsidR="00A714C8" w:rsidRDefault="00A714C8" w:rsidP="00163CBC">
      <w:pPr>
        <w:spacing w:line="200" w:lineRule="exact"/>
        <w:jc w:val="both"/>
        <w:rPr>
          <w:rFonts w:ascii="Times New Roman" w:eastAsia="Times New Roman" w:hAnsi="Times New Roman"/>
        </w:rPr>
      </w:pPr>
    </w:p>
    <w:p w14:paraId="76CD8D56" w14:textId="77777777" w:rsidR="00A714C8" w:rsidRDefault="00A714C8" w:rsidP="00163CBC">
      <w:pPr>
        <w:spacing w:line="20" w:lineRule="exact"/>
        <w:jc w:val="both"/>
        <w:rPr>
          <w:rFonts w:ascii="Times New Roman" w:eastAsia="Times New Roman" w:hAnsi="Times New Roman"/>
        </w:rPr>
      </w:pPr>
      <w:bookmarkStart w:id="6" w:name="page9"/>
      <w:bookmarkEnd w:id="6"/>
    </w:p>
    <w:p w14:paraId="46B40D9C" w14:textId="77777777" w:rsidR="00A714C8" w:rsidRDefault="00A714C8" w:rsidP="00163CBC">
      <w:pPr>
        <w:spacing w:line="207" w:lineRule="exact"/>
        <w:jc w:val="both"/>
        <w:rPr>
          <w:rFonts w:ascii="Times New Roman" w:eastAsia="Times New Roman" w:hAnsi="Times New Roman"/>
        </w:rPr>
      </w:pPr>
    </w:p>
    <w:p w14:paraId="047AECC5" w14:textId="21790494"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GIÁO</w:t>
      </w:r>
      <w:r w:rsidR="00640B6D">
        <w:rPr>
          <w:rFonts w:ascii="Times New Roman" w:eastAsia="Times New Roman" w:hAnsi="Times New Roman"/>
          <w:b/>
          <w:sz w:val="18"/>
        </w:rPr>
        <w:t xml:space="preserve"> </w:t>
      </w:r>
      <w:r>
        <w:rPr>
          <w:rFonts w:ascii="Times New Roman" w:eastAsia="Times New Roman" w:hAnsi="Times New Roman"/>
          <w:b/>
          <w:sz w:val="18"/>
        </w:rPr>
        <w:t>DỤC</w:t>
      </w:r>
      <w:r w:rsidR="00640B6D">
        <w:rPr>
          <w:rFonts w:ascii="Times New Roman" w:eastAsia="Times New Roman" w:hAnsi="Times New Roman"/>
          <w:b/>
          <w:sz w:val="18"/>
        </w:rPr>
        <w:t xml:space="preserve"> </w:t>
      </w:r>
      <w:r>
        <w:rPr>
          <w:rFonts w:ascii="Times New Roman" w:eastAsia="Times New Roman" w:hAnsi="Times New Roman"/>
          <w:b/>
          <w:sz w:val="18"/>
        </w:rPr>
        <w:t>SỨC</w:t>
      </w:r>
      <w:r w:rsidR="00640B6D">
        <w:rPr>
          <w:rFonts w:ascii="Times New Roman" w:eastAsia="Times New Roman" w:hAnsi="Times New Roman"/>
          <w:b/>
          <w:sz w:val="18"/>
        </w:rPr>
        <w:t xml:space="preserve"> </w:t>
      </w:r>
      <w:r>
        <w:rPr>
          <w:rFonts w:ascii="Times New Roman" w:eastAsia="Times New Roman" w:hAnsi="Times New Roman"/>
          <w:b/>
          <w:sz w:val="18"/>
        </w:rPr>
        <w:t>KHỎE</w:t>
      </w:r>
    </w:p>
    <w:p w14:paraId="7ADA05E6" w14:textId="77777777" w:rsidR="00A714C8" w:rsidRDefault="00A714C8" w:rsidP="00163CBC">
      <w:pPr>
        <w:spacing w:line="173" w:lineRule="exact"/>
        <w:jc w:val="both"/>
        <w:rPr>
          <w:rFonts w:ascii="Times New Roman" w:eastAsia="Times New Roman" w:hAnsi="Times New Roman"/>
        </w:rPr>
      </w:pPr>
    </w:p>
    <w:p w14:paraId="19213B93" w14:textId="0B27FE77" w:rsidR="00A714C8" w:rsidRDefault="00A714C8" w:rsidP="0055518A">
      <w:pPr>
        <w:spacing w:line="0" w:lineRule="atLeast"/>
        <w:ind w:right="20"/>
        <w:jc w:val="center"/>
        <w:rPr>
          <w:rFonts w:ascii="Times New Roman" w:eastAsia="Times New Roman" w:hAnsi="Times New Roman"/>
          <w:b/>
          <w:color w:val="FF0000"/>
          <w:sz w:val="24"/>
        </w:rPr>
      </w:pPr>
      <w:r>
        <w:rPr>
          <w:rFonts w:ascii="Times New Roman" w:eastAsia="Times New Roman" w:hAnsi="Times New Roman"/>
          <w:b/>
          <w:color w:val="FF0000"/>
          <w:sz w:val="24"/>
        </w:rPr>
        <w:t>SAI</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SÓT</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TRONG</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SỬ</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DỤNG</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THUỐC:</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NHỮNG</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CÁCH</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ĐỂ</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LOẠI</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BỎ</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NGUY</w:t>
      </w:r>
      <w:r w:rsidR="00640B6D">
        <w:rPr>
          <w:rFonts w:ascii="Times New Roman" w:eastAsia="Times New Roman" w:hAnsi="Times New Roman"/>
          <w:b/>
          <w:color w:val="FF0000"/>
          <w:sz w:val="24"/>
        </w:rPr>
        <w:t xml:space="preserve"> </w:t>
      </w:r>
      <w:r>
        <w:rPr>
          <w:rFonts w:ascii="Times New Roman" w:eastAsia="Times New Roman" w:hAnsi="Times New Roman"/>
          <w:b/>
          <w:color w:val="FF0000"/>
          <w:sz w:val="24"/>
        </w:rPr>
        <w:t>CƠ</w:t>
      </w:r>
    </w:p>
    <w:p w14:paraId="2AF722FC" w14:textId="77777777" w:rsidR="00A714C8" w:rsidRDefault="00A714C8" w:rsidP="0055518A">
      <w:pPr>
        <w:spacing w:line="187" w:lineRule="exact"/>
        <w:jc w:val="center"/>
        <w:rPr>
          <w:rFonts w:ascii="Times New Roman" w:eastAsia="Times New Roman" w:hAnsi="Times New Roman"/>
        </w:rPr>
      </w:pPr>
    </w:p>
    <w:p w14:paraId="6605FA4E" w14:textId="157870F2" w:rsidR="00A714C8" w:rsidRDefault="00A714C8" w:rsidP="00163CBC">
      <w:pPr>
        <w:spacing w:line="0" w:lineRule="atLeast"/>
        <w:jc w:val="both"/>
        <w:rPr>
          <w:rFonts w:ascii="Times New Roman" w:eastAsia="Times New Roman" w:hAnsi="Times New Roman"/>
          <w:b/>
          <w:i/>
          <w:sz w:val="18"/>
        </w:rPr>
      </w:pPr>
      <w:r>
        <w:rPr>
          <w:rFonts w:ascii="Times New Roman" w:eastAsia="Times New Roman" w:hAnsi="Times New Roman"/>
          <w:b/>
          <w:i/>
          <w:sz w:val="18"/>
        </w:rPr>
        <w:t>Thạc</w:t>
      </w:r>
      <w:r w:rsidR="00640B6D">
        <w:rPr>
          <w:rFonts w:ascii="Times New Roman" w:eastAsia="Times New Roman" w:hAnsi="Times New Roman"/>
          <w:b/>
          <w:i/>
          <w:sz w:val="18"/>
        </w:rPr>
        <w:t xml:space="preserve"> </w:t>
      </w:r>
      <w:r>
        <w:rPr>
          <w:rFonts w:ascii="Times New Roman" w:eastAsia="Times New Roman" w:hAnsi="Times New Roman"/>
          <w:b/>
          <w:i/>
          <w:sz w:val="18"/>
        </w:rPr>
        <w:t>sĩ</w:t>
      </w:r>
      <w:r w:rsidR="00640B6D">
        <w:rPr>
          <w:rFonts w:ascii="Times New Roman" w:eastAsia="Times New Roman" w:hAnsi="Times New Roman"/>
          <w:b/>
          <w:i/>
          <w:sz w:val="18"/>
        </w:rPr>
        <w:t xml:space="preserve"> </w:t>
      </w:r>
      <w:r>
        <w:rPr>
          <w:rFonts w:ascii="Times New Roman" w:eastAsia="Times New Roman" w:hAnsi="Times New Roman"/>
          <w:b/>
          <w:i/>
          <w:sz w:val="18"/>
        </w:rPr>
        <w:t>Quách</w:t>
      </w:r>
      <w:r w:rsidR="00640B6D">
        <w:rPr>
          <w:rFonts w:ascii="Times New Roman" w:eastAsia="Times New Roman" w:hAnsi="Times New Roman"/>
          <w:b/>
          <w:i/>
          <w:sz w:val="18"/>
        </w:rPr>
        <w:t xml:space="preserve"> </w:t>
      </w:r>
      <w:r>
        <w:rPr>
          <w:rFonts w:ascii="Times New Roman" w:eastAsia="Times New Roman" w:hAnsi="Times New Roman"/>
          <w:b/>
          <w:i/>
          <w:sz w:val="18"/>
        </w:rPr>
        <w:t>Ngọc</w:t>
      </w:r>
      <w:r w:rsidR="00640B6D">
        <w:rPr>
          <w:rFonts w:ascii="Times New Roman" w:eastAsia="Times New Roman" w:hAnsi="Times New Roman"/>
          <w:b/>
          <w:i/>
          <w:sz w:val="18"/>
        </w:rPr>
        <w:t xml:space="preserve"> </w:t>
      </w:r>
      <w:r>
        <w:rPr>
          <w:rFonts w:ascii="Times New Roman" w:eastAsia="Times New Roman" w:hAnsi="Times New Roman"/>
          <w:b/>
          <w:i/>
          <w:sz w:val="18"/>
        </w:rPr>
        <w:t>Huệ</w:t>
      </w:r>
    </w:p>
    <w:p w14:paraId="0E607D99" w14:textId="77777777" w:rsidR="00A714C8" w:rsidRDefault="00A714C8" w:rsidP="00163CBC">
      <w:pPr>
        <w:spacing w:line="394" w:lineRule="exact"/>
        <w:jc w:val="both"/>
        <w:rPr>
          <w:rFonts w:ascii="Times New Roman" w:eastAsia="Times New Roman" w:hAnsi="Times New Roman"/>
        </w:rPr>
      </w:pPr>
    </w:p>
    <w:p w14:paraId="26BF0258" w14:textId="595EF1AC" w:rsidR="00A714C8" w:rsidRDefault="00A714C8" w:rsidP="00163CBC">
      <w:pPr>
        <w:spacing w:line="253" w:lineRule="auto"/>
        <w:jc w:val="both"/>
        <w:rPr>
          <w:rFonts w:ascii="Times New Roman" w:eastAsia="Times New Roman" w:hAnsi="Times New Roman"/>
          <w:b/>
          <w:i/>
          <w:color w:val="000000"/>
          <w:sz w:val="18"/>
        </w:rPr>
      </w:pPr>
      <w:r>
        <w:rPr>
          <w:rFonts w:ascii="Times New Roman" w:eastAsia="Times New Roman" w:hAnsi="Times New Roman"/>
          <w:b/>
          <w:i/>
          <w:color w:val="111111"/>
          <w:sz w:val="18"/>
        </w:rPr>
        <w:t>Những</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sai</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sót</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sử</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dụng</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thuốc</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là</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có</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thể</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phòng</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ngừa.</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Cách</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bảo</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vệ</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bản</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thân</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tốt</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nhất</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là</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bạn</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nên</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đặt</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câu</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hỏi</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và</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có</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được</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những</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thông</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tin</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về</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các</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loại</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thuốc</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mà</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bạn</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sử</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dụng.</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Những</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sai</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sót</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trong</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sử</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dụng</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thuốc</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nghe</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có</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vẻ</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như</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vô</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hại,</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nhưng</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thật</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sự,</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những</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sai</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lầm</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trong</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việc</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kê</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đơn</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thuốc,</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phân</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phát</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và</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sử</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dụng</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thuốc</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gây</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tổn</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thương</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hàng</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trăm</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ngàn</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người</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mỗi</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năm</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tại</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Hoa</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Kỳ.</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Tuy</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nhiên,</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hầu</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hết</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các</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sai</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sót</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về</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thuốc</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có</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thể</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được</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ngăn</w:t>
      </w:r>
      <w:r w:rsidR="00640B6D">
        <w:rPr>
          <w:rFonts w:ascii="Times New Roman" w:eastAsia="Times New Roman" w:hAnsi="Times New Roman"/>
          <w:b/>
          <w:i/>
          <w:color w:val="111111"/>
          <w:sz w:val="18"/>
        </w:rPr>
        <w:t xml:space="preserve"> </w:t>
      </w:r>
      <w:r>
        <w:rPr>
          <w:rFonts w:ascii="Times New Roman" w:eastAsia="Times New Roman" w:hAnsi="Times New Roman"/>
          <w:b/>
          <w:i/>
          <w:color w:val="111111"/>
          <w:sz w:val="18"/>
        </w:rPr>
        <w:t>chặn.</w:t>
      </w:r>
      <w:r w:rsidR="00640B6D">
        <w:rPr>
          <w:rFonts w:ascii="Times New Roman" w:eastAsia="Times New Roman" w:hAnsi="Times New Roman"/>
          <w:b/>
          <w:i/>
          <w:color w:val="111111"/>
          <w:sz w:val="18"/>
        </w:rPr>
        <w:t xml:space="preserve"> </w:t>
      </w:r>
      <w:r>
        <w:rPr>
          <w:rFonts w:ascii="Times New Roman" w:eastAsia="Times New Roman" w:hAnsi="Times New Roman"/>
          <w:b/>
          <w:i/>
          <w:color w:val="000000"/>
          <w:sz w:val="18"/>
        </w:rPr>
        <w:t>Làm</w:t>
      </w:r>
      <w:r w:rsidR="00640B6D">
        <w:rPr>
          <w:rFonts w:ascii="Times New Roman" w:eastAsia="Times New Roman" w:hAnsi="Times New Roman"/>
          <w:b/>
          <w:i/>
          <w:color w:val="000000"/>
          <w:sz w:val="18"/>
        </w:rPr>
        <w:t xml:space="preserve"> </w:t>
      </w:r>
      <w:r>
        <w:rPr>
          <w:rFonts w:ascii="Times New Roman" w:eastAsia="Times New Roman" w:hAnsi="Times New Roman"/>
          <w:b/>
          <w:i/>
          <w:color w:val="000000"/>
          <w:sz w:val="18"/>
        </w:rPr>
        <w:t>thế</w:t>
      </w:r>
      <w:r w:rsidR="00640B6D">
        <w:rPr>
          <w:rFonts w:ascii="Times New Roman" w:eastAsia="Times New Roman" w:hAnsi="Times New Roman"/>
          <w:b/>
          <w:i/>
          <w:color w:val="000000"/>
          <w:sz w:val="18"/>
        </w:rPr>
        <w:t xml:space="preserve"> </w:t>
      </w:r>
      <w:r>
        <w:rPr>
          <w:rFonts w:ascii="Times New Roman" w:eastAsia="Times New Roman" w:hAnsi="Times New Roman"/>
          <w:b/>
          <w:i/>
          <w:color w:val="000000"/>
          <w:sz w:val="18"/>
        </w:rPr>
        <w:t>nào</w:t>
      </w:r>
      <w:r w:rsidR="00640B6D">
        <w:rPr>
          <w:rFonts w:ascii="Times New Roman" w:eastAsia="Times New Roman" w:hAnsi="Times New Roman"/>
          <w:b/>
          <w:i/>
          <w:color w:val="000000"/>
          <w:sz w:val="18"/>
        </w:rPr>
        <w:t xml:space="preserve"> </w:t>
      </w:r>
      <w:r>
        <w:rPr>
          <w:rFonts w:ascii="Times New Roman" w:eastAsia="Times New Roman" w:hAnsi="Times New Roman"/>
          <w:b/>
          <w:i/>
          <w:color w:val="000000"/>
          <w:sz w:val="18"/>
        </w:rPr>
        <w:t>bạn</w:t>
      </w:r>
      <w:r w:rsidR="00640B6D">
        <w:rPr>
          <w:rFonts w:ascii="Times New Roman" w:eastAsia="Times New Roman" w:hAnsi="Times New Roman"/>
          <w:b/>
          <w:i/>
          <w:color w:val="000000"/>
          <w:sz w:val="18"/>
        </w:rPr>
        <w:t xml:space="preserve"> </w:t>
      </w:r>
      <w:r>
        <w:rPr>
          <w:rFonts w:ascii="Times New Roman" w:eastAsia="Times New Roman" w:hAnsi="Times New Roman"/>
          <w:b/>
          <w:i/>
          <w:color w:val="000000"/>
          <w:sz w:val="18"/>
        </w:rPr>
        <w:t>có</w:t>
      </w:r>
      <w:r w:rsidR="00640B6D">
        <w:rPr>
          <w:rFonts w:ascii="Times New Roman" w:eastAsia="Times New Roman" w:hAnsi="Times New Roman"/>
          <w:b/>
          <w:i/>
          <w:color w:val="000000"/>
          <w:sz w:val="18"/>
        </w:rPr>
        <w:t xml:space="preserve"> </w:t>
      </w:r>
      <w:r>
        <w:rPr>
          <w:rFonts w:ascii="Times New Roman" w:eastAsia="Times New Roman" w:hAnsi="Times New Roman"/>
          <w:b/>
          <w:i/>
          <w:color w:val="000000"/>
          <w:sz w:val="18"/>
        </w:rPr>
        <w:t>thể</w:t>
      </w:r>
      <w:r w:rsidR="00640B6D">
        <w:rPr>
          <w:rFonts w:ascii="Times New Roman" w:eastAsia="Times New Roman" w:hAnsi="Times New Roman"/>
          <w:b/>
          <w:i/>
          <w:color w:val="000000"/>
          <w:sz w:val="18"/>
        </w:rPr>
        <w:t xml:space="preserve"> </w:t>
      </w:r>
      <w:r>
        <w:rPr>
          <w:rFonts w:ascii="Times New Roman" w:eastAsia="Times New Roman" w:hAnsi="Times New Roman"/>
          <w:b/>
          <w:i/>
          <w:color w:val="000000"/>
          <w:sz w:val="18"/>
        </w:rPr>
        <w:t>bảo</w:t>
      </w:r>
      <w:r w:rsidR="00640B6D">
        <w:rPr>
          <w:rFonts w:ascii="Times New Roman" w:eastAsia="Times New Roman" w:hAnsi="Times New Roman"/>
          <w:b/>
          <w:i/>
          <w:color w:val="000000"/>
          <w:sz w:val="18"/>
        </w:rPr>
        <w:t xml:space="preserve"> </w:t>
      </w:r>
      <w:r>
        <w:rPr>
          <w:rFonts w:ascii="Times New Roman" w:eastAsia="Times New Roman" w:hAnsi="Times New Roman"/>
          <w:b/>
          <w:i/>
          <w:color w:val="000000"/>
          <w:sz w:val="18"/>
        </w:rPr>
        <w:t>vệ</w:t>
      </w:r>
      <w:r w:rsidR="00640B6D">
        <w:rPr>
          <w:rFonts w:ascii="Times New Roman" w:eastAsia="Times New Roman" w:hAnsi="Times New Roman"/>
          <w:b/>
          <w:i/>
          <w:color w:val="000000"/>
          <w:sz w:val="18"/>
        </w:rPr>
        <w:t xml:space="preserve"> </w:t>
      </w:r>
      <w:r>
        <w:rPr>
          <w:rFonts w:ascii="Times New Roman" w:eastAsia="Times New Roman" w:hAnsi="Times New Roman"/>
          <w:b/>
          <w:i/>
          <w:color w:val="000000"/>
          <w:sz w:val="18"/>
        </w:rPr>
        <w:t>bản</w:t>
      </w:r>
      <w:r w:rsidR="00640B6D">
        <w:rPr>
          <w:rFonts w:ascii="Times New Roman" w:eastAsia="Times New Roman" w:hAnsi="Times New Roman"/>
          <w:b/>
          <w:i/>
          <w:color w:val="000000"/>
          <w:sz w:val="18"/>
        </w:rPr>
        <w:t xml:space="preserve"> </w:t>
      </w:r>
      <w:r>
        <w:rPr>
          <w:rFonts w:ascii="Times New Roman" w:eastAsia="Times New Roman" w:hAnsi="Times New Roman"/>
          <w:b/>
          <w:i/>
          <w:color w:val="000000"/>
          <w:sz w:val="18"/>
        </w:rPr>
        <w:t>thân</w:t>
      </w:r>
      <w:r w:rsidR="00640B6D">
        <w:rPr>
          <w:rFonts w:ascii="Times New Roman" w:eastAsia="Times New Roman" w:hAnsi="Times New Roman"/>
          <w:b/>
          <w:i/>
          <w:color w:val="000000"/>
          <w:sz w:val="18"/>
        </w:rPr>
        <w:t xml:space="preserve"> </w:t>
      </w:r>
      <w:r>
        <w:rPr>
          <w:rFonts w:ascii="Times New Roman" w:eastAsia="Times New Roman" w:hAnsi="Times New Roman"/>
          <w:b/>
          <w:i/>
          <w:color w:val="000000"/>
          <w:sz w:val="18"/>
        </w:rPr>
        <w:t>và</w:t>
      </w:r>
      <w:r w:rsidR="00640B6D">
        <w:rPr>
          <w:rFonts w:ascii="Times New Roman" w:eastAsia="Times New Roman" w:hAnsi="Times New Roman"/>
          <w:b/>
          <w:i/>
          <w:color w:val="000000"/>
          <w:sz w:val="18"/>
        </w:rPr>
        <w:t xml:space="preserve"> </w:t>
      </w:r>
      <w:r>
        <w:rPr>
          <w:rFonts w:ascii="Times New Roman" w:eastAsia="Times New Roman" w:hAnsi="Times New Roman"/>
          <w:b/>
          <w:i/>
          <w:color w:val="000000"/>
          <w:sz w:val="18"/>
        </w:rPr>
        <w:t>gia</w:t>
      </w:r>
      <w:r w:rsidR="00640B6D">
        <w:rPr>
          <w:rFonts w:ascii="Times New Roman" w:eastAsia="Times New Roman" w:hAnsi="Times New Roman"/>
          <w:b/>
          <w:i/>
          <w:color w:val="000000"/>
          <w:sz w:val="18"/>
        </w:rPr>
        <w:t xml:space="preserve"> </w:t>
      </w:r>
      <w:r>
        <w:rPr>
          <w:rFonts w:ascii="Times New Roman" w:eastAsia="Times New Roman" w:hAnsi="Times New Roman"/>
          <w:b/>
          <w:i/>
          <w:color w:val="000000"/>
          <w:sz w:val="18"/>
        </w:rPr>
        <w:t>đình</w:t>
      </w:r>
      <w:r w:rsidR="00640B6D">
        <w:rPr>
          <w:rFonts w:ascii="Times New Roman" w:eastAsia="Times New Roman" w:hAnsi="Times New Roman"/>
          <w:b/>
          <w:i/>
          <w:color w:val="000000"/>
          <w:sz w:val="18"/>
        </w:rPr>
        <w:t xml:space="preserve"> </w:t>
      </w:r>
      <w:r>
        <w:rPr>
          <w:rFonts w:ascii="Times New Roman" w:eastAsia="Times New Roman" w:hAnsi="Times New Roman"/>
          <w:b/>
          <w:i/>
          <w:color w:val="000000"/>
          <w:sz w:val="18"/>
        </w:rPr>
        <w:t>của</w:t>
      </w:r>
      <w:r w:rsidR="00640B6D">
        <w:rPr>
          <w:rFonts w:ascii="Times New Roman" w:eastAsia="Times New Roman" w:hAnsi="Times New Roman"/>
          <w:b/>
          <w:i/>
          <w:color w:val="000000"/>
          <w:sz w:val="18"/>
        </w:rPr>
        <w:t xml:space="preserve"> </w:t>
      </w:r>
      <w:r>
        <w:rPr>
          <w:rFonts w:ascii="Times New Roman" w:eastAsia="Times New Roman" w:hAnsi="Times New Roman"/>
          <w:b/>
          <w:i/>
          <w:color w:val="000000"/>
          <w:sz w:val="18"/>
        </w:rPr>
        <w:t>bạn?</w:t>
      </w:r>
    </w:p>
    <w:p w14:paraId="08C9A072" w14:textId="77777777" w:rsidR="00A714C8" w:rsidRDefault="00A714C8" w:rsidP="00163CBC">
      <w:pPr>
        <w:spacing w:line="20" w:lineRule="exact"/>
        <w:jc w:val="both"/>
        <w:rPr>
          <w:rFonts w:ascii="Times New Roman" w:eastAsia="Times New Roman" w:hAnsi="Times New Roman"/>
        </w:rPr>
      </w:pPr>
      <w:r>
        <w:rPr>
          <w:rFonts w:ascii="Times New Roman" w:eastAsia="Times New Roman" w:hAnsi="Times New Roman"/>
          <w:b/>
          <w:i/>
          <w:noProof/>
          <w:color w:val="000000"/>
          <w:sz w:val="18"/>
        </w:rPr>
        <w:drawing>
          <wp:anchor distT="0" distB="0" distL="114300" distR="114300" simplePos="0" relativeHeight="251653120" behindDoc="1" locked="0" layoutInCell="1" allowOverlap="1" wp14:anchorId="5776C42D" wp14:editId="0250CD9D">
            <wp:simplePos x="0" y="0"/>
            <wp:positionH relativeFrom="column">
              <wp:posOffset>0</wp:posOffset>
            </wp:positionH>
            <wp:positionV relativeFrom="paragraph">
              <wp:posOffset>240030</wp:posOffset>
            </wp:positionV>
            <wp:extent cx="2079625" cy="1344295"/>
            <wp:effectExtent l="1905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srcRect/>
                    <a:stretch>
                      <a:fillRect/>
                    </a:stretch>
                  </pic:blipFill>
                  <pic:spPr bwMode="auto">
                    <a:xfrm>
                      <a:off x="0" y="0"/>
                      <a:ext cx="2079625" cy="1344295"/>
                    </a:xfrm>
                    <a:prstGeom prst="rect">
                      <a:avLst/>
                    </a:prstGeom>
                    <a:noFill/>
                  </pic:spPr>
                </pic:pic>
              </a:graphicData>
            </a:graphic>
          </wp:anchor>
        </w:drawing>
      </w:r>
    </w:p>
    <w:p w14:paraId="3A1CEAEA" w14:textId="77777777" w:rsidR="00A714C8" w:rsidRDefault="00A714C8" w:rsidP="00163CBC">
      <w:pPr>
        <w:spacing w:line="20" w:lineRule="exact"/>
        <w:jc w:val="both"/>
        <w:rPr>
          <w:rFonts w:ascii="Times New Roman" w:eastAsia="Times New Roman" w:hAnsi="Times New Roman"/>
        </w:rPr>
        <w:sectPr w:rsidR="00A714C8" w:rsidSect="00163CBC">
          <w:pgSz w:w="11900" w:h="16834"/>
          <w:pgMar w:top="715" w:right="709" w:bottom="426" w:left="720" w:header="0" w:footer="0" w:gutter="0"/>
          <w:cols w:space="0" w:equalWidth="0">
            <w:col w:w="10480"/>
          </w:cols>
          <w:docGrid w:linePitch="360"/>
        </w:sectPr>
      </w:pPr>
    </w:p>
    <w:p w14:paraId="026CE103" w14:textId="77777777" w:rsidR="00A714C8" w:rsidRDefault="00A714C8" w:rsidP="00163CBC">
      <w:pPr>
        <w:spacing w:line="200" w:lineRule="exact"/>
        <w:jc w:val="both"/>
        <w:rPr>
          <w:rFonts w:ascii="Times New Roman" w:eastAsia="Times New Roman" w:hAnsi="Times New Roman"/>
        </w:rPr>
      </w:pPr>
    </w:p>
    <w:p w14:paraId="2600E6F0" w14:textId="77777777" w:rsidR="00A714C8" w:rsidRDefault="00A714C8" w:rsidP="00163CBC">
      <w:pPr>
        <w:spacing w:line="200" w:lineRule="exact"/>
        <w:jc w:val="both"/>
        <w:rPr>
          <w:rFonts w:ascii="Times New Roman" w:eastAsia="Times New Roman" w:hAnsi="Times New Roman"/>
        </w:rPr>
      </w:pPr>
    </w:p>
    <w:p w14:paraId="0BA85D89" w14:textId="77777777" w:rsidR="00A714C8" w:rsidRDefault="00A714C8" w:rsidP="00163CBC">
      <w:pPr>
        <w:spacing w:line="200" w:lineRule="exact"/>
        <w:jc w:val="both"/>
        <w:rPr>
          <w:rFonts w:ascii="Times New Roman" w:eastAsia="Times New Roman" w:hAnsi="Times New Roman"/>
        </w:rPr>
      </w:pPr>
    </w:p>
    <w:p w14:paraId="5518FACE" w14:textId="77777777" w:rsidR="00A714C8" w:rsidRDefault="00A714C8" w:rsidP="00163CBC">
      <w:pPr>
        <w:spacing w:line="200" w:lineRule="exact"/>
        <w:jc w:val="both"/>
        <w:rPr>
          <w:rFonts w:ascii="Times New Roman" w:eastAsia="Times New Roman" w:hAnsi="Times New Roman"/>
        </w:rPr>
      </w:pPr>
    </w:p>
    <w:p w14:paraId="3A5A86DB" w14:textId="77777777" w:rsidR="00A714C8" w:rsidRDefault="00A714C8" w:rsidP="00163CBC">
      <w:pPr>
        <w:spacing w:line="200" w:lineRule="exact"/>
        <w:jc w:val="both"/>
        <w:rPr>
          <w:rFonts w:ascii="Times New Roman" w:eastAsia="Times New Roman" w:hAnsi="Times New Roman"/>
        </w:rPr>
      </w:pPr>
    </w:p>
    <w:p w14:paraId="3DF4471E" w14:textId="77777777" w:rsidR="00A714C8" w:rsidRDefault="00A714C8" w:rsidP="00163CBC">
      <w:pPr>
        <w:spacing w:line="200" w:lineRule="exact"/>
        <w:jc w:val="both"/>
        <w:rPr>
          <w:rFonts w:ascii="Times New Roman" w:eastAsia="Times New Roman" w:hAnsi="Times New Roman"/>
        </w:rPr>
      </w:pPr>
    </w:p>
    <w:p w14:paraId="5F590F48" w14:textId="77777777" w:rsidR="00A714C8" w:rsidRDefault="00A714C8" w:rsidP="00163CBC">
      <w:pPr>
        <w:spacing w:line="200" w:lineRule="exact"/>
        <w:jc w:val="both"/>
        <w:rPr>
          <w:rFonts w:ascii="Times New Roman" w:eastAsia="Times New Roman" w:hAnsi="Times New Roman"/>
        </w:rPr>
      </w:pPr>
    </w:p>
    <w:p w14:paraId="76AC1EA3" w14:textId="77777777" w:rsidR="00A714C8" w:rsidRDefault="00A714C8" w:rsidP="00163CBC">
      <w:pPr>
        <w:spacing w:line="200" w:lineRule="exact"/>
        <w:jc w:val="both"/>
        <w:rPr>
          <w:rFonts w:ascii="Times New Roman" w:eastAsia="Times New Roman" w:hAnsi="Times New Roman"/>
        </w:rPr>
      </w:pPr>
    </w:p>
    <w:p w14:paraId="4420391E" w14:textId="77777777" w:rsidR="00A714C8" w:rsidRDefault="00A714C8" w:rsidP="00163CBC">
      <w:pPr>
        <w:spacing w:line="200" w:lineRule="exact"/>
        <w:jc w:val="both"/>
        <w:rPr>
          <w:rFonts w:ascii="Times New Roman" w:eastAsia="Times New Roman" w:hAnsi="Times New Roman"/>
        </w:rPr>
      </w:pPr>
    </w:p>
    <w:p w14:paraId="233C0EF0" w14:textId="77777777" w:rsidR="00A714C8" w:rsidRDefault="00A714C8" w:rsidP="00163CBC">
      <w:pPr>
        <w:spacing w:line="200" w:lineRule="exact"/>
        <w:jc w:val="both"/>
        <w:rPr>
          <w:rFonts w:ascii="Times New Roman" w:eastAsia="Times New Roman" w:hAnsi="Times New Roman"/>
        </w:rPr>
      </w:pPr>
    </w:p>
    <w:p w14:paraId="5215DB43" w14:textId="77777777" w:rsidR="00A714C8" w:rsidRDefault="00A714C8" w:rsidP="00163CBC">
      <w:pPr>
        <w:spacing w:line="200" w:lineRule="exact"/>
        <w:jc w:val="both"/>
        <w:rPr>
          <w:rFonts w:ascii="Times New Roman" w:eastAsia="Times New Roman" w:hAnsi="Times New Roman"/>
        </w:rPr>
      </w:pPr>
    </w:p>
    <w:p w14:paraId="2B897D85" w14:textId="77777777" w:rsidR="00A714C8" w:rsidRDefault="00A714C8" w:rsidP="00163CBC">
      <w:pPr>
        <w:spacing w:line="200" w:lineRule="exact"/>
        <w:jc w:val="both"/>
        <w:rPr>
          <w:rFonts w:ascii="Times New Roman" w:eastAsia="Times New Roman" w:hAnsi="Times New Roman"/>
        </w:rPr>
      </w:pPr>
    </w:p>
    <w:p w14:paraId="54A12B89" w14:textId="77777777" w:rsidR="00A714C8" w:rsidRDefault="00A714C8" w:rsidP="00163CBC">
      <w:pPr>
        <w:spacing w:line="289" w:lineRule="exact"/>
        <w:jc w:val="both"/>
        <w:rPr>
          <w:rFonts w:ascii="Times New Roman" w:eastAsia="Times New Roman" w:hAnsi="Times New Roman"/>
        </w:rPr>
      </w:pPr>
    </w:p>
    <w:p w14:paraId="461006E7" w14:textId="2C0DF085" w:rsidR="00A714C8" w:rsidRDefault="00A714C8" w:rsidP="00163CBC">
      <w:pPr>
        <w:spacing w:line="257" w:lineRule="auto"/>
        <w:jc w:val="both"/>
        <w:rPr>
          <w:rFonts w:ascii="Times New Roman" w:eastAsia="Times New Roman" w:hAnsi="Times New Roman"/>
          <w:color w:val="111111"/>
          <w:sz w:val="18"/>
        </w:rPr>
      </w:pP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trong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tốt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nhất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làm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giảm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nguy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cơ</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bị</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tổn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bởi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sót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trong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nên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đóng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trò</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tích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cực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trong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việc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chăm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sóc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sức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khỏe</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chính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bản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thân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Tìm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hiểu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về</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loại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bao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gồm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cả</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phụ</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xảy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ra.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Đừng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bao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giờ</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ngần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ngại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trong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việc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đưa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ra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câu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hỏi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hoặc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chia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sẻ</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mối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quan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tâm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mình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với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sĩ,</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dược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sĩ</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nhân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viên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tế</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khác.</w:t>
      </w:r>
    </w:p>
    <w:p w14:paraId="6FE5A77A" w14:textId="77777777" w:rsidR="00A714C8" w:rsidRDefault="00A714C8" w:rsidP="00163CBC">
      <w:pPr>
        <w:spacing w:line="20" w:lineRule="exact"/>
        <w:jc w:val="both"/>
        <w:rPr>
          <w:rFonts w:ascii="Times New Roman" w:eastAsia="Times New Roman" w:hAnsi="Times New Roman"/>
        </w:rPr>
      </w:pPr>
      <w:r>
        <w:rPr>
          <w:rFonts w:ascii="Times New Roman" w:eastAsia="Times New Roman" w:hAnsi="Times New Roman"/>
          <w:noProof/>
          <w:color w:val="111111"/>
          <w:sz w:val="18"/>
        </w:rPr>
        <w:drawing>
          <wp:anchor distT="0" distB="0" distL="114300" distR="114300" simplePos="0" relativeHeight="251655168" behindDoc="1" locked="0" layoutInCell="1" allowOverlap="1" wp14:anchorId="70ECBCA6" wp14:editId="450E2A7C">
            <wp:simplePos x="0" y="0"/>
            <wp:positionH relativeFrom="column">
              <wp:posOffset>0</wp:posOffset>
            </wp:positionH>
            <wp:positionV relativeFrom="paragraph">
              <wp:posOffset>109855</wp:posOffset>
            </wp:positionV>
            <wp:extent cx="2094230" cy="1391285"/>
            <wp:effectExtent l="19050" t="0" r="127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srcRect/>
                    <a:stretch>
                      <a:fillRect/>
                    </a:stretch>
                  </pic:blipFill>
                  <pic:spPr bwMode="auto">
                    <a:xfrm>
                      <a:off x="0" y="0"/>
                      <a:ext cx="2094230" cy="1391285"/>
                    </a:xfrm>
                    <a:prstGeom prst="rect">
                      <a:avLst/>
                    </a:prstGeom>
                    <a:noFill/>
                  </pic:spPr>
                </pic:pic>
              </a:graphicData>
            </a:graphic>
          </wp:anchor>
        </w:drawing>
      </w:r>
    </w:p>
    <w:p w14:paraId="5856F22C" w14:textId="77777777" w:rsidR="00A714C8" w:rsidRDefault="00A714C8" w:rsidP="00163CBC">
      <w:pPr>
        <w:spacing w:line="200" w:lineRule="exact"/>
        <w:jc w:val="both"/>
        <w:rPr>
          <w:rFonts w:ascii="Times New Roman" w:eastAsia="Times New Roman" w:hAnsi="Times New Roman"/>
        </w:rPr>
      </w:pPr>
    </w:p>
    <w:p w14:paraId="1A956FC2" w14:textId="77777777" w:rsidR="00A714C8" w:rsidRDefault="00A714C8" w:rsidP="00163CBC">
      <w:pPr>
        <w:spacing w:line="200" w:lineRule="exact"/>
        <w:jc w:val="both"/>
        <w:rPr>
          <w:rFonts w:ascii="Times New Roman" w:eastAsia="Times New Roman" w:hAnsi="Times New Roman"/>
        </w:rPr>
      </w:pPr>
    </w:p>
    <w:p w14:paraId="71ED1CEC" w14:textId="77777777" w:rsidR="00A714C8" w:rsidRDefault="00A714C8" w:rsidP="00163CBC">
      <w:pPr>
        <w:spacing w:line="200" w:lineRule="exact"/>
        <w:jc w:val="both"/>
        <w:rPr>
          <w:rFonts w:ascii="Times New Roman" w:eastAsia="Times New Roman" w:hAnsi="Times New Roman"/>
        </w:rPr>
      </w:pPr>
    </w:p>
    <w:p w14:paraId="307B7376" w14:textId="77777777" w:rsidR="00A714C8" w:rsidRDefault="00A714C8" w:rsidP="00163CBC">
      <w:pPr>
        <w:spacing w:line="200" w:lineRule="exact"/>
        <w:jc w:val="both"/>
        <w:rPr>
          <w:rFonts w:ascii="Times New Roman" w:eastAsia="Times New Roman" w:hAnsi="Times New Roman"/>
        </w:rPr>
      </w:pPr>
    </w:p>
    <w:p w14:paraId="0B0934BC" w14:textId="77777777" w:rsidR="00A714C8" w:rsidRDefault="00A714C8" w:rsidP="00163CBC">
      <w:pPr>
        <w:spacing w:line="200" w:lineRule="exact"/>
        <w:jc w:val="both"/>
        <w:rPr>
          <w:rFonts w:ascii="Times New Roman" w:eastAsia="Times New Roman" w:hAnsi="Times New Roman"/>
        </w:rPr>
      </w:pPr>
    </w:p>
    <w:p w14:paraId="7B38D2FB" w14:textId="77777777" w:rsidR="00A714C8" w:rsidRDefault="00A714C8" w:rsidP="00163CBC">
      <w:pPr>
        <w:spacing w:line="200" w:lineRule="exact"/>
        <w:jc w:val="both"/>
        <w:rPr>
          <w:rFonts w:ascii="Times New Roman" w:eastAsia="Times New Roman" w:hAnsi="Times New Roman"/>
        </w:rPr>
      </w:pPr>
    </w:p>
    <w:p w14:paraId="4E02DA59" w14:textId="77777777" w:rsidR="00A714C8" w:rsidRDefault="00A714C8" w:rsidP="00163CBC">
      <w:pPr>
        <w:spacing w:line="200" w:lineRule="exact"/>
        <w:jc w:val="both"/>
        <w:rPr>
          <w:rFonts w:ascii="Times New Roman" w:eastAsia="Times New Roman" w:hAnsi="Times New Roman"/>
        </w:rPr>
      </w:pPr>
    </w:p>
    <w:p w14:paraId="5E7F6936" w14:textId="77777777" w:rsidR="00A714C8" w:rsidRDefault="00A714C8" w:rsidP="00163CBC">
      <w:pPr>
        <w:spacing w:line="200" w:lineRule="exact"/>
        <w:jc w:val="both"/>
        <w:rPr>
          <w:rFonts w:ascii="Times New Roman" w:eastAsia="Times New Roman" w:hAnsi="Times New Roman"/>
        </w:rPr>
      </w:pPr>
    </w:p>
    <w:p w14:paraId="58F43780" w14:textId="77777777" w:rsidR="00A714C8" w:rsidRDefault="00A714C8" w:rsidP="00163CBC">
      <w:pPr>
        <w:spacing w:line="200" w:lineRule="exact"/>
        <w:jc w:val="both"/>
        <w:rPr>
          <w:rFonts w:ascii="Times New Roman" w:eastAsia="Times New Roman" w:hAnsi="Times New Roman"/>
        </w:rPr>
      </w:pPr>
    </w:p>
    <w:p w14:paraId="2C01FF25" w14:textId="77777777" w:rsidR="00A714C8" w:rsidRDefault="00A714C8" w:rsidP="00163CBC">
      <w:pPr>
        <w:spacing w:line="200" w:lineRule="exact"/>
        <w:jc w:val="both"/>
        <w:rPr>
          <w:rFonts w:ascii="Times New Roman" w:eastAsia="Times New Roman" w:hAnsi="Times New Roman"/>
        </w:rPr>
      </w:pPr>
    </w:p>
    <w:p w14:paraId="63A5F985" w14:textId="77777777" w:rsidR="00A714C8" w:rsidRDefault="00A714C8" w:rsidP="00163CBC">
      <w:pPr>
        <w:spacing w:line="200" w:lineRule="exact"/>
        <w:jc w:val="both"/>
        <w:rPr>
          <w:rFonts w:ascii="Times New Roman" w:eastAsia="Times New Roman" w:hAnsi="Times New Roman"/>
        </w:rPr>
      </w:pPr>
    </w:p>
    <w:p w14:paraId="71623D4D" w14:textId="77777777" w:rsidR="00A714C8" w:rsidRDefault="00A714C8" w:rsidP="00163CBC">
      <w:pPr>
        <w:spacing w:line="325" w:lineRule="exact"/>
        <w:jc w:val="both"/>
        <w:rPr>
          <w:rFonts w:ascii="Times New Roman" w:eastAsia="Times New Roman" w:hAnsi="Times New Roman"/>
        </w:rPr>
      </w:pPr>
    </w:p>
    <w:p w14:paraId="60D6B8F1" w14:textId="1AD42676" w:rsidR="00A714C8" w:rsidRDefault="00A714C8" w:rsidP="00163CBC">
      <w:pPr>
        <w:spacing w:line="0" w:lineRule="atLeast"/>
        <w:jc w:val="both"/>
        <w:rPr>
          <w:rFonts w:ascii="Times New Roman" w:eastAsia="Times New Roman" w:hAnsi="Times New Roman"/>
          <w:b/>
          <w:color w:val="FF0000"/>
          <w:sz w:val="18"/>
        </w:rPr>
      </w:pPr>
      <w:r>
        <w:rPr>
          <w:rFonts w:ascii="Times New Roman" w:eastAsia="Times New Roman" w:hAnsi="Times New Roman"/>
          <w:b/>
          <w:color w:val="FF0000"/>
          <w:sz w:val="18"/>
        </w:rPr>
        <w:t>Vậy</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những</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sai</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sót</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sử</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dụng</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thuốc</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là</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gì?</w:t>
      </w:r>
    </w:p>
    <w:p w14:paraId="2881ED10" w14:textId="77777777" w:rsidR="00A714C8" w:rsidRDefault="00A714C8" w:rsidP="00163CBC">
      <w:pPr>
        <w:spacing w:line="183" w:lineRule="exact"/>
        <w:jc w:val="both"/>
        <w:rPr>
          <w:rFonts w:ascii="Times New Roman" w:eastAsia="Times New Roman" w:hAnsi="Times New Roman"/>
        </w:rPr>
      </w:pPr>
    </w:p>
    <w:p w14:paraId="1B704DCA" w14:textId="643F1F82" w:rsidR="00A714C8" w:rsidRDefault="00A714C8" w:rsidP="00163CBC">
      <w:pPr>
        <w:spacing w:line="255" w:lineRule="auto"/>
        <w:jc w:val="both"/>
        <w:rPr>
          <w:rFonts w:ascii="Times New Roman" w:eastAsia="Times New Roman" w:hAnsi="Times New Roman"/>
          <w:color w:val="111111"/>
          <w:sz w:val="18"/>
        </w:rPr>
      </w:pP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sót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sự</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cố</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phòng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ngừa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được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dẫn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đến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được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không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thích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hợp.</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sót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gây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được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gọi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p>
    <w:p w14:paraId="3E650318" w14:textId="77777777" w:rsidR="00A714C8" w:rsidRDefault="00A714C8" w:rsidP="00163CBC">
      <w:pPr>
        <w:spacing w:line="20" w:lineRule="exact"/>
        <w:jc w:val="both"/>
        <w:rPr>
          <w:rFonts w:ascii="Times New Roman" w:eastAsia="Times New Roman" w:hAnsi="Times New Roman"/>
        </w:rPr>
      </w:pPr>
      <w:r>
        <w:rPr>
          <w:rFonts w:ascii="Times New Roman" w:eastAsia="Times New Roman" w:hAnsi="Times New Roman"/>
          <w:noProof/>
          <w:color w:val="111111"/>
          <w:sz w:val="18"/>
        </w:rPr>
        <w:drawing>
          <wp:anchor distT="0" distB="0" distL="114300" distR="114300" simplePos="0" relativeHeight="251657216" behindDoc="1" locked="0" layoutInCell="1" allowOverlap="1" wp14:anchorId="4B80C378" wp14:editId="25D7A611">
            <wp:simplePos x="0" y="0"/>
            <wp:positionH relativeFrom="column">
              <wp:posOffset>0</wp:posOffset>
            </wp:positionH>
            <wp:positionV relativeFrom="paragraph">
              <wp:posOffset>108585</wp:posOffset>
            </wp:positionV>
            <wp:extent cx="2079625" cy="1377950"/>
            <wp:effectExtent l="1905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0"/>
                    <a:srcRect/>
                    <a:stretch>
                      <a:fillRect/>
                    </a:stretch>
                  </pic:blipFill>
                  <pic:spPr bwMode="auto">
                    <a:xfrm>
                      <a:off x="0" y="0"/>
                      <a:ext cx="2079625" cy="1377950"/>
                    </a:xfrm>
                    <a:prstGeom prst="rect">
                      <a:avLst/>
                    </a:prstGeom>
                    <a:noFill/>
                  </pic:spPr>
                </pic:pic>
              </a:graphicData>
            </a:graphic>
          </wp:anchor>
        </w:drawing>
      </w:r>
    </w:p>
    <w:p w14:paraId="443478D9" w14:textId="77777777" w:rsidR="00A714C8" w:rsidRDefault="00A714C8" w:rsidP="00163CBC">
      <w:pPr>
        <w:spacing w:line="382" w:lineRule="exact"/>
        <w:jc w:val="both"/>
        <w:rPr>
          <w:rFonts w:ascii="Times New Roman" w:eastAsia="Times New Roman" w:hAnsi="Times New Roman"/>
        </w:rPr>
      </w:pPr>
      <w:r>
        <w:rPr>
          <w:rFonts w:ascii="Times New Roman" w:eastAsia="Times New Roman" w:hAnsi="Times New Roman"/>
        </w:rPr>
        <w:br w:type="column"/>
      </w:r>
    </w:p>
    <w:p w14:paraId="2C0D0176" w14:textId="1B4FE48B" w:rsidR="00A714C8" w:rsidRDefault="00A714C8" w:rsidP="00163CBC">
      <w:pPr>
        <w:spacing w:line="256" w:lineRule="auto"/>
        <w:jc w:val="both"/>
        <w:rPr>
          <w:rFonts w:ascii="Times New Roman" w:eastAsia="Times New Roman" w:hAnsi="Times New Roman"/>
          <w:color w:val="111111"/>
          <w:sz w:val="18"/>
        </w:rPr>
      </w:pP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không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cần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ghi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toa)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chứa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acetaminophen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(Tylenol,</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loại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đã</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uống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rồi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toa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giảm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đau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chứa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acetaminophen,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vượt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quá</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liều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acetaminophen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được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khuyến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đặt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chính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vào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nguy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cơ</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tổn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thương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gan.</w:t>
      </w:r>
    </w:p>
    <w:p w14:paraId="09FDE389" w14:textId="77777777" w:rsidR="00A714C8" w:rsidRDefault="00A714C8" w:rsidP="00163CBC">
      <w:pPr>
        <w:spacing w:line="176" w:lineRule="exact"/>
        <w:jc w:val="both"/>
        <w:rPr>
          <w:rFonts w:ascii="Times New Roman" w:eastAsia="Times New Roman" w:hAnsi="Times New Roman"/>
        </w:rPr>
      </w:pPr>
    </w:p>
    <w:p w14:paraId="6C0EC62D" w14:textId="5C51D507" w:rsidR="00A714C8" w:rsidRDefault="00A714C8" w:rsidP="00163CBC">
      <w:pPr>
        <w:spacing w:line="255" w:lineRule="auto"/>
        <w:jc w:val="both"/>
        <w:rPr>
          <w:rFonts w:ascii="Times New Roman" w:eastAsia="Times New Roman" w:hAnsi="Times New Roman"/>
          <w:color w:val="111111"/>
          <w:sz w:val="18"/>
        </w:rPr>
      </w:pP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sót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xảy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ra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đang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dùng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nhãn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hiệu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Zyban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Wellbutrin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cùng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lúc.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Cả</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chứa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bupropion,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nhưng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mỗi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loại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được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dùng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điều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trị</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tình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trạng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riêng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biệt.</w:t>
      </w:r>
    </w:p>
    <w:p w14:paraId="0DD58A29" w14:textId="77777777" w:rsidR="00A714C8" w:rsidRDefault="00A714C8" w:rsidP="00163CBC">
      <w:pPr>
        <w:spacing w:line="180" w:lineRule="exact"/>
        <w:jc w:val="both"/>
        <w:rPr>
          <w:rFonts w:ascii="Times New Roman" w:eastAsia="Times New Roman" w:hAnsi="Times New Roman"/>
        </w:rPr>
      </w:pPr>
    </w:p>
    <w:p w14:paraId="54220A41" w14:textId="50378234" w:rsidR="00A714C8" w:rsidRDefault="00A714C8" w:rsidP="00163CBC">
      <w:pPr>
        <w:spacing w:line="256" w:lineRule="auto"/>
        <w:jc w:val="both"/>
        <w:rPr>
          <w:rFonts w:ascii="Times New Roman" w:eastAsia="Times New Roman" w:hAnsi="Times New Roman"/>
          <w:color w:val="111111"/>
          <w:sz w:val="18"/>
        </w:rPr>
      </w:pPr>
      <w:r>
        <w:rPr>
          <w:rFonts w:ascii="Times New Roman" w:eastAsia="Times New Roman" w:hAnsi="Times New Roman"/>
          <w:color w:val="111111"/>
          <w:sz w:val="18"/>
        </w:rPr>
        <w:t>Zyban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được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ngưng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hút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Wellbutrin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được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điều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trị</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trầm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cảm.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Nếu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đang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dùng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Wellbutrin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trầm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cảm,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sau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quyết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định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bỏ</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hút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được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kê</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toa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cả</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2</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loại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trên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nhầm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lẫn.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Cùng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uống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cả</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loại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trên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dẫn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đến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quá</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liều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bupropion.</w:t>
      </w:r>
    </w:p>
    <w:p w14:paraId="38F044C4" w14:textId="77777777" w:rsidR="00A714C8" w:rsidRDefault="00A714C8" w:rsidP="00163CBC">
      <w:pPr>
        <w:spacing w:line="170" w:lineRule="exact"/>
        <w:jc w:val="both"/>
        <w:rPr>
          <w:rFonts w:ascii="Times New Roman" w:eastAsia="Times New Roman" w:hAnsi="Times New Roman"/>
        </w:rPr>
      </w:pPr>
    </w:p>
    <w:p w14:paraId="748AF548" w14:textId="26E58BA7" w:rsidR="00A714C8" w:rsidRDefault="00A714C8" w:rsidP="00163CBC">
      <w:pPr>
        <w:spacing w:line="0" w:lineRule="atLeast"/>
        <w:jc w:val="both"/>
        <w:rPr>
          <w:rFonts w:ascii="Times New Roman" w:eastAsia="Times New Roman" w:hAnsi="Times New Roman"/>
          <w:b/>
          <w:color w:val="FF0000"/>
          <w:sz w:val="18"/>
        </w:rPr>
      </w:pPr>
      <w:r>
        <w:rPr>
          <w:rFonts w:ascii="Times New Roman" w:eastAsia="Times New Roman" w:hAnsi="Times New Roman"/>
          <w:b/>
          <w:color w:val="FF0000"/>
          <w:sz w:val="18"/>
        </w:rPr>
        <w:t>Những</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sai</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sót</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về</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thuốc</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xảy</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ra</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thế</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nào?</w:t>
      </w:r>
    </w:p>
    <w:p w14:paraId="11F0C272" w14:textId="77777777" w:rsidR="00A714C8" w:rsidRDefault="00A714C8" w:rsidP="00163CBC">
      <w:pPr>
        <w:spacing w:line="182" w:lineRule="exact"/>
        <w:jc w:val="both"/>
        <w:rPr>
          <w:rFonts w:ascii="Times New Roman" w:eastAsia="Times New Roman" w:hAnsi="Times New Roman"/>
        </w:rPr>
      </w:pPr>
    </w:p>
    <w:p w14:paraId="5C60497B" w14:textId="6E3C2069" w:rsidR="00A714C8" w:rsidRDefault="00A714C8" w:rsidP="00163CBC">
      <w:pPr>
        <w:spacing w:line="256" w:lineRule="auto"/>
        <w:jc w:val="both"/>
        <w:rPr>
          <w:rFonts w:ascii="Times New Roman" w:eastAsia="Times New Roman" w:hAnsi="Times New Roman"/>
          <w:color w:val="111111"/>
          <w:sz w:val="18"/>
        </w:rPr>
      </w:pP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sót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về</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xảy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ra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bất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cứ</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ở</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đâu,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bao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gồm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phòng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khám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sĩ,</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bệnh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viện,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cả</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sinh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hoạt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cao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cấp.</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Hiểu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biết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vấn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đề</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trên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giúp</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an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toàn.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nguyên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nhân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phổ</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biến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nhất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sót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là:</w:t>
      </w:r>
    </w:p>
    <w:p w14:paraId="74EFEB1E" w14:textId="77777777" w:rsidR="00A714C8" w:rsidRDefault="00A714C8" w:rsidP="00163CBC">
      <w:pPr>
        <w:spacing w:line="180" w:lineRule="exact"/>
        <w:jc w:val="both"/>
        <w:rPr>
          <w:rFonts w:ascii="Times New Roman" w:eastAsia="Times New Roman" w:hAnsi="Times New Roman"/>
        </w:rPr>
      </w:pPr>
    </w:p>
    <w:p w14:paraId="331BCC45" w14:textId="0588AA9E" w:rsidR="00A714C8" w:rsidRDefault="00A714C8" w:rsidP="00163CBC">
      <w:pPr>
        <w:numPr>
          <w:ilvl w:val="0"/>
          <w:numId w:val="18"/>
        </w:numPr>
        <w:tabs>
          <w:tab w:val="left" w:pos="720"/>
        </w:tabs>
        <w:spacing w:line="182" w:lineRule="auto"/>
        <w:jc w:val="both"/>
        <w:rPr>
          <w:rFonts w:ascii="Wingdings" w:eastAsia="Wingdings" w:hAnsi="Wingdings"/>
          <w:color w:val="111111"/>
          <w:sz w:val="32"/>
          <w:vertAlign w:val="superscript"/>
        </w:rPr>
      </w:pPr>
      <w:r>
        <w:rPr>
          <w:rFonts w:ascii="Times New Roman" w:eastAsia="Times New Roman" w:hAnsi="Times New Roman"/>
          <w:color w:val="111111"/>
          <w:sz w:val="17"/>
        </w:rPr>
        <w:t>Giao</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tiếp</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kém</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giữa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các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nhân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viên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y</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tế.</w:t>
      </w:r>
    </w:p>
    <w:p w14:paraId="4C783BF9" w14:textId="77777777" w:rsidR="00A714C8" w:rsidRDefault="00A714C8" w:rsidP="00163CBC">
      <w:pPr>
        <w:spacing w:line="187" w:lineRule="exact"/>
        <w:jc w:val="both"/>
        <w:rPr>
          <w:rFonts w:ascii="Wingdings" w:eastAsia="Wingdings" w:hAnsi="Wingdings"/>
          <w:color w:val="111111"/>
          <w:sz w:val="32"/>
          <w:vertAlign w:val="superscript"/>
        </w:rPr>
      </w:pPr>
    </w:p>
    <w:p w14:paraId="3BA18F2E" w14:textId="2CCD4560" w:rsidR="00A714C8" w:rsidRDefault="00A714C8" w:rsidP="00163CBC">
      <w:pPr>
        <w:numPr>
          <w:ilvl w:val="0"/>
          <w:numId w:val="18"/>
        </w:numPr>
        <w:tabs>
          <w:tab w:val="left" w:pos="720"/>
        </w:tabs>
        <w:spacing w:line="182" w:lineRule="auto"/>
        <w:jc w:val="both"/>
        <w:rPr>
          <w:rFonts w:ascii="Wingdings" w:eastAsia="Wingdings" w:hAnsi="Wingdings"/>
          <w:color w:val="111111"/>
          <w:sz w:val="32"/>
          <w:vertAlign w:val="superscript"/>
        </w:rPr>
      </w:pPr>
      <w:r>
        <w:rPr>
          <w:rFonts w:ascii="Times New Roman" w:eastAsia="Times New Roman" w:hAnsi="Times New Roman"/>
          <w:color w:val="111111"/>
          <w:sz w:val="17"/>
        </w:rPr>
        <w:t>Giao</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tiếp</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kém</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giữa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nhân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viên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y</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tế</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và</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bệnh</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nhân</w:t>
      </w:r>
    </w:p>
    <w:p w14:paraId="3FFEBBBE" w14:textId="77777777" w:rsidR="00A714C8" w:rsidRDefault="00A714C8" w:rsidP="00163CBC">
      <w:pPr>
        <w:spacing w:line="190" w:lineRule="exact"/>
        <w:jc w:val="both"/>
        <w:rPr>
          <w:rFonts w:ascii="Wingdings" w:eastAsia="Wingdings" w:hAnsi="Wingdings"/>
          <w:color w:val="111111"/>
          <w:sz w:val="32"/>
          <w:vertAlign w:val="superscript"/>
        </w:rPr>
      </w:pPr>
    </w:p>
    <w:p w14:paraId="2A752E4F" w14:textId="1BAAB5AF" w:rsidR="00A714C8" w:rsidRDefault="00A714C8" w:rsidP="00163CBC">
      <w:pPr>
        <w:numPr>
          <w:ilvl w:val="0"/>
          <w:numId w:val="18"/>
        </w:numPr>
        <w:tabs>
          <w:tab w:val="left" w:pos="720"/>
        </w:tabs>
        <w:spacing w:line="182" w:lineRule="auto"/>
        <w:jc w:val="both"/>
        <w:rPr>
          <w:rFonts w:ascii="Wingdings" w:eastAsia="Wingdings" w:hAnsi="Wingdings"/>
          <w:color w:val="111111"/>
          <w:sz w:val="32"/>
          <w:vertAlign w:val="superscript"/>
        </w:rPr>
      </w:pPr>
      <w:r>
        <w:rPr>
          <w:rFonts w:ascii="Times New Roman" w:eastAsia="Times New Roman" w:hAnsi="Times New Roman"/>
          <w:color w:val="111111"/>
          <w:sz w:val="17"/>
        </w:rPr>
        <w:t>Tên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đọc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giống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nhau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và</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các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chữ</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viết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tắt.</w:t>
      </w:r>
    </w:p>
    <w:p w14:paraId="6C7E4EB5" w14:textId="77777777" w:rsidR="00A714C8" w:rsidRDefault="00A714C8" w:rsidP="00163CBC">
      <w:pPr>
        <w:spacing w:line="20" w:lineRule="exact"/>
        <w:jc w:val="both"/>
        <w:rPr>
          <w:rFonts w:ascii="Times New Roman" w:eastAsia="Times New Roman" w:hAnsi="Times New Roman"/>
        </w:rPr>
      </w:pPr>
      <w:r>
        <w:rPr>
          <w:rFonts w:ascii="Wingdings" w:eastAsia="Wingdings" w:hAnsi="Wingdings"/>
          <w:noProof/>
          <w:color w:val="111111"/>
          <w:sz w:val="32"/>
          <w:vertAlign w:val="superscript"/>
        </w:rPr>
        <w:drawing>
          <wp:anchor distT="0" distB="0" distL="114300" distR="114300" simplePos="0" relativeHeight="251659264" behindDoc="1" locked="0" layoutInCell="1" allowOverlap="1" wp14:anchorId="5D0A9AFD" wp14:editId="7AE8BA51">
            <wp:simplePos x="0" y="0"/>
            <wp:positionH relativeFrom="column">
              <wp:posOffset>3810</wp:posOffset>
            </wp:positionH>
            <wp:positionV relativeFrom="paragraph">
              <wp:posOffset>116205</wp:posOffset>
            </wp:positionV>
            <wp:extent cx="2079625" cy="1365250"/>
            <wp:effectExtent l="1905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srcRect/>
                    <a:stretch>
                      <a:fillRect/>
                    </a:stretch>
                  </pic:blipFill>
                  <pic:spPr bwMode="auto">
                    <a:xfrm>
                      <a:off x="0" y="0"/>
                      <a:ext cx="2079625" cy="1365250"/>
                    </a:xfrm>
                    <a:prstGeom prst="rect">
                      <a:avLst/>
                    </a:prstGeom>
                    <a:noFill/>
                  </pic:spPr>
                </pic:pic>
              </a:graphicData>
            </a:graphic>
          </wp:anchor>
        </w:drawing>
      </w:r>
    </w:p>
    <w:p w14:paraId="449E76EE" w14:textId="77777777" w:rsidR="00A714C8" w:rsidRDefault="00A714C8" w:rsidP="00163CBC">
      <w:pPr>
        <w:spacing w:line="382" w:lineRule="exact"/>
        <w:jc w:val="both"/>
        <w:rPr>
          <w:rFonts w:ascii="Times New Roman" w:eastAsia="Times New Roman" w:hAnsi="Times New Roman"/>
        </w:rPr>
      </w:pPr>
      <w:r>
        <w:rPr>
          <w:rFonts w:ascii="Times New Roman" w:eastAsia="Times New Roman" w:hAnsi="Times New Roman"/>
        </w:rPr>
        <w:br w:type="column"/>
      </w:r>
    </w:p>
    <w:p w14:paraId="0E4567FF" w14:textId="49B2733A" w:rsidR="00A714C8" w:rsidRDefault="00A714C8" w:rsidP="00163CBC">
      <w:pPr>
        <w:spacing w:line="274" w:lineRule="auto"/>
        <w:jc w:val="both"/>
        <w:rPr>
          <w:rFonts w:ascii="Times New Roman" w:eastAsia="Times New Roman" w:hAnsi="Times New Roman"/>
          <w:color w:val="111111"/>
          <w:sz w:val="17"/>
        </w:rPr>
      </w:pPr>
      <w:r>
        <w:rPr>
          <w:rFonts w:ascii="Times New Roman" w:eastAsia="Times New Roman" w:hAnsi="Times New Roman"/>
          <w:color w:val="111111"/>
          <w:sz w:val="17"/>
        </w:rPr>
        <w:t>Kiến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thức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là</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sự</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phòng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thủ</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tốt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nhất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của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bạn.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Nếu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bạn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không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hiểu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những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điều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bác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sĩ</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nói,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hãy</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yêu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cầu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sự</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giải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thích.</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Bất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cứ</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khi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nào</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bạn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bắt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đầu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sử</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dụng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một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loại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mới,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cần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chắc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rằng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bạn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biết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câu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trả</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lời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cho</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những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câu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hỏi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sau:</w:t>
      </w:r>
    </w:p>
    <w:p w14:paraId="17B36BD2" w14:textId="77777777" w:rsidR="00A714C8" w:rsidRDefault="00A714C8" w:rsidP="00163CBC">
      <w:pPr>
        <w:spacing w:line="162" w:lineRule="exact"/>
        <w:jc w:val="both"/>
        <w:rPr>
          <w:rFonts w:ascii="Times New Roman" w:eastAsia="Times New Roman" w:hAnsi="Times New Roman"/>
        </w:rPr>
      </w:pPr>
    </w:p>
    <w:p w14:paraId="593C0405" w14:textId="5A0BEB95" w:rsidR="00A714C8" w:rsidRDefault="00A714C8" w:rsidP="00163CBC">
      <w:pPr>
        <w:numPr>
          <w:ilvl w:val="0"/>
          <w:numId w:val="19"/>
        </w:numPr>
        <w:tabs>
          <w:tab w:val="left" w:pos="720"/>
        </w:tabs>
        <w:spacing w:line="182" w:lineRule="auto"/>
        <w:ind w:right="20"/>
        <w:jc w:val="both"/>
        <w:rPr>
          <w:rFonts w:ascii="Wingdings" w:eastAsia="Wingdings" w:hAnsi="Wingdings"/>
          <w:color w:val="111111"/>
          <w:sz w:val="32"/>
          <w:vertAlign w:val="superscript"/>
        </w:rPr>
      </w:pPr>
      <w:r>
        <w:rPr>
          <w:rFonts w:ascii="Times New Roman" w:eastAsia="Times New Roman" w:hAnsi="Times New Roman"/>
          <w:color w:val="111111"/>
          <w:sz w:val="17"/>
        </w:rPr>
        <w:t>Tên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hoặc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tên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biệt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dược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của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là</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gì?</w:t>
      </w:r>
    </w:p>
    <w:p w14:paraId="6E731E83" w14:textId="77777777" w:rsidR="00A714C8" w:rsidRDefault="00A714C8" w:rsidP="00163CBC">
      <w:pPr>
        <w:spacing w:line="189" w:lineRule="exact"/>
        <w:jc w:val="both"/>
        <w:rPr>
          <w:rFonts w:ascii="Wingdings" w:eastAsia="Wingdings" w:hAnsi="Wingdings"/>
          <w:color w:val="111111"/>
          <w:sz w:val="32"/>
          <w:vertAlign w:val="superscript"/>
        </w:rPr>
      </w:pPr>
    </w:p>
    <w:p w14:paraId="51667A9B" w14:textId="346D1C98" w:rsidR="00A714C8" w:rsidRDefault="00A714C8" w:rsidP="00163CBC">
      <w:pPr>
        <w:numPr>
          <w:ilvl w:val="0"/>
          <w:numId w:val="19"/>
        </w:numPr>
        <w:tabs>
          <w:tab w:val="left" w:pos="720"/>
        </w:tabs>
        <w:spacing w:line="182" w:lineRule="auto"/>
        <w:ind w:right="20"/>
        <w:jc w:val="both"/>
        <w:rPr>
          <w:rFonts w:ascii="Wingdings" w:eastAsia="Wingdings" w:hAnsi="Wingdings"/>
          <w:color w:val="111111"/>
          <w:sz w:val="32"/>
          <w:vertAlign w:val="superscript"/>
        </w:rPr>
      </w:pPr>
      <w:r>
        <w:rPr>
          <w:rFonts w:ascii="Times New Roman" w:eastAsia="Times New Roman" w:hAnsi="Times New Roman"/>
          <w:color w:val="111111"/>
          <w:sz w:val="17"/>
        </w:rPr>
        <w:t>Nó</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được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dùng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để</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hổ</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trợ</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gì?</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Trong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bao</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lâu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sẽ</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thấy</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những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kết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quả?</w:t>
      </w:r>
    </w:p>
    <w:p w14:paraId="637A5F41" w14:textId="77777777" w:rsidR="00A714C8" w:rsidRDefault="00A714C8" w:rsidP="00163CBC">
      <w:pPr>
        <w:spacing w:line="189" w:lineRule="exact"/>
        <w:jc w:val="both"/>
        <w:rPr>
          <w:rFonts w:ascii="Wingdings" w:eastAsia="Wingdings" w:hAnsi="Wingdings"/>
          <w:color w:val="111111"/>
          <w:sz w:val="32"/>
          <w:vertAlign w:val="superscript"/>
        </w:rPr>
      </w:pPr>
    </w:p>
    <w:p w14:paraId="68A51D5F" w14:textId="4626B05F" w:rsidR="00A714C8" w:rsidRDefault="00A714C8" w:rsidP="00163CBC">
      <w:pPr>
        <w:numPr>
          <w:ilvl w:val="0"/>
          <w:numId w:val="19"/>
        </w:numPr>
        <w:tabs>
          <w:tab w:val="left" w:pos="720"/>
        </w:tabs>
        <w:spacing w:line="182" w:lineRule="auto"/>
        <w:ind w:right="20"/>
        <w:jc w:val="both"/>
        <w:rPr>
          <w:rFonts w:ascii="Wingdings" w:eastAsia="Wingdings" w:hAnsi="Wingdings"/>
          <w:color w:val="111111"/>
          <w:sz w:val="32"/>
          <w:vertAlign w:val="superscript"/>
        </w:rPr>
      </w:pPr>
      <w:r>
        <w:rPr>
          <w:rFonts w:ascii="Times New Roman" w:eastAsia="Times New Roman" w:hAnsi="Times New Roman"/>
          <w:color w:val="111111"/>
          <w:sz w:val="17"/>
        </w:rPr>
        <w:t>Liều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là</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bao</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nhiêu?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nên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uống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trong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bao</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lâu?</w:t>
      </w:r>
    </w:p>
    <w:p w14:paraId="2164C0C5" w14:textId="77777777" w:rsidR="00A714C8" w:rsidRDefault="00A714C8" w:rsidP="00163CBC">
      <w:pPr>
        <w:spacing w:line="189" w:lineRule="exact"/>
        <w:jc w:val="both"/>
        <w:rPr>
          <w:rFonts w:ascii="Wingdings" w:eastAsia="Wingdings" w:hAnsi="Wingdings"/>
          <w:color w:val="111111"/>
          <w:sz w:val="32"/>
          <w:vertAlign w:val="superscript"/>
        </w:rPr>
      </w:pPr>
    </w:p>
    <w:p w14:paraId="314417B0" w14:textId="363644F6" w:rsidR="00A714C8" w:rsidRDefault="00A714C8" w:rsidP="00163CBC">
      <w:pPr>
        <w:numPr>
          <w:ilvl w:val="0"/>
          <w:numId w:val="19"/>
        </w:numPr>
        <w:tabs>
          <w:tab w:val="left" w:pos="720"/>
        </w:tabs>
        <w:spacing w:line="203" w:lineRule="auto"/>
        <w:jc w:val="both"/>
        <w:rPr>
          <w:rFonts w:ascii="Wingdings" w:eastAsia="Wingdings" w:hAnsi="Wingdings"/>
          <w:color w:val="111111"/>
          <w:sz w:val="36"/>
          <w:vertAlign w:val="superscript"/>
        </w:rPr>
      </w:pP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bất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loại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thực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phẩm,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đồ</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uống,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hoặc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hoạt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động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cần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phải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tránh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trong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lúc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dùng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này?</w:t>
      </w:r>
    </w:p>
    <w:p w14:paraId="1C4D97C7" w14:textId="77777777" w:rsidR="00A714C8" w:rsidRDefault="00A714C8" w:rsidP="00163CBC">
      <w:pPr>
        <w:spacing w:line="190" w:lineRule="exact"/>
        <w:jc w:val="both"/>
        <w:rPr>
          <w:rFonts w:ascii="Wingdings" w:eastAsia="Wingdings" w:hAnsi="Wingdings"/>
          <w:color w:val="111111"/>
          <w:sz w:val="36"/>
          <w:vertAlign w:val="superscript"/>
        </w:rPr>
      </w:pPr>
    </w:p>
    <w:p w14:paraId="67C462CA" w14:textId="033D09F2" w:rsidR="00A714C8" w:rsidRDefault="00A714C8" w:rsidP="00163CBC">
      <w:pPr>
        <w:numPr>
          <w:ilvl w:val="0"/>
          <w:numId w:val="19"/>
        </w:numPr>
        <w:tabs>
          <w:tab w:val="left" w:pos="720"/>
        </w:tabs>
        <w:spacing w:line="189" w:lineRule="auto"/>
        <w:ind w:right="20"/>
        <w:jc w:val="both"/>
        <w:rPr>
          <w:rFonts w:ascii="Wingdings" w:eastAsia="Wingdings" w:hAnsi="Wingdings"/>
          <w:color w:val="111111"/>
          <w:sz w:val="36"/>
          <w:vertAlign w:val="superscript"/>
        </w:rPr>
      </w:pP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phụ</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xử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nếu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phụ</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xảy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ra?</w:t>
      </w:r>
    </w:p>
    <w:p w14:paraId="740ED3BE" w14:textId="77777777" w:rsidR="00A714C8" w:rsidRDefault="00A714C8" w:rsidP="00163CBC">
      <w:pPr>
        <w:spacing w:line="189" w:lineRule="exact"/>
        <w:jc w:val="both"/>
        <w:rPr>
          <w:rFonts w:ascii="Wingdings" w:eastAsia="Wingdings" w:hAnsi="Wingdings"/>
          <w:color w:val="111111"/>
          <w:sz w:val="36"/>
          <w:vertAlign w:val="superscript"/>
        </w:rPr>
      </w:pPr>
    </w:p>
    <w:p w14:paraId="77DE2398" w14:textId="6E5A83FF" w:rsidR="00A714C8" w:rsidRDefault="00A714C8" w:rsidP="00163CBC">
      <w:pPr>
        <w:numPr>
          <w:ilvl w:val="0"/>
          <w:numId w:val="19"/>
        </w:numPr>
        <w:tabs>
          <w:tab w:val="left" w:pos="720"/>
        </w:tabs>
        <w:spacing w:line="0" w:lineRule="atLeast"/>
        <w:ind w:right="20"/>
        <w:jc w:val="both"/>
        <w:rPr>
          <w:rFonts w:ascii="Wingdings" w:eastAsia="Wingdings" w:hAnsi="Wingdings"/>
          <w:color w:val="111111"/>
          <w:sz w:val="34"/>
          <w:vertAlign w:val="superscript"/>
        </w:rPr>
      </w:pPr>
      <w:r>
        <w:rPr>
          <w:rFonts w:ascii="Times New Roman" w:eastAsia="Times New Roman" w:hAnsi="Times New Roman"/>
          <w:color w:val="111111"/>
          <w:sz w:val="17"/>
        </w:rPr>
        <w:t>Nên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làm</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gì</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nếu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quên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một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liều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p>
    <w:p w14:paraId="20087CED" w14:textId="77777777" w:rsidR="00A714C8" w:rsidRDefault="00A714C8" w:rsidP="00163CBC">
      <w:pPr>
        <w:spacing w:line="227" w:lineRule="exact"/>
        <w:jc w:val="both"/>
        <w:rPr>
          <w:rFonts w:ascii="Wingdings" w:eastAsia="Wingdings" w:hAnsi="Wingdings"/>
          <w:color w:val="111111"/>
          <w:sz w:val="34"/>
          <w:vertAlign w:val="superscript"/>
        </w:rPr>
      </w:pPr>
    </w:p>
    <w:p w14:paraId="00AD4992" w14:textId="6A67FFD2" w:rsidR="00A714C8" w:rsidRDefault="00A714C8" w:rsidP="00163CBC">
      <w:pPr>
        <w:numPr>
          <w:ilvl w:val="0"/>
          <w:numId w:val="19"/>
        </w:numPr>
        <w:tabs>
          <w:tab w:val="left" w:pos="720"/>
        </w:tabs>
        <w:spacing w:line="183" w:lineRule="auto"/>
        <w:ind w:right="20"/>
        <w:jc w:val="both"/>
        <w:rPr>
          <w:rFonts w:ascii="Wingdings" w:eastAsia="Wingdings" w:hAnsi="Wingdings"/>
          <w:color w:val="111111"/>
          <w:sz w:val="32"/>
          <w:vertAlign w:val="superscript"/>
        </w:rPr>
      </w:pPr>
      <w:r>
        <w:rPr>
          <w:rFonts w:ascii="Times New Roman" w:eastAsia="Times New Roman" w:hAnsi="Times New Roman"/>
          <w:color w:val="111111"/>
          <w:sz w:val="17"/>
        </w:rPr>
        <w:t>Nên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làm</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gì</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nếu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vô</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tình</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uống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nhiều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hơn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liều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đã</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được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khuyến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cáo?</w:t>
      </w:r>
    </w:p>
    <w:p w14:paraId="12EC25BB" w14:textId="77777777" w:rsidR="00A714C8" w:rsidRDefault="00A714C8" w:rsidP="00163CBC">
      <w:pPr>
        <w:spacing w:line="187" w:lineRule="exact"/>
        <w:jc w:val="both"/>
        <w:rPr>
          <w:rFonts w:ascii="Wingdings" w:eastAsia="Wingdings" w:hAnsi="Wingdings"/>
          <w:color w:val="111111"/>
          <w:sz w:val="32"/>
          <w:vertAlign w:val="superscript"/>
        </w:rPr>
      </w:pPr>
    </w:p>
    <w:p w14:paraId="0870398D" w14:textId="20B198D9" w:rsidR="00A714C8" w:rsidRDefault="00A714C8" w:rsidP="00163CBC">
      <w:pPr>
        <w:numPr>
          <w:ilvl w:val="0"/>
          <w:numId w:val="19"/>
        </w:numPr>
        <w:tabs>
          <w:tab w:val="left" w:pos="720"/>
        </w:tabs>
        <w:spacing w:line="189" w:lineRule="auto"/>
        <w:ind w:right="20"/>
        <w:jc w:val="both"/>
        <w:rPr>
          <w:rFonts w:ascii="Wingdings" w:eastAsia="Wingdings" w:hAnsi="Wingdings"/>
          <w:color w:val="111111"/>
          <w:sz w:val="36"/>
          <w:vertAlign w:val="superscript"/>
        </w:rPr>
      </w:pP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mới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này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sẽ</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gây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trở</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ngại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với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hay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không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như</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thế</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nào?</w:t>
      </w:r>
    </w:p>
    <w:p w14:paraId="545C8131" w14:textId="77777777" w:rsidR="00A714C8" w:rsidRDefault="00A714C8" w:rsidP="00163CBC">
      <w:pPr>
        <w:spacing w:line="195" w:lineRule="exact"/>
        <w:jc w:val="both"/>
        <w:rPr>
          <w:rFonts w:ascii="Times New Roman" w:eastAsia="Times New Roman" w:hAnsi="Times New Roman"/>
        </w:rPr>
      </w:pPr>
    </w:p>
    <w:p w14:paraId="7BD52860" w14:textId="734086B0" w:rsidR="00A714C8" w:rsidRDefault="00A714C8" w:rsidP="00163CBC">
      <w:pPr>
        <w:spacing w:line="244" w:lineRule="auto"/>
        <w:ind w:right="20"/>
        <w:jc w:val="both"/>
        <w:rPr>
          <w:rFonts w:ascii="Times New Roman" w:eastAsia="Times New Roman" w:hAnsi="Times New Roman"/>
          <w:b/>
          <w:color w:val="FF0000"/>
          <w:sz w:val="18"/>
        </w:rPr>
      </w:pPr>
      <w:r>
        <w:rPr>
          <w:rFonts w:ascii="Times New Roman" w:eastAsia="Times New Roman" w:hAnsi="Times New Roman"/>
          <w:b/>
          <w:color w:val="FF0000"/>
          <w:sz w:val="18"/>
        </w:rPr>
        <w:t>Thực</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hành</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về</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“sự</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tương</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thích</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trong</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sử</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dụng</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thuốc”</w:t>
      </w:r>
    </w:p>
    <w:p w14:paraId="3B7ADEDD" w14:textId="77777777" w:rsidR="00A714C8" w:rsidRDefault="00A714C8" w:rsidP="00163CBC">
      <w:pPr>
        <w:spacing w:line="20" w:lineRule="exact"/>
        <w:jc w:val="both"/>
        <w:rPr>
          <w:rFonts w:ascii="Times New Roman" w:eastAsia="Times New Roman" w:hAnsi="Times New Roman"/>
        </w:rPr>
      </w:pPr>
      <w:r>
        <w:rPr>
          <w:rFonts w:ascii="Times New Roman" w:eastAsia="Times New Roman" w:hAnsi="Times New Roman"/>
          <w:b/>
          <w:noProof/>
          <w:color w:val="FF0000"/>
          <w:sz w:val="18"/>
        </w:rPr>
        <w:drawing>
          <wp:anchor distT="0" distB="0" distL="114300" distR="114300" simplePos="0" relativeHeight="251661312" behindDoc="1" locked="0" layoutInCell="1" allowOverlap="1" wp14:anchorId="4D40B088" wp14:editId="45C13C07">
            <wp:simplePos x="0" y="0"/>
            <wp:positionH relativeFrom="column">
              <wp:posOffset>-5080</wp:posOffset>
            </wp:positionH>
            <wp:positionV relativeFrom="paragraph">
              <wp:posOffset>111760</wp:posOffset>
            </wp:positionV>
            <wp:extent cx="2079625" cy="2228215"/>
            <wp:effectExtent l="1905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2"/>
                    <a:srcRect/>
                    <a:stretch>
                      <a:fillRect/>
                    </a:stretch>
                  </pic:blipFill>
                  <pic:spPr bwMode="auto">
                    <a:xfrm>
                      <a:off x="0" y="0"/>
                      <a:ext cx="2079625" cy="2228215"/>
                    </a:xfrm>
                    <a:prstGeom prst="rect">
                      <a:avLst/>
                    </a:prstGeom>
                    <a:noFill/>
                  </pic:spPr>
                </pic:pic>
              </a:graphicData>
            </a:graphic>
          </wp:anchor>
        </w:drawing>
      </w:r>
    </w:p>
    <w:p w14:paraId="73C4A504" w14:textId="77777777" w:rsidR="00A714C8" w:rsidRDefault="00A714C8" w:rsidP="00163CBC">
      <w:pPr>
        <w:spacing w:line="20" w:lineRule="exact"/>
        <w:jc w:val="both"/>
        <w:rPr>
          <w:rFonts w:ascii="Times New Roman" w:eastAsia="Times New Roman" w:hAnsi="Times New Roman"/>
        </w:rPr>
        <w:sectPr w:rsidR="00A714C8" w:rsidSect="00163CBC">
          <w:type w:val="continuous"/>
          <w:pgSz w:w="11900" w:h="16834"/>
          <w:pgMar w:top="715" w:right="709" w:bottom="426" w:left="720" w:header="0" w:footer="0" w:gutter="0"/>
          <w:cols w:num="3" w:space="0" w:equalWidth="0">
            <w:col w:w="3300" w:space="280"/>
            <w:col w:w="3300" w:space="300"/>
            <w:col w:w="3300"/>
          </w:cols>
          <w:docGrid w:linePitch="360"/>
        </w:sectPr>
      </w:pPr>
    </w:p>
    <w:p w14:paraId="59FB7766" w14:textId="77777777" w:rsidR="00A714C8" w:rsidRDefault="00A714C8" w:rsidP="00163CBC">
      <w:pPr>
        <w:spacing w:line="200" w:lineRule="exact"/>
        <w:jc w:val="both"/>
        <w:rPr>
          <w:rFonts w:ascii="Times New Roman" w:eastAsia="Times New Roman" w:hAnsi="Times New Roman"/>
        </w:rPr>
      </w:pPr>
    </w:p>
    <w:p w14:paraId="1F206218" w14:textId="77777777" w:rsidR="00A714C8" w:rsidRDefault="00A714C8" w:rsidP="00163CBC">
      <w:pPr>
        <w:spacing w:line="200" w:lineRule="exact"/>
        <w:jc w:val="both"/>
        <w:rPr>
          <w:rFonts w:ascii="Times New Roman" w:eastAsia="Times New Roman" w:hAnsi="Times New Roman"/>
        </w:rPr>
      </w:pPr>
    </w:p>
    <w:p w14:paraId="385FE49F" w14:textId="77777777" w:rsidR="00A714C8" w:rsidRDefault="00A714C8" w:rsidP="00163CBC">
      <w:pPr>
        <w:spacing w:line="200" w:lineRule="exact"/>
        <w:jc w:val="both"/>
        <w:rPr>
          <w:rFonts w:ascii="Times New Roman" w:eastAsia="Times New Roman" w:hAnsi="Times New Roman"/>
        </w:rPr>
      </w:pPr>
    </w:p>
    <w:p w14:paraId="51D2808D" w14:textId="77777777" w:rsidR="00A714C8" w:rsidRDefault="00A714C8" w:rsidP="00163CBC">
      <w:pPr>
        <w:spacing w:line="200" w:lineRule="exact"/>
        <w:jc w:val="both"/>
        <w:rPr>
          <w:rFonts w:ascii="Times New Roman" w:eastAsia="Times New Roman" w:hAnsi="Times New Roman"/>
        </w:rPr>
      </w:pPr>
    </w:p>
    <w:p w14:paraId="139A846E" w14:textId="77777777" w:rsidR="00A714C8" w:rsidRDefault="00A714C8" w:rsidP="00163CBC">
      <w:pPr>
        <w:spacing w:line="200" w:lineRule="exact"/>
        <w:jc w:val="both"/>
        <w:rPr>
          <w:rFonts w:ascii="Times New Roman" w:eastAsia="Times New Roman" w:hAnsi="Times New Roman"/>
        </w:rPr>
      </w:pPr>
    </w:p>
    <w:p w14:paraId="29D73652" w14:textId="77777777" w:rsidR="00A714C8" w:rsidRDefault="00A714C8" w:rsidP="00163CBC">
      <w:pPr>
        <w:spacing w:line="200" w:lineRule="exact"/>
        <w:jc w:val="both"/>
        <w:rPr>
          <w:rFonts w:ascii="Times New Roman" w:eastAsia="Times New Roman" w:hAnsi="Times New Roman"/>
        </w:rPr>
      </w:pPr>
    </w:p>
    <w:p w14:paraId="404BB0C5" w14:textId="77777777" w:rsidR="00A714C8" w:rsidRDefault="00A714C8" w:rsidP="00163CBC">
      <w:pPr>
        <w:spacing w:line="200" w:lineRule="exact"/>
        <w:jc w:val="both"/>
        <w:rPr>
          <w:rFonts w:ascii="Times New Roman" w:eastAsia="Times New Roman" w:hAnsi="Times New Roman"/>
        </w:rPr>
      </w:pPr>
    </w:p>
    <w:p w14:paraId="32C94C42" w14:textId="77777777" w:rsidR="00A714C8" w:rsidRDefault="00A714C8" w:rsidP="00163CBC">
      <w:pPr>
        <w:spacing w:line="200" w:lineRule="exact"/>
        <w:jc w:val="both"/>
        <w:rPr>
          <w:rFonts w:ascii="Times New Roman" w:eastAsia="Times New Roman" w:hAnsi="Times New Roman"/>
        </w:rPr>
      </w:pPr>
    </w:p>
    <w:p w14:paraId="6F7F5FE2" w14:textId="77777777" w:rsidR="00A714C8" w:rsidRDefault="00A714C8" w:rsidP="00163CBC">
      <w:pPr>
        <w:spacing w:line="200" w:lineRule="exact"/>
        <w:jc w:val="both"/>
        <w:rPr>
          <w:rFonts w:ascii="Times New Roman" w:eastAsia="Times New Roman" w:hAnsi="Times New Roman"/>
        </w:rPr>
      </w:pPr>
    </w:p>
    <w:p w14:paraId="048E4E20" w14:textId="77777777" w:rsidR="00A714C8" w:rsidRDefault="00A714C8" w:rsidP="00163CBC">
      <w:pPr>
        <w:spacing w:line="200" w:lineRule="exact"/>
        <w:jc w:val="both"/>
        <w:rPr>
          <w:rFonts w:ascii="Times New Roman" w:eastAsia="Times New Roman" w:hAnsi="Times New Roman"/>
        </w:rPr>
      </w:pPr>
    </w:p>
    <w:p w14:paraId="6257E030" w14:textId="77777777" w:rsidR="00A714C8" w:rsidRDefault="00A714C8" w:rsidP="00163CBC">
      <w:pPr>
        <w:spacing w:line="200" w:lineRule="exact"/>
        <w:jc w:val="both"/>
        <w:rPr>
          <w:rFonts w:ascii="Times New Roman" w:eastAsia="Times New Roman" w:hAnsi="Times New Roman"/>
        </w:rPr>
      </w:pPr>
    </w:p>
    <w:p w14:paraId="604084FA" w14:textId="77777777" w:rsidR="00A714C8" w:rsidRDefault="00A714C8" w:rsidP="00163CBC">
      <w:pPr>
        <w:spacing w:line="325" w:lineRule="exact"/>
        <w:jc w:val="both"/>
        <w:rPr>
          <w:rFonts w:ascii="Times New Roman" w:eastAsia="Times New Roman" w:hAnsi="Times New Roman"/>
        </w:rPr>
      </w:pPr>
    </w:p>
    <w:p w14:paraId="263A481C" w14:textId="3F92FFD0" w:rsidR="00A714C8" w:rsidRDefault="00A714C8" w:rsidP="00163CBC">
      <w:pPr>
        <w:spacing w:line="275" w:lineRule="auto"/>
        <w:jc w:val="both"/>
        <w:rPr>
          <w:rFonts w:ascii="Times New Roman" w:eastAsia="Times New Roman" w:hAnsi="Times New Roman"/>
          <w:color w:val="111111"/>
          <w:sz w:val="17"/>
        </w:rPr>
      </w:pPr>
      <w:r>
        <w:rPr>
          <w:rFonts w:ascii="Times New Roman" w:eastAsia="Times New Roman" w:hAnsi="Times New Roman"/>
          <w:color w:val="111111"/>
          <w:sz w:val="17"/>
        </w:rPr>
        <w:t>Một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ví</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dụ</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của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một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sai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sót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về</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là</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đang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uống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những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sản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phẩm</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OTC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(over-the-counter:</w:t>
      </w:r>
    </w:p>
    <w:p w14:paraId="24ED131F" w14:textId="77777777" w:rsidR="00A714C8" w:rsidRDefault="00A714C8" w:rsidP="00163CBC">
      <w:pPr>
        <w:spacing w:line="200" w:lineRule="exact"/>
        <w:jc w:val="both"/>
        <w:rPr>
          <w:rFonts w:ascii="Times New Roman" w:eastAsia="Times New Roman" w:hAnsi="Times New Roman"/>
        </w:rPr>
      </w:pPr>
      <w:r>
        <w:rPr>
          <w:rFonts w:ascii="Times New Roman" w:eastAsia="Times New Roman" w:hAnsi="Times New Roman"/>
          <w:color w:val="111111"/>
          <w:sz w:val="17"/>
        </w:rPr>
        <w:br w:type="column"/>
      </w:r>
    </w:p>
    <w:p w14:paraId="36034189" w14:textId="77777777" w:rsidR="00A714C8" w:rsidRDefault="00A714C8" w:rsidP="00163CBC">
      <w:pPr>
        <w:spacing w:line="200" w:lineRule="exact"/>
        <w:jc w:val="both"/>
        <w:rPr>
          <w:rFonts w:ascii="Times New Roman" w:eastAsia="Times New Roman" w:hAnsi="Times New Roman"/>
        </w:rPr>
      </w:pPr>
    </w:p>
    <w:p w14:paraId="35F6043B" w14:textId="77777777" w:rsidR="00A714C8" w:rsidRDefault="00A714C8" w:rsidP="00163CBC">
      <w:pPr>
        <w:spacing w:line="200" w:lineRule="exact"/>
        <w:jc w:val="both"/>
        <w:rPr>
          <w:rFonts w:ascii="Times New Roman" w:eastAsia="Times New Roman" w:hAnsi="Times New Roman"/>
        </w:rPr>
      </w:pPr>
    </w:p>
    <w:p w14:paraId="3A0D0EA5" w14:textId="77777777" w:rsidR="00A714C8" w:rsidRDefault="00A714C8" w:rsidP="00163CBC">
      <w:pPr>
        <w:spacing w:line="200" w:lineRule="exact"/>
        <w:jc w:val="both"/>
        <w:rPr>
          <w:rFonts w:ascii="Times New Roman" w:eastAsia="Times New Roman" w:hAnsi="Times New Roman"/>
        </w:rPr>
      </w:pPr>
    </w:p>
    <w:p w14:paraId="21F7A729" w14:textId="77777777" w:rsidR="00A714C8" w:rsidRDefault="00A714C8" w:rsidP="00163CBC">
      <w:pPr>
        <w:spacing w:line="200" w:lineRule="exact"/>
        <w:jc w:val="both"/>
        <w:rPr>
          <w:rFonts w:ascii="Times New Roman" w:eastAsia="Times New Roman" w:hAnsi="Times New Roman"/>
        </w:rPr>
      </w:pPr>
    </w:p>
    <w:p w14:paraId="34D493DB" w14:textId="77777777" w:rsidR="00A714C8" w:rsidRDefault="00A714C8" w:rsidP="00163CBC">
      <w:pPr>
        <w:spacing w:line="200" w:lineRule="exact"/>
        <w:jc w:val="both"/>
        <w:rPr>
          <w:rFonts w:ascii="Times New Roman" w:eastAsia="Times New Roman" w:hAnsi="Times New Roman"/>
        </w:rPr>
      </w:pPr>
    </w:p>
    <w:p w14:paraId="5A3908BB" w14:textId="77777777" w:rsidR="00A714C8" w:rsidRDefault="00A714C8" w:rsidP="00163CBC">
      <w:pPr>
        <w:spacing w:line="200" w:lineRule="exact"/>
        <w:jc w:val="both"/>
        <w:rPr>
          <w:rFonts w:ascii="Times New Roman" w:eastAsia="Times New Roman" w:hAnsi="Times New Roman"/>
        </w:rPr>
      </w:pPr>
    </w:p>
    <w:p w14:paraId="5910D569" w14:textId="77777777" w:rsidR="00A714C8" w:rsidRDefault="00A714C8" w:rsidP="00163CBC">
      <w:pPr>
        <w:spacing w:line="200" w:lineRule="exact"/>
        <w:jc w:val="both"/>
        <w:rPr>
          <w:rFonts w:ascii="Times New Roman" w:eastAsia="Times New Roman" w:hAnsi="Times New Roman"/>
        </w:rPr>
      </w:pPr>
    </w:p>
    <w:p w14:paraId="75D7F110" w14:textId="77777777" w:rsidR="00A714C8" w:rsidRDefault="00A714C8" w:rsidP="00163CBC">
      <w:pPr>
        <w:spacing w:line="200" w:lineRule="exact"/>
        <w:jc w:val="both"/>
        <w:rPr>
          <w:rFonts w:ascii="Times New Roman" w:eastAsia="Times New Roman" w:hAnsi="Times New Roman"/>
        </w:rPr>
      </w:pPr>
    </w:p>
    <w:p w14:paraId="7847DD6F" w14:textId="77777777" w:rsidR="00A714C8" w:rsidRDefault="00A714C8" w:rsidP="00163CBC">
      <w:pPr>
        <w:spacing w:line="200" w:lineRule="exact"/>
        <w:jc w:val="both"/>
        <w:rPr>
          <w:rFonts w:ascii="Times New Roman" w:eastAsia="Times New Roman" w:hAnsi="Times New Roman"/>
        </w:rPr>
      </w:pPr>
    </w:p>
    <w:p w14:paraId="7806D771" w14:textId="77777777" w:rsidR="00A714C8" w:rsidRDefault="00A714C8" w:rsidP="00163CBC">
      <w:pPr>
        <w:spacing w:line="213" w:lineRule="exact"/>
        <w:jc w:val="both"/>
        <w:rPr>
          <w:rFonts w:ascii="Times New Roman" w:eastAsia="Times New Roman" w:hAnsi="Times New Roman"/>
        </w:rPr>
      </w:pPr>
    </w:p>
    <w:p w14:paraId="39840E73" w14:textId="2F3D84D1" w:rsidR="00A714C8" w:rsidRDefault="00A714C8" w:rsidP="00163CBC">
      <w:pPr>
        <w:spacing w:line="247" w:lineRule="auto"/>
        <w:ind w:right="3600"/>
        <w:jc w:val="both"/>
        <w:rPr>
          <w:rFonts w:ascii="Times New Roman" w:eastAsia="Times New Roman" w:hAnsi="Times New Roman"/>
          <w:b/>
          <w:color w:val="FF0000"/>
          <w:sz w:val="18"/>
        </w:rPr>
      </w:pPr>
      <w:r>
        <w:rPr>
          <w:rFonts w:ascii="Times New Roman" w:eastAsia="Times New Roman" w:hAnsi="Times New Roman"/>
          <w:b/>
          <w:color w:val="FF0000"/>
          <w:sz w:val="18"/>
        </w:rPr>
        <w:t>Giao</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tiếp</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là</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then</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chốt</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để</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ngăn</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ngừa</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những</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sai</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sót</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sử</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dụng</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thuốc</w:t>
      </w:r>
    </w:p>
    <w:p w14:paraId="1A2B2A1F" w14:textId="77777777" w:rsidR="00A714C8" w:rsidRDefault="00A714C8" w:rsidP="00163CBC">
      <w:pPr>
        <w:spacing w:line="390" w:lineRule="exact"/>
        <w:jc w:val="both"/>
        <w:rPr>
          <w:rFonts w:ascii="Times New Roman" w:eastAsia="Times New Roman" w:hAnsi="Times New Roman"/>
        </w:rPr>
      </w:pPr>
    </w:p>
    <w:p w14:paraId="444F2C1E" w14:textId="2C302882" w:rsidR="00A714C8" w:rsidRDefault="00A714C8" w:rsidP="00163CBC">
      <w:pPr>
        <w:spacing w:line="0" w:lineRule="atLeast"/>
        <w:jc w:val="both"/>
        <w:rPr>
          <w:sz w:val="18"/>
        </w:rPr>
        <w:sectPr w:rsidR="00A714C8" w:rsidSect="00163CBC">
          <w:type w:val="continuous"/>
          <w:pgSz w:w="11900" w:h="16834"/>
          <w:pgMar w:top="715" w:right="709" w:bottom="426" w:left="720" w:header="0" w:footer="0" w:gutter="0"/>
          <w:cols w:num="2" w:space="0" w:equalWidth="0">
            <w:col w:w="3300" w:space="280"/>
            <w:col w:w="6900"/>
          </w:cols>
          <w:docGrid w:linePitch="360"/>
        </w:sectPr>
      </w:pPr>
    </w:p>
    <w:p w14:paraId="6A4EA94F" w14:textId="77777777" w:rsidR="00A714C8" w:rsidRDefault="00000000" w:rsidP="00163CBC">
      <w:pPr>
        <w:spacing w:line="20" w:lineRule="exact"/>
        <w:jc w:val="both"/>
        <w:rPr>
          <w:rFonts w:ascii="Times New Roman" w:eastAsia="Times New Roman" w:hAnsi="Times New Roman"/>
        </w:rPr>
      </w:pPr>
      <w:bookmarkStart w:id="7" w:name="page10"/>
      <w:bookmarkEnd w:id="7"/>
      <w:r>
        <w:rPr>
          <w:i/>
          <w:sz w:val="16"/>
        </w:rPr>
        <w:lastRenderedPageBreak/>
        <w:pict w14:anchorId="2128C497">
          <v:line id="_x0000_s2096" style="position:absolute;left:0;text-align:left;z-index:-251648000" from="-1.4pt,1.55pt" to="524.95pt,1.55pt" o:userdrawn="t" strokeweight=".72pt"/>
        </w:pict>
      </w:r>
    </w:p>
    <w:p w14:paraId="66C22426" w14:textId="77777777" w:rsidR="00A714C8" w:rsidRDefault="00A714C8" w:rsidP="00163CBC">
      <w:pPr>
        <w:spacing w:line="20" w:lineRule="exact"/>
        <w:jc w:val="both"/>
        <w:rPr>
          <w:rFonts w:ascii="Times New Roman" w:eastAsia="Times New Roman" w:hAnsi="Times New Roman"/>
        </w:rPr>
        <w:sectPr w:rsidR="00A714C8" w:rsidSect="00163CBC">
          <w:pgSz w:w="11900" w:h="16834"/>
          <w:pgMar w:top="715" w:right="709" w:bottom="426" w:left="720" w:header="0" w:footer="0" w:gutter="0"/>
          <w:cols w:space="0" w:equalWidth="0">
            <w:col w:w="10480"/>
          </w:cols>
          <w:docGrid w:linePitch="360"/>
        </w:sectPr>
      </w:pPr>
    </w:p>
    <w:p w14:paraId="40F1A796" w14:textId="77777777" w:rsidR="00A714C8" w:rsidRDefault="00A714C8" w:rsidP="00163CBC">
      <w:pPr>
        <w:spacing w:line="200" w:lineRule="exact"/>
        <w:jc w:val="both"/>
        <w:rPr>
          <w:rFonts w:ascii="Times New Roman" w:eastAsia="Times New Roman" w:hAnsi="Times New Roman"/>
        </w:rPr>
      </w:pPr>
    </w:p>
    <w:p w14:paraId="11B700E8" w14:textId="77777777" w:rsidR="00A714C8" w:rsidRDefault="00A714C8" w:rsidP="00163CBC">
      <w:pPr>
        <w:spacing w:line="235" w:lineRule="exact"/>
        <w:jc w:val="both"/>
        <w:rPr>
          <w:rFonts w:ascii="Times New Roman" w:eastAsia="Times New Roman" w:hAnsi="Times New Roman"/>
        </w:rPr>
      </w:pPr>
    </w:p>
    <w:p w14:paraId="34AA8ED6" w14:textId="78DC69F6" w:rsidR="00A714C8" w:rsidRDefault="00A714C8" w:rsidP="00163CBC">
      <w:pPr>
        <w:spacing w:line="255" w:lineRule="auto"/>
        <w:ind w:right="60"/>
        <w:jc w:val="both"/>
        <w:rPr>
          <w:rFonts w:ascii="Times New Roman" w:eastAsia="Times New Roman" w:hAnsi="Times New Roman"/>
          <w:color w:val="111111"/>
          <w:sz w:val="18"/>
        </w:rPr>
      </w:pPr>
      <w:r>
        <w:rPr>
          <w:rFonts w:ascii="Times New Roman" w:eastAsia="Times New Roman" w:hAnsi="Times New Roman"/>
          <w:color w:val="111111"/>
          <w:sz w:val="18"/>
        </w:rPr>
        <w:t>Việc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đặt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câu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hỏi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cần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thiết,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nhưng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vẫn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chưa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đủ.</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Bằng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sự</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hợp</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với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sĩ</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thông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qua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quá</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trình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được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hiểu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“sự</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tương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thích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trong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giảm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đáng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nguy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cơ</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sót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trong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p>
    <w:p w14:paraId="0E367752" w14:textId="77777777" w:rsidR="00A714C8" w:rsidRDefault="00A714C8" w:rsidP="00163CBC">
      <w:pPr>
        <w:spacing w:line="178" w:lineRule="exact"/>
        <w:jc w:val="both"/>
        <w:rPr>
          <w:rFonts w:ascii="Times New Roman" w:eastAsia="Times New Roman" w:hAnsi="Times New Roman"/>
        </w:rPr>
      </w:pPr>
    </w:p>
    <w:p w14:paraId="5A8C3484" w14:textId="4CCF607E" w:rsidR="00A714C8" w:rsidRDefault="00A714C8" w:rsidP="00163CBC">
      <w:pPr>
        <w:spacing w:line="255" w:lineRule="auto"/>
        <w:ind w:right="60"/>
        <w:jc w:val="both"/>
        <w:rPr>
          <w:rFonts w:ascii="Times New Roman" w:eastAsia="Times New Roman" w:hAnsi="Times New Roman"/>
          <w:color w:val="111111"/>
          <w:sz w:val="18"/>
        </w:rPr>
      </w:pPr>
      <w:r>
        <w:rPr>
          <w:rFonts w:ascii="Times New Roman" w:eastAsia="Times New Roman" w:hAnsi="Times New Roman"/>
          <w:color w:val="111111"/>
          <w:sz w:val="18"/>
        </w:rPr>
        <w:t>“Sự</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tương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thích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trong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quá</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trình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sánh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hiện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với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tất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cả</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loại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đang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uống.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Quá</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trình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này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được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thực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hiện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tránh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sót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trong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như</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bỏ</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sót,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trùng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lặp,</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liều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hoặc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tương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p>
    <w:p w14:paraId="4FC7A0D7" w14:textId="77777777" w:rsidR="00A714C8" w:rsidRDefault="00A714C8" w:rsidP="00163CBC">
      <w:pPr>
        <w:spacing w:line="180" w:lineRule="exact"/>
        <w:jc w:val="both"/>
        <w:rPr>
          <w:rFonts w:ascii="Times New Roman" w:eastAsia="Times New Roman" w:hAnsi="Times New Roman"/>
        </w:rPr>
      </w:pPr>
    </w:p>
    <w:p w14:paraId="38723FBB" w14:textId="44DC8F9E" w:rsidR="00A714C8" w:rsidRDefault="00A714C8" w:rsidP="00163CBC">
      <w:pPr>
        <w:spacing w:line="222" w:lineRule="auto"/>
        <w:jc w:val="both"/>
        <w:rPr>
          <w:rFonts w:ascii="Times New Roman" w:eastAsia="Times New Roman" w:hAnsi="Times New Roman"/>
          <w:color w:val="111111"/>
          <w:sz w:val="18"/>
        </w:rPr>
      </w:pPr>
      <w:r>
        <w:rPr>
          <w:rFonts w:ascii="Times New Roman" w:eastAsia="Times New Roman" w:hAnsi="Times New Roman"/>
          <w:sz w:val="18"/>
        </w:rPr>
        <w:t>Kiểm</w:t>
      </w:r>
      <w:r w:rsidR="00640B6D">
        <w:rPr>
          <w:rFonts w:ascii="Times New Roman" w:eastAsia="Times New Roman" w:hAnsi="Times New Roman"/>
          <w:sz w:val="18"/>
        </w:rPr>
        <w:t xml:space="preserve"> </w:t>
      </w:r>
      <w:r>
        <w:rPr>
          <w:rFonts w:ascii="Times New Roman" w:eastAsia="Times New Roman" w:hAnsi="Times New Roman"/>
          <w:sz w:val="18"/>
        </w:rPr>
        <w:t>tra</w:t>
      </w:r>
      <w:r w:rsidR="00640B6D">
        <w:rPr>
          <w:rFonts w:ascii="Times New Roman" w:eastAsia="Times New Roman" w:hAnsi="Times New Roman"/>
          <w:sz w:val="18"/>
        </w:rPr>
        <w:t xml:space="preserve"> </w:t>
      </w:r>
      <w:r>
        <w:rPr>
          <w:rFonts w:ascii="Times New Roman" w:eastAsia="Times New Roman" w:hAnsi="Times New Roman"/>
          <w:sz w:val="18"/>
        </w:rPr>
        <w:t>sự</w:t>
      </w:r>
      <w:r w:rsidR="00640B6D">
        <w:rPr>
          <w:rFonts w:ascii="Times New Roman" w:eastAsia="Times New Roman" w:hAnsi="Times New Roman"/>
          <w:sz w:val="18"/>
        </w:rPr>
        <w:t xml:space="preserve"> </w:t>
      </w:r>
      <w:r>
        <w:rPr>
          <w:rFonts w:ascii="Times New Roman" w:eastAsia="Times New Roman" w:hAnsi="Times New Roman"/>
          <w:sz w:val="18"/>
        </w:rPr>
        <w:t>tương</w:t>
      </w:r>
      <w:r w:rsidR="00640B6D">
        <w:rPr>
          <w:rFonts w:ascii="Times New Roman" w:eastAsia="Times New Roman" w:hAnsi="Times New Roman"/>
          <w:sz w:val="18"/>
        </w:rPr>
        <w:t xml:space="preserve"> </w:t>
      </w:r>
      <w:r>
        <w:rPr>
          <w:rFonts w:ascii="Times New Roman" w:eastAsia="Times New Roman" w:hAnsi="Times New Roman"/>
          <w:sz w:val="18"/>
        </w:rPr>
        <w:t>thích</w:t>
      </w:r>
      <w:r w:rsidR="00640B6D">
        <w:rPr>
          <w:rFonts w:ascii="Times New Roman" w:eastAsia="Times New Roman" w:hAnsi="Times New Roman"/>
          <w:sz w:val="18"/>
        </w:rPr>
        <w:t xml:space="preserve"> </w:t>
      </w: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sử</w:t>
      </w:r>
      <w:r w:rsidR="00640B6D">
        <w:rPr>
          <w:rFonts w:ascii="Times New Roman" w:eastAsia="Times New Roman" w:hAnsi="Times New Roman"/>
          <w:sz w:val="18"/>
        </w:rPr>
        <w:t xml:space="preserve"> </w:t>
      </w:r>
      <w:r>
        <w:rPr>
          <w:rFonts w:ascii="Times New Roman" w:eastAsia="Times New Roman" w:hAnsi="Times New Roman"/>
          <w:sz w:val="18"/>
        </w:rPr>
        <w:t>dụng</w:t>
      </w:r>
      <w:r w:rsidR="00640B6D">
        <w:rPr>
          <w:rFonts w:ascii="Times New Roman" w:eastAsia="Times New Roman" w:hAnsi="Times New Roman"/>
          <w:sz w:val="18"/>
        </w:rPr>
        <w:t xml:space="preserve"> </w:t>
      </w:r>
      <w:r>
        <w:rPr>
          <w:rFonts w:ascii="Times New Roman" w:eastAsia="Times New Roman" w:hAnsi="Times New Roman"/>
          <w:sz w:val="18"/>
        </w:rPr>
        <w:t>thuốc</w:t>
      </w:r>
      <w:r w:rsidR="00640B6D">
        <w:rPr>
          <w:rFonts w:ascii="Times New Roman" w:eastAsia="Times New Roman" w:hAnsi="Times New Roman"/>
          <w:sz w:val="18"/>
        </w:rPr>
        <w:t xml:space="preserve"> </w:t>
      </w:r>
      <w:r>
        <w:rPr>
          <w:rFonts w:ascii="Times New Roman" w:eastAsia="Times New Roman" w:hAnsi="Times New Roman"/>
          <w:sz w:val="18"/>
        </w:rPr>
        <w:t>nên</w:t>
      </w:r>
      <w:r w:rsidR="00640B6D">
        <w:rPr>
          <w:rFonts w:ascii="Times New Roman" w:eastAsia="Times New Roman" w:hAnsi="Times New Roman"/>
          <w:sz w:val="18"/>
        </w:rPr>
        <w:t xml:space="preserve"> </w:t>
      </w:r>
      <w:r>
        <w:rPr>
          <w:rFonts w:ascii="Times New Roman" w:eastAsia="Times New Roman" w:hAnsi="Times New Roman"/>
          <w:sz w:val="18"/>
        </w:rPr>
        <w:t>được</w:t>
      </w:r>
      <w:r w:rsidR="00640B6D">
        <w:rPr>
          <w:rFonts w:ascii="Times New Roman" w:eastAsia="Times New Roman" w:hAnsi="Times New Roman"/>
          <w:sz w:val="18"/>
        </w:rPr>
        <w:t xml:space="preserve"> </w:t>
      </w:r>
      <w:r>
        <w:rPr>
          <w:rFonts w:ascii="Times New Roman" w:eastAsia="Times New Roman" w:hAnsi="Times New Roman"/>
          <w:sz w:val="18"/>
        </w:rPr>
        <w:t>thực</w:t>
      </w:r>
      <w:r w:rsidR="00640B6D">
        <w:rPr>
          <w:rFonts w:ascii="Times New Roman" w:eastAsia="Times New Roman" w:hAnsi="Times New Roman"/>
          <w:sz w:val="18"/>
        </w:rPr>
        <w:t xml:space="preserve"> </w:t>
      </w:r>
      <w:r>
        <w:rPr>
          <w:rFonts w:ascii="Times New Roman" w:eastAsia="Times New Roman" w:hAnsi="Times New Roman"/>
          <w:sz w:val="18"/>
        </w:rPr>
        <w:t>hiện</w:t>
      </w:r>
      <w:r w:rsidR="00640B6D">
        <w:rPr>
          <w:rFonts w:ascii="Times New Roman" w:eastAsia="Times New Roman" w:hAnsi="Times New Roman"/>
          <w:sz w:val="18"/>
        </w:rPr>
        <w:t xml:space="preserve"> </w:t>
      </w:r>
      <w:r>
        <w:rPr>
          <w:rFonts w:ascii="Times New Roman" w:eastAsia="Times New Roman" w:hAnsi="Times New Roman"/>
          <w:sz w:val="18"/>
        </w:rPr>
        <w:t>mỗi</w:t>
      </w:r>
      <w:r w:rsidR="00640B6D">
        <w:rPr>
          <w:rFonts w:ascii="Times New Roman" w:eastAsia="Times New Roman" w:hAnsi="Times New Roman"/>
          <w:sz w:val="18"/>
        </w:rPr>
        <w:t xml:space="preserve"> </w:t>
      </w:r>
      <w:r>
        <w:rPr>
          <w:rFonts w:ascii="Times New Roman" w:eastAsia="Times New Roman" w:hAnsi="Times New Roman"/>
          <w:sz w:val="18"/>
        </w:rPr>
        <w:t>khi</w:t>
      </w:r>
      <w:r w:rsidR="00640B6D">
        <w:rPr>
          <w:rFonts w:ascii="Times New Roman" w:eastAsia="Times New Roman" w:hAnsi="Times New Roman"/>
          <w:sz w:val="18"/>
        </w:rPr>
        <w:t xml:space="preserve"> </w:t>
      </w:r>
      <w:r>
        <w:rPr>
          <w:rFonts w:ascii="Times New Roman" w:eastAsia="Times New Roman" w:hAnsi="Times New Roman"/>
          <w:sz w:val="18"/>
        </w:rPr>
        <w:t>chuyển</w:t>
      </w:r>
      <w:r w:rsidR="00640B6D">
        <w:rPr>
          <w:rFonts w:ascii="Times New Roman" w:eastAsia="Times New Roman" w:hAnsi="Times New Roman"/>
          <w:sz w:val="18"/>
        </w:rPr>
        <w:t xml:space="preserve"> </w:t>
      </w:r>
      <w:r>
        <w:rPr>
          <w:rFonts w:ascii="Times New Roman" w:eastAsia="Times New Roman" w:hAnsi="Times New Roman"/>
          <w:sz w:val="18"/>
        </w:rPr>
        <w:t>đổi</w:t>
      </w:r>
      <w:r w:rsidR="00640B6D">
        <w:rPr>
          <w:rFonts w:ascii="Times New Roman" w:eastAsia="Times New Roman" w:hAnsi="Times New Roman"/>
          <w:sz w:val="18"/>
        </w:rPr>
        <w:t xml:space="preserve"> </w:t>
      </w:r>
      <w:r>
        <w:rPr>
          <w:rFonts w:ascii="Times New Roman" w:eastAsia="Times New Roman" w:hAnsi="Times New Roman"/>
          <w:sz w:val="18"/>
        </w:rPr>
        <w:t>quá</w:t>
      </w:r>
      <w:r w:rsidR="00640B6D">
        <w:rPr>
          <w:rFonts w:ascii="Times New Roman" w:eastAsia="Times New Roman" w:hAnsi="Times New Roman"/>
          <w:sz w:val="18"/>
        </w:rPr>
        <w:t xml:space="preserve"> </w:t>
      </w:r>
      <w:r>
        <w:rPr>
          <w:rFonts w:ascii="Times New Roman" w:eastAsia="Times New Roman" w:hAnsi="Times New Roman"/>
          <w:sz w:val="18"/>
        </w:rPr>
        <w:t>trình</w:t>
      </w:r>
      <w:r w:rsidR="00640B6D">
        <w:rPr>
          <w:rFonts w:ascii="Times New Roman" w:eastAsia="Times New Roman" w:hAnsi="Times New Roman"/>
          <w:sz w:val="18"/>
        </w:rPr>
        <w:t xml:space="preserve"> </w:t>
      </w:r>
      <w:r>
        <w:rPr>
          <w:rFonts w:ascii="Times New Roman" w:eastAsia="Times New Roman" w:hAnsi="Times New Roman"/>
          <w:sz w:val="18"/>
        </w:rPr>
        <w:t>chăm</w:t>
      </w:r>
      <w:r w:rsidR="00640B6D">
        <w:rPr>
          <w:rFonts w:ascii="Times New Roman" w:eastAsia="Times New Roman" w:hAnsi="Times New Roman"/>
          <w:sz w:val="18"/>
        </w:rPr>
        <w:t xml:space="preserve"> </w:t>
      </w:r>
      <w:r>
        <w:rPr>
          <w:rFonts w:ascii="Times New Roman" w:eastAsia="Times New Roman" w:hAnsi="Times New Roman"/>
          <w:sz w:val="18"/>
        </w:rPr>
        <w:t>sóc</w:t>
      </w:r>
      <w:r w:rsidR="00640B6D">
        <w:rPr>
          <w:rFonts w:ascii="Times New Roman" w:eastAsia="Times New Roman" w:hAnsi="Times New Roman"/>
          <w:sz w:val="18"/>
        </w:rPr>
        <w:t xml:space="preserve"> </w:t>
      </w:r>
      <w:r>
        <w:rPr>
          <w:rFonts w:ascii="Times New Roman" w:eastAsia="Times New Roman" w:hAnsi="Times New Roman"/>
          <w:sz w:val="18"/>
        </w:rPr>
        <w:t>với</w:t>
      </w:r>
      <w:r w:rsidR="00640B6D">
        <w:rPr>
          <w:rFonts w:ascii="Times New Roman" w:eastAsia="Times New Roman" w:hAnsi="Times New Roman"/>
          <w:sz w:val="18"/>
        </w:rPr>
        <w:t xml:space="preserve"> </w:t>
      </w:r>
      <w:r>
        <w:rPr>
          <w:rFonts w:ascii="Times New Roman" w:eastAsia="Times New Roman" w:hAnsi="Times New Roman"/>
          <w:sz w:val="18"/>
        </w:rPr>
        <w:t>y</w:t>
      </w:r>
      <w:r w:rsidR="00640B6D">
        <w:rPr>
          <w:rFonts w:ascii="Times New Roman" w:eastAsia="Times New Roman" w:hAnsi="Times New Roman"/>
          <w:sz w:val="18"/>
        </w:rPr>
        <w:t xml:space="preserve"> </w:t>
      </w:r>
      <w:r>
        <w:rPr>
          <w:rFonts w:ascii="Times New Roman" w:eastAsia="Times New Roman" w:hAnsi="Times New Roman"/>
          <w:sz w:val="18"/>
        </w:rPr>
        <w:t>lệnh</w:t>
      </w:r>
      <w:r w:rsidR="00640B6D">
        <w:rPr>
          <w:rFonts w:ascii="Times New Roman" w:eastAsia="Times New Roman" w:hAnsi="Times New Roman"/>
          <w:sz w:val="18"/>
        </w:rPr>
        <w:t xml:space="preserve"> </w:t>
      </w:r>
      <w:r>
        <w:rPr>
          <w:rFonts w:ascii="Times New Roman" w:eastAsia="Times New Roman" w:hAnsi="Times New Roman"/>
          <w:sz w:val="18"/>
        </w:rPr>
        <w:t>mới</w:t>
      </w:r>
      <w:r w:rsidR="00640B6D">
        <w:rPr>
          <w:rFonts w:ascii="Times New Roman" w:eastAsia="Times New Roman" w:hAnsi="Times New Roman"/>
          <w:sz w:val="18"/>
        </w:rPr>
        <w:t xml:space="preserve"> </w:t>
      </w:r>
      <w:r>
        <w:rPr>
          <w:rFonts w:ascii="Times New Roman" w:eastAsia="Times New Roman" w:hAnsi="Times New Roman"/>
          <w:sz w:val="18"/>
        </w:rPr>
        <w:t>hoặc</w:t>
      </w:r>
      <w:r w:rsidR="00640B6D">
        <w:rPr>
          <w:rFonts w:ascii="Times New Roman" w:eastAsia="Times New Roman" w:hAnsi="Times New Roman"/>
          <w:sz w:val="18"/>
        </w:rPr>
        <w:t xml:space="preserve"> </w:t>
      </w:r>
      <w:r>
        <w:rPr>
          <w:rFonts w:ascii="Times New Roman" w:eastAsia="Times New Roman" w:hAnsi="Times New Roman"/>
          <w:sz w:val="18"/>
        </w:rPr>
        <w:t>viết</w:t>
      </w:r>
      <w:r w:rsidR="00640B6D">
        <w:rPr>
          <w:rFonts w:ascii="Times New Roman" w:eastAsia="Times New Roman" w:hAnsi="Times New Roman"/>
          <w:sz w:val="18"/>
        </w:rPr>
        <w:t xml:space="preserve"> </w:t>
      </w:r>
      <w:r>
        <w:rPr>
          <w:rFonts w:ascii="Times New Roman" w:eastAsia="Times New Roman" w:hAnsi="Times New Roman"/>
          <w:sz w:val="18"/>
        </w:rPr>
        <w:t>lại</w:t>
      </w:r>
      <w:r w:rsidR="00640B6D">
        <w:rPr>
          <w:rFonts w:ascii="Times New Roman" w:eastAsia="Times New Roman" w:hAnsi="Times New Roman"/>
          <w:sz w:val="18"/>
        </w:rPr>
        <w:t xml:space="preserve"> </w:t>
      </w:r>
      <w:r>
        <w:rPr>
          <w:rFonts w:ascii="Times New Roman" w:eastAsia="Times New Roman" w:hAnsi="Times New Roman"/>
          <w:sz w:val="18"/>
        </w:rPr>
        <w:t>các</w:t>
      </w:r>
      <w:r>
        <w:rPr>
          <w:rFonts w:ascii="Wingdings" w:eastAsia="Wingdings" w:hAnsi="Wingdings"/>
          <w:color w:val="111111"/>
          <w:sz w:val="36"/>
          <w:vertAlign w:val="subscript"/>
        </w:rPr>
        <w:t></w:t>
      </w:r>
      <w:r w:rsidR="00640B6D">
        <w:rPr>
          <w:rFonts w:ascii="Times New Roman" w:eastAsia="Times New Roman" w:hAnsi="Times New Roman"/>
          <w:sz w:val="18"/>
        </w:rPr>
        <w:t xml:space="preserve"> </w:t>
      </w:r>
      <w:r>
        <w:rPr>
          <w:rFonts w:ascii="Times New Roman" w:eastAsia="Times New Roman" w:hAnsi="Times New Roman"/>
          <w:sz w:val="18"/>
        </w:rPr>
        <w:t>y</w:t>
      </w:r>
      <w:r w:rsidR="00640B6D">
        <w:rPr>
          <w:rFonts w:ascii="Times New Roman" w:eastAsia="Times New Roman" w:hAnsi="Times New Roman"/>
          <w:sz w:val="18"/>
        </w:rPr>
        <w:t xml:space="preserve"> </w:t>
      </w:r>
      <w:r>
        <w:rPr>
          <w:rFonts w:ascii="Times New Roman" w:eastAsia="Times New Roman" w:hAnsi="Times New Roman"/>
          <w:sz w:val="18"/>
        </w:rPr>
        <w:t>lệnh</w:t>
      </w:r>
      <w:r w:rsidR="00640B6D">
        <w:rPr>
          <w:rFonts w:ascii="Times New Roman" w:eastAsia="Times New Roman" w:hAnsi="Times New Roman"/>
          <w:sz w:val="18"/>
        </w:rPr>
        <w:t xml:space="preserve"> </w:t>
      </w:r>
      <w:r>
        <w:rPr>
          <w:rFonts w:ascii="Times New Roman" w:eastAsia="Times New Roman" w:hAnsi="Times New Roman"/>
          <w:sz w:val="18"/>
        </w:rPr>
        <w:t>cũ.</w:t>
      </w:r>
      <w:r w:rsidR="00640B6D">
        <w:rPr>
          <w:rFonts w:ascii="Times New Roman" w:eastAsia="Times New Roman" w:hAnsi="Times New Roman"/>
          <w:sz w:val="18"/>
        </w:rPr>
        <w:t xml:space="preserve"> </w:t>
      </w:r>
      <w:r>
        <w:rPr>
          <w:rFonts w:ascii="Times New Roman" w:eastAsia="Times New Roman" w:hAnsi="Times New Roman"/>
          <w:sz w:val="18"/>
        </w:rPr>
        <w:t>Chuyển</w:t>
      </w:r>
      <w:r w:rsidR="00640B6D">
        <w:rPr>
          <w:rFonts w:ascii="Times New Roman" w:eastAsia="Times New Roman" w:hAnsi="Times New Roman"/>
          <w:sz w:val="18"/>
        </w:rPr>
        <w:t xml:space="preserve"> </w:t>
      </w:r>
      <w:r>
        <w:rPr>
          <w:rFonts w:ascii="Times New Roman" w:eastAsia="Times New Roman" w:hAnsi="Times New Roman"/>
          <w:sz w:val="18"/>
        </w:rPr>
        <w:t>đổi</w:t>
      </w:r>
      <w:r w:rsidR="00640B6D">
        <w:rPr>
          <w:rFonts w:ascii="Times New Roman" w:eastAsia="Times New Roman" w:hAnsi="Times New Roman"/>
          <w:sz w:val="18"/>
        </w:rPr>
        <w:t xml:space="preserve"> </w:t>
      </w:r>
      <w:r>
        <w:rPr>
          <w:rFonts w:ascii="Times New Roman" w:eastAsia="Times New Roman" w:hAnsi="Times New Roman"/>
          <w:sz w:val="18"/>
        </w:rPr>
        <w:t>quá</w:t>
      </w:r>
      <w:r w:rsidR="00640B6D">
        <w:rPr>
          <w:rFonts w:ascii="Times New Roman" w:eastAsia="Times New Roman" w:hAnsi="Times New Roman"/>
          <w:sz w:val="18"/>
        </w:rPr>
        <w:t xml:space="preserve"> </w:t>
      </w:r>
      <w:r>
        <w:rPr>
          <w:rFonts w:ascii="Times New Roman" w:eastAsia="Times New Roman" w:hAnsi="Times New Roman"/>
          <w:sz w:val="18"/>
        </w:rPr>
        <w:t>trình</w:t>
      </w:r>
      <w:r w:rsidR="00640B6D">
        <w:rPr>
          <w:rFonts w:ascii="Times New Roman" w:eastAsia="Times New Roman" w:hAnsi="Times New Roman"/>
          <w:sz w:val="18"/>
        </w:rPr>
        <w:t xml:space="preserve"> </w:t>
      </w:r>
      <w:r>
        <w:rPr>
          <w:rFonts w:ascii="Times New Roman" w:eastAsia="Times New Roman" w:hAnsi="Times New Roman"/>
          <w:sz w:val="18"/>
        </w:rPr>
        <w:t>chăm</w:t>
      </w:r>
      <w:r w:rsidR="00640B6D">
        <w:rPr>
          <w:rFonts w:ascii="Times New Roman" w:eastAsia="Times New Roman" w:hAnsi="Times New Roman"/>
          <w:sz w:val="18"/>
        </w:rPr>
        <w:t xml:space="preserve"> </w:t>
      </w:r>
      <w:r>
        <w:rPr>
          <w:rFonts w:ascii="Times New Roman" w:eastAsia="Times New Roman" w:hAnsi="Times New Roman"/>
          <w:sz w:val="18"/>
        </w:rPr>
        <w:t>sóc</w:t>
      </w:r>
      <w:r w:rsidR="00640B6D">
        <w:rPr>
          <w:rFonts w:ascii="Times New Roman" w:eastAsia="Times New Roman" w:hAnsi="Times New Roman"/>
          <w:sz w:val="18"/>
        </w:rPr>
        <w:t xml:space="preserve"> </w:t>
      </w:r>
      <w:r>
        <w:rPr>
          <w:rFonts w:ascii="Times New Roman" w:eastAsia="Times New Roman" w:hAnsi="Times New Roman"/>
          <w:sz w:val="18"/>
        </w:rPr>
        <w:t>bao</w:t>
      </w:r>
      <w:r w:rsidR="00640B6D">
        <w:rPr>
          <w:rFonts w:ascii="Times New Roman" w:eastAsia="Times New Roman" w:hAnsi="Times New Roman"/>
          <w:sz w:val="18"/>
        </w:rPr>
        <w:t xml:space="preserve"> </w:t>
      </w:r>
      <w:r>
        <w:rPr>
          <w:rFonts w:ascii="Times New Roman" w:eastAsia="Times New Roman" w:hAnsi="Times New Roman"/>
          <w:sz w:val="18"/>
        </w:rPr>
        <w:t>gồm</w:t>
      </w:r>
      <w:r w:rsidR="00640B6D">
        <w:rPr>
          <w:rFonts w:ascii="Times New Roman" w:eastAsia="Times New Roman" w:hAnsi="Times New Roman"/>
          <w:sz w:val="18"/>
        </w:rPr>
        <w:t xml:space="preserve"> </w:t>
      </w:r>
      <w:r>
        <w:rPr>
          <w:rFonts w:ascii="Times New Roman" w:eastAsia="Times New Roman" w:hAnsi="Times New Roman"/>
          <w:sz w:val="18"/>
        </w:rPr>
        <w:t>những</w:t>
      </w:r>
      <w:r w:rsidR="00640B6D">
        <w:rPr>
          <w:rFonts w:ascii="Times New Roman" w:eastAsia="Times New Roman" w:hAnsi="Times New Roman"/>
          <w:sz w:val="18"/>
        </w:rPr>
        <w:t xml:space="preserve"> </w:t>
      </w:r>
      <w:r>
        <w:rPr>
          <w:rFonts w:ascii="Times New Roman" w:eastAsia="Times New Roman" w:hAnsi="Times New Roman"/>
          <w:sz w:val="18"/>
        </w:rPr>
        <w:t>thay</w:t>
      </w:r>
      <w:r w:rsidR="00640B6D">
        <w:rPr>
          <w:rFonts w:ascii="Times New Roman" w:eastAsia="Times New Roman" w:hAnsi="Times New Roman"/>
          <w:sz w:val="18"/>
        </w:rPr>
        <w:t xml:space="preserve"> </w:t>
      </w:r>
      <w:r>
        <w:rPr>
          <w:rFonts w:ascii="Times New Roman" w:eastAsia="Times New Roman" w:hAnsi="Times New Roman"/>
          <w:sz w:val="18"/>
        </w:rPr>
        <w:t>đổi</w:t>
      </w:r>
      <w:r w:rsidR="00640B6D">
        <w:rPr>
          <w:rFonts w:ascii="Times New Roman" w:eastAsia="Times New Roman" w:hAnsi="Times New Roman"/>
          <w:sz w:val="18"/>
        </w:rPr>
        <w:t xml:space="preserve"> </w:t>
      </w:r>
      <w:r>
        <w:rPr>
          <w:rFonts w:ascii="Times New Roman" w:eastAsia="Times New Roman" w:hAnsi="Times New Roman"/>
          <w:sz w:val="18"/>
        </w:rPr>
        <w:t>trong</w:t>
      </w:r>
      <w:r w:rsidR="00640B6D">
        <w:rPr>
          <w:rFonts w:ascii="Times New Roman" w:eastAsia="Times New Roman" w:hAnsi="Times New Roman"/>
          <w:sz w:val="18"/>
        </w:rPr>
        <w:t xml:space="preserve"> </w:t>
      </w:r>
      <w:r>
        <w:rPr>
          <w:rFonts w:ascii="Times New Roman" w:eastAsia="Times New Roman" w:hAnsi="Times New Roman"/>
          <w:sz w:val="18"/>
        </w:rPr>
        <w:t>phần</w:t>
      </w:r>
      <w:r w:rsidR="00640B6D">
        <w:rPr>
          <w:rFonts w:ascii="Times New Roman" w:eastAsia="Times New Roman" w:hAnsi="Times New Roman"/>
          <w:sz w:val="18"/>
        </w:rPr>
        <w:t xml:space="preserve"> </w:t>
      </w:r>
      <w:r>
        <w:rPr>
          <w:rFonts w:ascii="Times New Roman" w:eastAsia="Times New Roman" w:hAnsi="Times New Roman"/>
          <w:sz w:val="18"/>
        </w:rPr>
        <w:t>thiết</w:t>
      </w:r>
      <w:r w:rsidR="00640B6D">
        <w:rPr>
          <w:rFonts w:ascii="Times New Roman" w:eastAsia="Times New Roman" w:hAnsi="Times New Roman"/>
          <w:sz w:val="18"/>
        </w:rPr>
        <w:t xml:space="preserve"> </w:t>
      </w:r>
      <w:r>
        <w:rPr>
          <w:rFonts w:ascii="Times New Roman" w:eastAsia="Times New Roman" w:hAnsi="Times New Roman"/>
          <w:sz w:val="18"/>
        </w:rPr>
        <w:t>lập</w:t>
      </w:r>
      <w:r w:rsidR="00640B6D">
        <w:rPr>
          <w:rFonts w:ascii="Times New Roman" w:eastAsia="Times New Roman" w:hAnsi="Times New Roman"/>
          <w:sz w:val="18"/>
        </w:rPr>
        <w:t xml:space="preserve"> </w:t>
      </w:r>
      <w:r>
        <w:rPr>
          <w:rFonts w:ascii="Times New Roman" w:eastAsia="Times New Roman" w:hAnsi="Times New Roman"/>
          <w:sz w:val="18"/>
        </w:rPr>
        <w:t>chế</w:t>
      </w:r>
      <w:r w:rsidR="00640B6D">
        <w:rPr>
          <w:rFonts w:ascii="Times New Roman" w:eastAsia="Times New Roman" w:hAnsi="Times New Roman"/>
          <w:sz w:val="18"/>
        </w:rPr>
        <w:t xml:space="preserve"> </w:t>
      </w:r>
      <w:r>
        <w:rPr>
          <w:rFonts w:ascii="Times New Roman" w:eastAsia="Times New Roman" w:hAnsi="Times New Roman"/>
          <w:sz w:val="18"/>
        </w:rPr>
        <w:t>độ</w:t>
      </w:r>
      <w:r w:rsidR="00640B6D">
        <w:rPr>
          <w:rFonts w:ascii="Times New Roman" w:eastAsia="Times New Roman" w:hAnsi="Times New Roman"/>
          <w:sz w:val="18"/>
        </w:rPr>
        <w:t xml:space="preserve"> </w:t>
      </w:r>
      <w:r>
        <w:rPr>
          <w:rFonts w:ascii="Times New Roman" w:eastAsia="Times New Roman" w:hAnsi="Times New Roman"/>
          <w:sz w:val="18"/>
        </w:rPr>
        <w:t>chăm</w:t>
      </w:r>
      <w:r w:rsidR="00640B6D">
        <w:rPr>
          <w:rFonts w:ascii="Times New Roman" w:eastAsia="Times New Roman" w:hAnsi="Times New Roman"/>
          <w:sz w:val="18"/>
        </w:rPr>
        <w:t xml:space="preserve"> </w:t>
      </w:r>
      <w:r>
        <w:rPr>
          <w:rFonts w:ascii="Times New Roman" w:eastAsia="Times New Roman" w:hAnsi="Times New Roman"/>
          <w:sz w:val="18"/>
        </w:rPr>
        <w:t>sóc,</w:t>
      </w:r>
      <w:r w:rsidR="00640B6D">
        <w:rPr>
          <w:rFonts w:ascii="Times New Roman" w:eastAsia="Times New Roman" w:hAnsi="Times New Roman"/>
          <w:sz w:val="18"/>
        </w:rPr>
        <w:t xml:space="preserve"> </w:t>
      </w:r>
      <w:r>
        <w:rPr>
          <w:rFonts w:ascii="Times New Roman" w:eastAsia="Times New Roman" w:hAnsi="Times New Roman"/>
          <w:sz w:val="18"/>
        </w:rPr>
        <w:t>thay</w:t>
      </w:r>
      <w:r w:rsidR="00640B6D">
        <w:rPr>
          <w:rFonts w:ascii="Times New Roman" w:eastAsia="Times New Roman" w:hAnsi="Times New Roman"/>
          <w:sz w:val="18"/>
        </w:rPr>
        <w:t xml:space="preserve"> </w:t>
      </w:r>
      <w:r>
        <w:rPr>
          <w:rFonts w:ascii="Times New Roman" w:eastAsia="Times New Roman" w:hAnsi="Times New Roman"/>
          <w:sz w:val="18"/>
        </w:rPr>
        <w:t>đổi</w:t>
      </w:r>
      <w:r w:rsidR="00640B6D">
        <w:rPr>
          <w:rFonts w:ascii="Times New Roman" w:eastAsia="Times New Roman" w:hAnsi="Times New Roman"/>
          <w:sz w:val="18"/>
        </w:rPr>
        <w:t xml:space="preserve"> </w:t>
      </w:r>
      <w:r>
        <w:rPr>
          <w:rFonts w:ascii="Times New Roman" w:eastAsia="Times New Roman" w:hAnsi="Times New Roman"/>
          <w:sz w:val="18"/>
        </w:rPr>
        <w:t>dịch</w:t>
      </w:r>
      <w:r w:rsidR="00640B6D">
        <w:rPr>
          <w:rFonts w:ascii="Times New Roman" w:eastAsia="Times New Roman" w:hAnsi="Times New Roman"/>
          <w:sz w:val="18"/>
        </w:rPr>
        <w:t xml:space="preserve"> </w:t>
      </w:r>
      <w:r>
        <w:rPr>
          <w:rFonts w:ascii="Times New Roman" w:eastAsia="Times New Roman" w:hAnsi="Times New Roman"/>
          <w:sz w:val="18"/>
        </w:rPr>
        <w:t>vụ</w:t>
      </w:r>
      <w:r w:rsidR="00640B6D">
        <w:rPr>
          <w:rFonts w:ascii="Times New Roman" w:eastAsia="Times New Roman" w:hAnsi="Times New Roman"/>
          <w:sz w:val="18"/>
        </w:rPr>
        <w:t xml:space="preserve"> </w:t>
      </w:r>
      <w:r>
        <w:rPr>
          <w:rFonts w:ascii="Times New Roman" w:eastAsia="Times New Roman" w:hAnsi="Times New Roman"/>
          <w:sz w:val="18"/>
        </w:rPr>
        <w:t>chăm</w:t>
      </w:r>
      <w:r w:rsidR="00640B6D">
        <w:rPr>
          <w:rFonts w:ascii="Times New Roman" w:eastAsia="Times New Roman" w:hAnsi="Times New Roman"/>
          <w:sz w:val="18"/>
        </w:rPr>
        <w:t xml:space="preserve"> </w:t>
      </w:r>
      <w:r>
        <w:rPr>
          <w:rFonts w:ascii="Times New Roman" w:eastAsia="Times New Roman" w:hAnsi="Times New Roman"/>
          <w:sz w:val="18"/>
        </w:rPr>
        <w:t>sóc</w:t>
      </w:r>
      <w:r>
        <w:rPr>
          <w:rFonts w:ascii="Times New Roman" w:eastAsia="Times New Roman" w:hAnsi="Times New Roman"/>
          <w:color w:val="111111"/>
          <w:sz w:val="18"/>
        </w:rPr>
        <w: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thay</w:t>
      </w:r>
      <w:r w:rsidR="00640B6D">
        <w:rPr>
          <w:rFonts w:ascii="Times New Roman" w:eastAsia="Times New Roman" w:hAnsi="Times New Roman"/>
          <w:sz w:val="18"/>
        </w:rPr>
        <w:t xml:space="preserve"> </w:t>
      </w:r>
      <w:r>
        <w:rPr>
          <w:rFonts w:ascii="Times New Roman" w:eastAsia="Times New Roman" w:hAnsi="Times New Roman"/>
          <w:color w:val="111111"/>
          <w:sz w:val="18"/>
        </w:rPr>
        <w:t>đổi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sĩ</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hoặc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mức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độ</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chăm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sóc.</w:t>
      </w:r>
    </w:p>
    <w:p w14:paraId="1203CACB" w14:textId="77777777" w:rsidR="00A714C8" w:rsidRDefault="00A714C8" w:rsidP="00163CBC">
      <w:pPr>
        <w:spacing w:line="192" w:lineRule="exact"/>
        <w:jc w:val="both"/>
        <w:rPr>
          <w:rFonts w:ascii="Times New Roman" w:eastAsia="Times New Roman" w:hAnsi="Times New Roman"/>
        </w:rPr>
      </w:pPr>
    </w:p>
    <w:p w14:paraId="368789C4" w14:textId="006B3B13" w:rsidR="00A714C8" w:rsidRDefault="00A714C8" w:rsidP="00163CBC">
      <w:pPr>
        <w:spacing w:line="253" w:lineRule="auto"/>
        <w:ind w:right="60"/>
        <w:jc w:val="both"/>
        <w:rPr>
          <w:rFonts w:ascii="Times New Roman" w:eastAsia="Times New Roman" w:hAnsi="Times New Roman"/>
          <w:color w:val="111111"/>
          <w:sz w:val="18"/>
        </w:rPr>
      </w:pPr>
      <w:r>
        <w:rPr>
          <w:rFonts w:ascii="Times New Roman" w:eastAsia="Times New Roman" w:hAnsi="Times New Roman"/>
          <w:color w:val="111111"/>
          <w:sz w:val="18"/>
        </w:rPr>
        <w:t>Chia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sẻ</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thông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tin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mới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nhất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với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nhân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viên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tế</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cung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cấp</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hình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ảnh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rõ</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ràng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nhất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về</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tình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trạng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giúp</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tránh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lầm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về</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p>
    <w:p w14:paraId="08BCEAA4" w14:textId="77777777" w:rsidR="00A714C8" w:rsidRDefault="00A714C8" w:rsidP="00163CBC">
      <w:pPr>
        <w:spacing w:line="181" w:lineRule="exact"/>
        <w:jc w:val="both"/>
        <w:rPr>
          <w:rFonts w:ascii="Times New Roman" w:eastAsia="Times New Roman" w:hAnsi="Times New Roman"/>
        </w:rPr>
      </w:pPr>
    </w:p>
    <w:p w14:paraId="52823F2A" w14:textId="761AC5EB" w:rsidR="00A714C8" w:rsidRDefault="00A714C8" w:rsidP="00163CBC">
      <w:pPr>
        <w:spacing w:line="244" w:lineRule="auto"/>
        <w:ind w:right="60"/>
        <w:jc w:val="both"/>
        <w:rPr>
          <w:rFonts w:ascii="Times New Roman" w:eastAsia="Times New Roman" w:hAnsi="Times New Roman"/>
          <w:color w:val="111111"/>
          <w:sz w:val="18"/>
        </w:rPr>
      </w:pPr>
      <w:r>
        <w:rPr>
          <w:rFonts w:ascii="Times New Roman" w:eastAsia="Times New Roman" w:hAnsi="Times New Roman"/>
          <w:color w:val="111111"/>
          <w:sz w:val="18"/>
        </w:rPr>
        <w:t>Dưới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đây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gì</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cần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phải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nói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với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sĩ</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p>
    <w:p w14:paraId="69BE00D4" w14:textId="77777777" w:rsidR="00A714C8" w:rsidRDefault="00A714C8" w:rsidP="00163CBC">
      <w:pPr>
        <w:spacing w:line="20" w:lineRule="exact"/>
        <w:jc w:val="both"/>
        <w:rPr>
          <w:rFonts w:ascii="Times New Roman" w:eastAsia="Times New Roman" w:hAnsi="Times New Roman"/>
        </w:rPr>
      </w:pPr>
      <w:r>
        <w:rPr>
          <w:rFonts w:ascii="Times New Roman" w:eastAsia="Times New Roman" w:hAnsi="Times New Roman"/>
          <w:noProof/>
          <w:color w:val="111111"/>
          <w:sz w:val="18"/>
        </w:rPr>
        <w:drawing>
          <wp:anchor distT="0" distB="0" distL="114300" distR="114300" simplePos="0" relativeHeight="251663360" behindDoc="1" locked="0" layoutInCell="1" allowOverlap="1" wp14:anchorId="340AABD9" wp14:editId="186F7941">
            <wp:simplePos x="0" y="0"/>
            <wp:positionH relativeFrom="column">
              <wp:posOffset>0</wp:posOffset>
            </wp:positionH>
            <wp:positionV relativeFrom="paragraph">
              <wp:posOffset>114935</wp:posOffset>
            </wp:positionV>
            <wp:extent cx="2079625" cy="1424940"/>
            <wp:effectExtent l="1905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a:srcRect/>
                    <a:stretch>
                      <a:fillRect/>
                    </a:stretch>
                  </pic:blipFill>
                  <pic:spPr bwMode="auto">
                    <a:xfrm>
                      <a:off x="0" y="0"/>
                      <a:ext cx="2079625" cy="1424940"/>
                    </a:xfrm>
                    <a:prstGeom prst="rect">
                      <a:avLst/>
                    </a:prstGeom>
                    <a:noFill/>
                  </pic:spPr>
                </pic:pic>
              </a:graphicData>
            </a:graphic>
          </wp:anchor>
        </w:drawing>
      </w:r>
    </w:p>
    <w:p w14:paraId="3932A54D" w14:textId="77777777" w:rsidR="00A714C8" w:rsidRDefault="00A714C8" w:rsidP="00163CBC">
      <w:pPr>
        <w:spacing w:line="200" w:lineRule="exact"/>
        <w:jc w:val="both"/>
        <w:rPr>
          <w:rFonts w:ascii="Times New Roman" w:eastAsia="Times New Roman" w:hAnsi="Times New Roman"/>
        </w:rPr>
      </w:pPr>
    </w:p>
    <w:p w14:paraId="66FC3E1B" w14:textId="77777777" w:rsidR="00A714C8" w:rsidRDefault="00A714C8" w:rsidP="00163CBC">
      <w:pPr>
        <w:spacing w:line="200" w:lineRule="exact"/>
        <w:jc w:val="both"/>
        <w:rPr>
          <w:rFonts w:ascii="Times New Roman" w:eastAsia="Times New Roman" w:hAnsi="Times New Roman"/>
        </w:rPr>
      </w:pPr>
    </w:p>
    <w:p w14:paraId="75E7886B" w14:textId="77777777" w:rsidR="00A714C8" w:rsidRDefault="00A714C8" w:rsidP="00163CBC">
      <w:pPr>
        <w:spacing w:line="200" w:lineRule="exact"/>
        <w:jc w:val="both"/>
        <w:rPr>
          <w:rFonts w:ascii="Times New Roman" w:eastAsia="Times New Roman" w:hAnsi="Times New Roman"/>
        </w:rPr>
      </w:pPr>
    </w:p>
    <w:p w14:paraId="4E695F51" w14:textId="77777777" w:rsidR="00A714C8" w:rsidRDefault="00A714C8" w:rsidP="00163CBC">
      <w:pPr>
        <w:spacing w:line="200" w:lineRule="exact"/>
        <w:jc w:val="both"/>
        <w:rPr>
          <w:rFonts w:ascii="Times New Roman" w:eastAsia="Times New Roman" w:hAnsi="Times New Roman"/>
        </w:rPr>
      </w:pPr>
    </w:p>
    <w:p w14:paraId="3B7A7660" w14:textId="77777777" w:rsidR="00A714C8" w:rsidRDefault="00A714C8" w:rsidP="00163CBC">
      <w:pPr>
        <w:spacing w:line="200" w:lineRule="exact"/>
        <w:jc w:val="both"/>
        <w:rPr>
          <w:rFonts w:ascii="Times New Roman" w:eastAsia="Times New Roman" w:hAnsi="Times New Roman"/>
        </w:rPr>
      </w:pPr>
    </w:p>
    <w:p w14:paraId="641C1372" w14:textId="77777777" w:rsidR="00A714C8" w:rsidRDefault="00A714C8" w:rsidP="00163CBC">
      <w:pPr>
        <w:spacing w:line="200" w:lineRule="exact"/>
        <w:jc w:val="both"/>
        <w:rPr>
          <w:rFonts w:ascii="Times New Roman" w:eastAsia="Times New Roman" w:hAnsi="Times New Roman"/>
        </w:rPr>
      </w:pPr>
    </w:p>
    <w:p w14:paraId="2422DCB3" w14:textId="77777777" w:rsidR="00A714C8" w:rsidRDefault="00A714C8" w:rsidP="00163CBC">
      <w:pPr>
        <w:spacing w:line="200" w:lineRule="exact"/>
        <w:jc w:val="both"/>
        <w:rPr>
          <w:rFonts w:ascii="Times New Roman" w:eastAsia="Times New Roman" w:hAnsi="Times New Roman"/>
        </w:rPr>
      </w:pPr>
    </w:p>
    <w:p w14:paraId="68798229" w14:textId="77777777" w:rsidR="00A714C8" w:rsidRDefault="00A714C8" w:rsidP="00163CBC">
      <w:pPr>
        <w:spacing w:line="200" w:lineRule="exact"/>
        <w:jc w:val="both"/>
        <w:rPr>
          <w:rFonts w:ascii="Times New Roman" w:eastAsia="Times New Roman" w:hAnsi="Times New Roman"/>
        </w:rPr>
      </w:pPr>
    </w:p>
    <w:p w14:paraId="18835582" w14:textId="77777777" w:rsidR="00A714C8" w:rsidRDefault="00A714C8" w:rsidP="00163CBC">
      <w:pPr>
        <w:spacing w:line="200" w:lineRule="exact"/>
        <w:jc w:val="both"/>
        <w:rPr>
          <w:rFonts w:ascii="Times New Roman" w:eastAsia="Times New Roman" w:hAnsi="Times New Roman"/>
        </w:rPr>
      </w:pPr>
    </w:p>
    <w:p w14:paraId="01742450" w14:textId="77777777" w:rsidR="00A714C8" w:rsidRDefault="00A714C8" w:rsidP="00163CBC">
      <w:pPr>
        <w:spacing w:line="200" w:lineRule="exact"/>
        <w:jc w:val="both"/>
        <w:rPr>
          <w:rFonts w:ascii="Times New Roman" w:eastAsia="Times New Roman" w:hAnsi="Times New Roman"/>
        </w:rPr>
      </w:pPr>
    </w:p>
    <w:p w14:paraId="5FA1BA7F" w14:textId="77777777" w:rsidR="00A714C8" w:rsidRDefault="00A714C8" w:rsidP="00163CBC">
      <w:pPr>
        <w:spacing w:line="200" w:lineRule="exact"/>
        <w:jc w:val="both"/>
        <w:rPr>
          <w:rFonts w:ascii="Times New Roman" w:eastAsia="Times New Roman" w:hAnsi="Times New Roman"/>
        </w:rPr>
      </w:pPr>
    </w:p>
    <w:p w14:paraId="5A7C8522" w14:textId="77777777" w:rsidR="00A714C8" w:rsidRDefault="00A714C8" w:rsidP="00163CBC">
      <w:pPr>
        <w:spacing w:line="393" w:lineRule="exact"/>
        <w:jc w:val="both"/>
        <w:rPr>
          <w:rFonts w:ascii="Times New Roman" w:eastAsia="Times New Roman" w:hAnsi="Times New Roman"/>
        </w:rPr>
      </w:pPr>
    </w:p>
    <w:p w14:paraId="760C5D56" w14:textId="2FF761B5" w:rsidR="00A714C8" w:rsidRDefault="00A714C8" w:rsidP="00163CBC">
      <w:pPr>
        <w:numPr>
          <w:ilvl w:val="0"/>
          <w:numId w:val="20"/>
        </w:numPr>
        <w:tabs>
          <w:tab w:val="left" w:pos="720"/>
        </w:tabs>
        <w:spacing w:line="226" w:lineRule="auto"/>
        <w:jc w:val="both"/>
        <w:rPr>
          <w:rFonts w:ascii="Wingdings" w:eastAsia="Wingdings" w:hAnsi="Wingdings"/>
          <w:color w:val="111111"/>
          <w:sz w:val="34"/>
          <w:vertAlign w:val="superscript"/>
        </w:rPr>
      </w:pPr>
      <w:r>
        <w:rPr>
          <w:rFonts w:ascii="Times New Roman" w:eastAsia="Times New Roman" w:hAnsi="Times New Roman"/>
          <w:color w:val="111111"/>
          <w:sz w:val="17"/>
        </w:rPr>
        <w:t>Tên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của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tất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cả</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các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loại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bạn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đang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dùng,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bao</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gồm</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tất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cả</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các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loại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theo</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toa,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thảo</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dược,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vitamin,</w:t>
      </w:r>
      <w:r>
        <w:rPr>
          <w:rFonts w:ascii="Wingdings" w:eastAsia="Wingdings" w:hAnsi="Wingdings"/>
          <w:color w:val="111111"/>
          <w:sz w:val="34"/>
          <w:vertAlign w:val="subscript"/>
        </w:rPr>
        <w: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thực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phẩm</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bổ</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sung,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những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loại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không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ghi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toa,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vắc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xin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và</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bất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cứ</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điều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gì</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đưa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vào</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tĩnh</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mạch,</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bao</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gồm</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sinh</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phẩm</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để</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chẩn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đoán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và</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cản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quang,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phóng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xạ,</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thực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phẩm</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dinh</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dưỡng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nuôi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ăn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qua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sonde</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và</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sản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phẩm</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của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máu.</w:t>
      </w:r>
    </w:p>
    <w:p w14:paraId="5365B356" w14:textId="77777777" w:rsidR="00A714C8" w:rsidRDefault="00A714C8" w:rsidP="00163CBC">
      <w:pPr>
        <w:spacing w:line="197" w:lineRule="exact"/>
        <w:jc w:val="both"/>
        <w:rPr>
          <w:rFonts w:ascii="Wingdings" w:eastAsia="Wingdings" w:hAnsi="Wingdings"/>
          <w:color w:val="111111"/>
          <w:sz w:val="34"/>
          <w:vertAlign w:val="superscript"/>
        </w:rPr>
      </w:pPr>
    </w:p>
    <w:p w14:paraId="7F9DD742" w14:textId="537D1BC5" w:rsidR="00A714C8" w:rsidRDefault="00A714C8" w:rsidP="00163CBC">
      <w:pPr>
        <w:numPr>
          <w:ilvl w:val="0"/>
          <w:numId w:val="20"/>
        </w:numPr>
        <w:tabs>
          <w:tab w:val="left" w:pos="720"/>
        </w:tabs>
        <w:spacing w:line="189" w:lineRule="auto"/>
        <w:ind w:right="60"/>
        <w:jc w:val="both"/>
        <w:rPr>
          <w:rFonts w:ascii="Wingdings" w:eastAsia="Wingdings" w:hAnsi="Wingdings"/>
          <w:color w:val="111111"/>
          <w:sz w:val="36"/>
          <w:vertAlign w:val="superscript"/>
        </w:rPr>
      </w:pPr>
      <w:r>
        <w:rPr>
          <w:rFonts w:ascii="Times New Roman" w:eastAsia="Times New Roman" w:hAnsi="Times New Roman"/>
          <w:color w:val="111111"/>
          <w:sz w:val="18"/>
        </w:rPr>
        <w:t>Bất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loại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nào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bị</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dị</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ứng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hay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đã</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gây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ra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vấn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đề</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trong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quá</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khứ</w:t>
      </w:r>
    </w:p>
    <w:p w14:paraId="65580A31" w14:textId="77777777" w:rsidR="00A714C8" w:rsidRDefault="00A714C8" w:rsidP="00163CBC">
      <w:pPr>
        <w:spacing w:line="189" w:lineRule="exact"/>
        <w:jc w:val="both"/>
        <w:rPr>
          <w:rFonts w:ascii="Wingdings" w:eastAsia="Wingdings" w:hAnsi="Wingdings"/>
          <w:color w:val="111111"/>
          <w:sz w:val="36"/>
          <w:vertAlign w:val="superscript"/>
        </w:rPr>
      </w:pPr>
    </w:p>
    <w:p w14:paraId="7D8BE685" w14:textId="0934CCA5" w:rsidR="00A714C8" w:rsidRDefault="00A714C8" w:rsidP="00163CBC">
      <w:pPr>
        <w:numPr>
          <w:ilvl w:val="0"/>
          <w:numId w:val="20"/>
        </w:numPr>
        <w:tabs>
          <w:tab w:val="left" w:pos="720"/>
        </w:tabs>
        <w:spacing w:line="182" w:lineRule="auto"/>
        <w:ind w:right="60"/>
        <w:jc w:val="both"/>
        <w:rPr>
          <w:rFonts w:ascii="Wingdings" w:eastAsia="Wingdings" w:hAnsi="Wingdings"/>
          <w:color w:val="111111"/>
          <w:sz w:val="32"/>
          <w:vertAlign w:val="superscript"/>
        </w:rPr>
      </w:pPr>
      <w:r>
        <w:rPr>
          <w:rFonts w:ascii="Times New Roman" w:eastAsia="Times New Roman" w:hAnsi="Times New Roman"/>
          <w:color w:val="111111"/>
          <w:sz w:val="17"/>
        </w:rPr>
        <w:t>Liệu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bạn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có</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bất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kỳ</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vấn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đề</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sức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khỏe</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nghiêm</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trọng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hoặc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mãn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tính</w:t>
      </w:r>
    </w:p>
    <w:p w14:paraId="7B176BA8" w14:textId="77777777" w:rsidR="00A714C8" w:rsidRDefault="00A714C8" w:rsidP="00163CBC">
      <w:pPr>
        <w:spacing w:line="189" w:lineRule="exact"/>
        <w:jc w:val="both"/>
        <w:rPr>
          <w:rFonts w:ascii="Wingdings" w:eastAsia="Wingdings" w:hAnsi="Wingdings"/>
          <w:color w:val="111111"/>
          <w:sz w:val="32"/>
          <w:vertAlign w:val="superscript"/>
        </w:rPr>
      </w:pPr>
    </w:p>
    <w:p w14:paraId="4C8A093C" w14:textId="750A239A" w:rsidR="00A714C8" w:rsidRDefault="00A714C8" w:rsidP="00163CBC">
      <w:pPr>
        <w:numPr>
          <w:ilvl w:val="0"/>
          <w:numId w:val="20"/>
        </w:numPr>
        <w:tabs>
          <w:tab w:val="left" w:pos="720"/>
        </w:tabs>
        <w:spacing w:line="182" w:lineRule="auto"/>
        <w:ind w:right="60"/>
        <w:jc w:val="both"/>
        <w:rPr>
          <w:rFonts w:ascii="Wingdings" w:eastAsia="Wingdings" w:hAnsi="Wingdings"/>
          <w:color w:val="111111"/>
          <w:sz w:val="32"/>
          <w:vertAlign w:val="superscript"/>
        </w:rPr>
      </w:pPr>
      <w:r>
        <w:rPr>
          <w:rFonts w:ascii="Times New Roman" w:eastAsia="Times New Roman" w:hAnsi="Times New Roman"/>
          <w:color w:val="111111"/>
          <w:sz w:val="17"/>
        </w:rPr>
        <w:t>Liệu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bạn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có</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thể</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có</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thai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hoặc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bạn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đang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cố</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gắng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để</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mang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thai</w:t>
      </w:r>
    </w:p>
    <w:p w14:paraId="669130B7" w14:textId="77777777" w:rsidR="00A714C8" w:rsidRDefault="00A714C8" w:rsidP="00163CBC">
      <w:pPr>
        <w:spacing w:line="182" w:lineRule="exact"/>
        <w:jc w:val="both"/>
        <w:rPr>
          <w:rFonts w:ascii="Times New Roman" w:eastAsia="Times New Roman" w:hAnsi="Times New Roman"/>
        </w:rPr>
      </w:pPr>
    </w:p>
    <w:p w14:paraId="6B06C83A" w14:textId="4B1F28D7" w:rsidR="00A714C8" w:rsidRDefault="00A714C8" w:rsidP="00163CBC">
      <w:pPr>
        <w:spacing w:line="0" w:lineRule="atLeast"/>
        <w:jc w:val="both"/>
        <w:rPr>
          <w:rFonts w:ascii="Times New Roman" w:eastAsia="Times New Roman" w:hAnsi="Times New Roman"/>
          <w:b/>
          <w:color w:val="FF0000"/>
          <w:sz w:val="18"/>
        </w:rPr>
      </w:pPr>
      <w:r>
        <w:rPr>
          <w:rFonts w:ascii="Times New Roman" w:eastAsia="Times New Roman" w:hAnsi="Times New Roman"/>
          <w:b/>
          <w:color w:val="FF0000"/>
          <w:sz w:val="18"/>
        </w:rPr>
        <w:t>Tránh</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những</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lỗi</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lầm</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này</w:t>
      </w:r>
    </w:p>
    <w:p w14:paraId="7E3C3A8C" w14:textId="77777777" w:rsidR="00A714C8" w:rsidRDefault="00A714C8" w:rsidP="00163CBC">
      <w:pPr>
        <w:spacing w:line="183" w:lineRule="exact"/>
        <w:jc w:val="both"/>
        <w:rPr>
          <w:rFonts w:ascii="Times New Roman" w:eastAsia="Times New Roman" w:hAnsi="Times New Roman"/>
        </w:rPr>
      </w:pPr>
    </w:p>
    <w:p w14:paraId="679F1933" w14:textId="1C635B7D" w:rsidR="00A714C8" w:rsidRDefault="00A714C8" w:rsidP="00163CBC">
      <w:pPr>
        <w:spacing w:line="251" w:lineRule="auto"/>
        <w:ind w:right="60"/>
        <w:jc w:val="both"/>
        <w:rPr>
          <w:rFonts w:ascii="Times New Roman" w:eastAsia="Times New Roman" w:hAnsi="Times New Roman"/>
          <w:color w:val="111111"/>
          <w:sz w:val="18"/>
        </w:rPr>
      </w:pPr>
      <w:r>
        <w:rPr>
          <w:rFonts w:ascii="Times New Roman" w:eastAsia="Times New Roman" w:hAnsi="Times New Roman"/>
          <w:color w:val="111111"/>
          <w:sz w:val="18"/>
        </w:rPr>
        <w:t>Các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sót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sau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đây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đã</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xảy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ra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với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con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người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thực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sự.</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Đừng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mắc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lầm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tương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tự</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này:</w:t>
      </w:r>
    </w:p>
    <w:p w14:paraId="5D969B9B" w14:textId="77777777" w:rsidR="00A714C8" w:rsidRDefault="00A714C8" w:rsidP="00163CBC">
      <w:pPr>
        <w:spacing w:line="200" w:lineRule="exact"/>
        <w:jc w:val="both"/>
        <w:rPr>
          <w:rFonts w:ascii="Times New Roman" w:eastAsia="Times New Roman" w:hAnsi="Times New Roman"/>
        </w:rPr>
      </w:pPr>
      <w:r>
        <w:rPr>
          <w:rFonts w:ascii="Times New Roman" w:eastAsia="Times New Roman" w:hAnsi="Times New Roman"/>
          <w:color w:val="111111"/>
          <w:sz w:val="18"/>
        </w:rPr>
        <w:br w:type="column"/>
      </w:r>
    </w:p>
    <w:p w14:paraId="75DC8097" w14:textId="77777777" w:rsidR="00A714C8" w:rsidRDefault="00A714C8" w:rsidP="00163CBC">
      <w:pPr>
        <w:spacing w:line="240" w:lineRule="exact"/>
        <w:jc w:val="both"/>
        <w:rPr>
          <w:rFonts w:ascii="Times New Roman" w:eastAsia="Times New Roman" w:hAnsi="Times New Roman"/>
        </w:rPr>
      </w:pPr>
    </w:p>
    <w:p w14:paraId="273E27A7" w14:textId="34D5B0AB" w:rsidR="00A714C8" w:rsidRDefault="00A714C8" w:rsidP="00163CBC">
      <w:pPr>
        <w:numPr>
          <w:ilvl w:val="0"/>
          <w:numId w:val="21"/>
        </w:numPr>
        <w:tabs>
          <w:tab w:val="left" w:pos="720"/>
        </w:tabs>
        <w:spacing w:line="187" w:lineRule="auto"/>
        <w:ind w:right="80"/>
        <w:jc w:val="both"/>
        <w:rPr>
          <w:rFonts w:ascii="Wingdings" w:eastAsia="Wingdings" w:hAnsi="Wingdings"/>
          <w:color w:val="111111"/>
          <w:sz w:val="36"/>
          <w:vertAlign w:val="superscript"/>
        </w:rPr>
      </w:pPr>
      <w:r>
        <w:rPr>
          <w:rFonts w:ascii="Times New Roman" w:eastAsia="Times New Roman" w:hAnsi="Times New Roman"/>
          <w:b/>
          <w:color w:val="111111"/>
          <w:sz w:val="18"/>
        </w:rPr>
        <w:t>Sự</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bối</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rối</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về</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thuốc</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nhỏ</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tai</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và</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thuốc</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nhỏ</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mắt.</w:t>
      </w:r>
      <w:r w:rsidR="00640B6D">
        <w:rPr>
          <w:rFonts w:ascii="Times New Roman" w:eastAsia="Times New Roman" w:hAnsi="Times New Roman"/>
          <w:b/>
          <w:color w:val="111111"/>
          <w:sz w:val="18"/>
        </w:rPr>
        <w:t xml:space="preserve"> </w:t>
      </w:r>
      <w:r>
        <w:rPr>
          <w:rFonts w:ascii="Times New Roman" w:eastAsia="Times New Roman" w:hAnsi="Times New Roman"/>
          <w:color w:val="111111"/>
          <w:sz w:val="18"/>
        </w:rPr>
        <w:t>Luôn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kiểm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nhãn</w:t>
      </w:r>
      <w:r w:rsidR="00640B6D">
        <w:rPr>
          <w:rFonts w:ascii="Times New Roman" w:eastAsia="Times New Roman" w:hAnsi="Times New Roman"/>
          <w:b/>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lần.</w:t>
      </w:r>
    </w:p>
    <w:p w14:paraId="168402D1" w14:textId="77777777" w:rsidR="00A714C8" w:rsidRDefault="00A714C8" w:rsidP="00163CBC">
      <w:pPr>
        <w:spacing w:line="20" w:lineRule="exact"/>
        <w:jc w:val="both"/>
        <w:rPr>
          <w:rFonts w:ascii="Times New Roman" w:eastAsia="Times New Roman" w:hAnsi="Times New Roman"/>
        </w:rPr>
      </w:pPr>
      <w:r>
        <w:rPr>
          <w:rFonts w:ascii="Wingdings" w:eastAsia="Wingdings" w:hAnsi="Wingdings"/>
          <w:noProof/>
          <w:color w:val="111111"/>
          <w:sz w:val="36"/>
          <w:vertAlign w:val="superscript"/>
        </w:rPr>
        <w:drawing>
          <wp:anchor distT="0" distB="0" distL="114300" distR="114300" simplePos="0" relativeHeight="251665408" behindDoc="1" locked="0" layoutInCell="1" allowOverlap="1" wp14:anchorId="078B68CA" wp14:editId="0A3FCD60">
            <wp:simplePos x="0" y="0"/>
            <wp:positionH relativeFrom="column">
              <wp:posOffset>3810</wp:posOffset>
            </wp:positionH>
            <wp:positionV relativeFrom="paragraph">
              <wp:posOffset>118745</wp:posOffset>
            </wp:positionV>
            <wp:extent cx="2092325" cy="1687195"/>
            <wp:effectExtent l="19050" t="0" r="317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a:srcRect/>
                    <a:stretch>
                      <a:fillRect/>
                    </a:stretch>
                  </pic:blipFill>
                  <pic:spPr bwMode="auto">
                    <a:xfrm>
                      <a:off x="0" y="0"/>
                      <a:ext cx="2092325" cy="1687195"/>
                    </a:xfrm>
                    <a:prstGeom prst="rect">
                      <a:avLst/>
                    </a:prstGeom>
                    <a:noFill/>
                  </pic:spPr>
                </pic:pic>
              </a:graphicData>
            </a:graphic>
          </wp:anchor>
        </w:drawing>
      </w:r>
    </w:p>
    <w:p w14:paraId="616CDAE6" w14:textId="77777777" w:rsidR="00A714C8" w:rsidRDefault="00A714C8" w:rsidP="00163CBC">
      <w:pPr>
        <w:spacing w:line="200" w:lineRule="exact"/>
        <w:jc w:val="both"/>
        <w:rPr>
          <w:rFonts w:ascii="Times New Roman" w:eastAsia="Times New Roman" w:hAnsi="Times New Roman"/>
        </w:rPr>
      </w:pPr>
    </w:p>
    <w:p w14:paraId="281694A1" w14:textId="77777777" w:rsidR="00A714C8" w:rsidRDefault="00A714C8" w:rsidP="00163CBC">
      <w:pPr>
        <w:spacing w:line="200" w:lineRule="exact"/>
        <w:jc w:val="both"/>
        <w:rPr>
          <w:rFonts w:ascii="Times New Roman" w:eastAsia="Times New Roman" w:hAnsi="Times New Roman"/>
        </w:rPr>
      </w:pPr>
    </w:p>
    <w:p w14:paraId="0550AD9F" w14:textId="77777777" w:rsidR="00A714C8" w:rsidRDefault="00A714C8" w:rsidP="00163CBC">
      <w:pPr>
        <w:spacing w:line="200" w:lineRule="exact"/>
        <w:jc w:val="both"/>
        <w:rPr>
          <w:rFonts w:ascii="Times New Roman" w:eastAsia="Times New Roman" w:hAnsi="Times New Roman"/>
        </w:rPr>
      </w:pPr>
    </w:p>
    <w:p w14:paraId="03216B08" w14:textId="77777777" w:rsidR="00A714C8" w:rsidRDefault="00A714C8" w:rsidP="00163CBC">
      <w:pPr>
        <w:spacing w:line="200" w:lineRule="exact"/>
        <w:jc w:val="both"/>
        <w:rPr>
          <w:rFonts w:ascii="Times New Roman" w:eastAsia="Times New Roman" w:hAnsi="Times New Roman"/>
        </w:rPr>
      </w:pPr>
    </w:p>
    <w:p w14:paraId="3413C336" w14:textId="77777777" w:rsidR="00A714C8" w:rsidRDefault="00A714C8" w:rsidP="00163CBC">
      <w:pPr>
        <w:spacing w:line="200" w:lineRule="exact"/>
        <w:jc w:val="both"/>
        <w:rPr>
          <w:rFonts w:ascii="Times New Roman" w:eastAsia="Times New Roman" w:hAnsi="Times New Roman"/>
        </w:rPr>
      </w:pPr>
    </w:p>
    <w:p w14:paraId="7534B606" w14:textId="77777777" w:rsidR="00A714C8" w:rsidRDefault="00A714C8" w:rsidP="00163CBC">
      <w:pPr>
        <w:spacing w:line="200" w:lineRule="exact"/>
        <w:jc w:val="both"/>
        <w:rPr>
          <w:rFonts w:ascii="Times New Roman" w:eastAsia="Times New Roman" w:hAnsi="Times New Roman"/>
        </w:rPr>
      </w:pPr>
    </w:p>
    <w:p w14:paraId="0237F8FF" w14:textId="77777777" w:rsidR="00A714C8" w:rsidRDefault="00A714C8" w:rsidP="00163CBC">
      <w:pPr>
        <w:spacing w:line="200" w:lineRule="exact"/>
        <w:jc w:val="both"/>
        <w:rPr>
          <w:rFonts w:ascii="Times New Roman" w:eastAsia="Times New Roman" w:hAnsi="Times New Roman"/>
        </w:rPr>
      </w:pPr>
    </w:p>
    <w:p w14:paraId="38580902" w14:textId="77777777" w:rsidR="00A714C8" w:rsidRDefault="00A714C8" w:rsidP="00163CBC">
      <w:pPr>
        <w:spacing w:line="200" w:lineRule="exact"/>
        <w:jc w:val="both"/>
        <w:rPr>
          <w:rFonts w:ascii="Times New Roman" w:eastAsia="Times New Roman" w:hAnsi="Times New Roman"/>
        </w:rPr>
      </w:pPr>
    </w:p>
    <w:p w14:paraId="245E5850" w14:textId="77777777" w:rsidR="00A714C8" w:rsidRDefault="00A714C8" w:rsidP="00163CBC">
      <w:pPr>
        <w:spacing w:line="200" w:lineRule="exact"/>
        <w:jc w:val="both"/>
        <w:rPr>
          <w:rFonts w:ascii="Times New Roman" w:eastAsia="Times New Roman" w:hAnsi="Times New Roman"/>
        </w:rPr>
      </w:pPr>
    </w:p>
    <w:p w14:paraId="526EC396" w14:textId="77777777" w:rsidR="00A714C8" w:rsidRDefault="00A714C8" w:rsidP="00163CBC">
      <w:pPr>
        <w:spacing w:line="200" w:lineRule="exact"/>
        <w:jc w:val="both"/>
        <w:rPr>
          <w:rFonts w:ascii="Times New Roman" w:eastAsia="Times New Roman" w:hAnsi="Times New Roman"/>
        </w:rPr>
      </w:pPr>
    </w:p>
    <w:p w14:paraId="7E52391D" w14:textId="77777777" w:rsidR="00A714C8" w:rsidRDefault="00A714C8" w:rsidP="00163CBC">
      <w:pPr>
        <w:spacing w:line="200" w:lineRule="exact"/>
        <w:jc w:val="both"/>
        <w:rPr>
          <w:rFonts w:ascii="Times New Roman" w:eastAsia="Times New Roman" w:hAnsi="Times New Roman"/>
        </w:rPr>
      </w:pPr>
    </w:p>
    <w:p w14:paraId="336615C2" w14:textId="77777777" w:rsidR="00A714C8" w:rsidRDefault="00A714C8" w:rsidP="00163CBC">
      <w:pPr>
        <w:spacing w:line="200" w:lineRule="exact"/>
        <w:jc w:val="both"/>
        <w:rPr>
          <w:rFonts w:ascii="Times New Roman" w:eastAsia="Times New Roman" w:hAnsi="Times New Roman"/>
        </w:rPr>
      </w:pPr>
    </w:p>
    <w:p w14:paraId="6E5D6FA4" w14:textId="77777777" w:rsidR="00A714C8" w:rsidRDefault="00A714C8" w:rsidP="00163CBC">
      <w:pPr>
        <w:spacing w:line="200" w:lineRule="exact"/>
        <w:jc w:val="both"/>
        <w:rPr>
          <w:rFonts w:ascii="Times New Roman" w:eastAsia="Times New Roman" w:hAnsi="Times New Roman"/>
        </w:rPr>
      </w:pPr>
    </w:p>
    <w:p w14:paraId="1190E150" w14:textId="77777777" w:rsidR="00A714C8" w:rsidRDefault="00A714C8" w:rsidP="00163CBC">
      <w:pPr>
        <w:spacing w:line="200" w:lineRule="exact"/>
        <w:jc w:val="both"/>
        <w:rPr>
          <w:rFonts w:ascii="Times New Roman" w:eastAsia="Times New Roman" w:hAnsi="Times New Roman"/>
        </w:rPr>
      </w:pPr>
    </w:p>
    <w:p w14:paraId="7E2081EA" w14:textId="77777777" w:rsidR="00A714C8" w:rsidRDefault="00A714C8" w:rsidP="00163CBC">
      <w:pPr>
        <w:spacing w:line="224" w:lineRule="exact"/>
        <w:jc w:val="both"/>
        <w:rPr>
          <w:rFonts w:ascii="Times New Roman" w:eastAsia="Times New Roman" w:hAnsi="Times New Roman"/>
        </w:rPr>
      </w:pPr>
    </w:p>
    <w:p w14:paraId="4024F5A1" w14:textId="7A7575D1" w:rsidR="00A714C8" w:rsidRDefault="00A714C8" w:rsidP="00163CBC">
      <w:pPr>
        <w:numPr>
          <w:ilvl w:val="0"/>
          <w:numId w:val="22"/>
        </w:numPr>
        <w:tabs>
          <w:tab w:val="left" w:pos="720"/>
        </w:tabs>
        <w:spacing w:line="223" w:lineRule="auto"/>
        <w:ind w:right="80"/>
        <w:jc w:val="both"/>
        <w:rPr>
          <w:rFonts w:ascii="Wingdings" w:eastAsia="Wingdings" w:hAnsi="Wingdings"/>
          <w:color w:val="111111"/>
          <w:sz w:val="36"/>
          <w:vertAlign w:val="superscript"/>
        </w:rPr>
      </w:pPr>
      <w:r>
        <w:rPr>
          <w:rFonts w:ascii="Times New Roman" w:eastAsia="Times New Roman" w:hAnsi="Times New Roman"/>
          <w:b/>
          <w:color w:val="111111"/>
          <w:sz w:val="18"/>
        </w:rPr>
        <w:t>Nhai</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những</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thuốc</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không</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dùng</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để</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nhai</w:t>
      </w:r>
      <w:r>
        <w:rPr>
          <w:rFonts w:ascii="Times New Roman" w:eastAsia="Times New Roman" w:hAnsi="Times New Roman"/>
          <w:color w:val="111111"/>
          <w:sz w:val="18"/>
        </w:rPr>
        <w: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Đừng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rằng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viên</w:t>
      </w:r>
      <w:r w:rsidR="00640B6D">
        <w:rPr>
          <w:rFonts w:ascii="Times New Roman" w:eastAsia="Times New Roman" w:hAnsi="Times New Roman"/>
          <w:b/>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tốt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như</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nuốt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số</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không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nên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cắt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hoặc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nghiền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nát.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Làm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như</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vậy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thay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đổi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được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hấp</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thụ</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vào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cơ</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thể.</w:t>
      </w:r>
    </w:p>
    <w:p w14:paraId="64EFF2A2" w14:textId="77777777" w:rsidR="00A714C8" w:rsidRDefault="00A714C8" w:rsidP="00163CBC">
      <w:pPr>
        <w:spacing w:line="193" w:lineRule="exact"/>
        <w:jc w:val="both"/>
        <w:rPr>
          <w:rFonts w:ascii="Wingdings" w:eastAsia="Wingdings" w:hAnsi="Wingdings"/>
          <w:color w:val="111111"/>
          <w:sz w:val="36"/>
          <w:vertAlign w:val="superscript"/>
        </w:rPr>
      </w:pPr>
    </w:p>
    <w:p w14:paraId="643C2630" w14:textId="44508B41" w:rsidR="00A714C8" w:rsidRDefault="00A714C8" w:rsidP="00163CBC">
      <w:pPr>
        <w:numPr>
          <w:ilvl w:val="0"/>
          <w:numId w:val="22"/>
        </w:numPr>
        <w:tabs>
          <w:tab w:val="left" w:pos="720"/>
        </w:tabs>
        <w:spacing w:line="225" w:lineRule="auto"/>
        <w:ind w:right="80"/>
        <w:jc w:val="both"/>
        <w:rPr>
          <w:rFonts w:ascii="Wingdings" w:eastAsia="Wingdings" w:hAnsi="Wingdings"/>
          <w:color w:val="111111"/>
          <w:sz w:val="34"/>
          <w:vertAlign w:val="superscript"/>
        </w:rPr>
      </w:pPr>
      <w:r>
        <w:rPr>
          <w:rFonts w:ascii="Times New Roman" w:eastAsia="Times New Roman" w:hAnsi="Times New Roman"/>
          <w:b/>
          <w:color w:val="111111"/>
          <w:sz w:val="17"/>
        </w:rPr>
        <w:t>Cắt</w:t>
      </w:r>
      <w:r w:rsidR="00640B6D">
        <w:rPr>
          <w:rFonts w:ascii="Times New Roman" w:eastAsia="Times New Roman" w:hAnsi="Times New Roman"/>
          <w:b/>
          <w:color w:val="111111"/>
          <w:sz w:val="17"/>
        </w:rPr>
        <w:t xml:space="preserve"> </w:t>
      </w:r>
      <w:r>
        <w:rPr>
          <w:rFonts w:ascii="Times New Roman" w:eastAsia="Times New Roman" w:hAnsi="Times New Roman"/>
          <w:b/>
          <w:color w:val="111111"/>
          <w:sz w:val="17"/>
        </w:rPr>
        <w:t>thuốc.</w:t>
      </w:r>
      <w:r w:rsidR="00640B6D">
        <w:rPr>
          <w:rFonts w:ascii="Times New Roman" w:eastAsia="Times New Roman" w:hAnsi="Times New Roman"/>
          <w:b/>
          <w:color w:val="111111"/>
          <w:sz w:val="17"/>
        </w:rPr>
        <w:t xml:space="preserve"> </w:t>
      </w:r>
      <w:r>
        <w:rPr>
          <w:rFonts w:ascii="Times New Roman" w:eastAsia="Times New Roman" w:hAnsi="Times New Roman"/>
          <w:color w:val="111111"/>
          <w:sz w:val="17"/>
        </w:rPr>
        <w:t>Không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bao</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giờ</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chia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nhỏ</w:t>
      </w:r>
      <w:r w:rsidR="00640B6D">
        <w:rPr>
          <w:rFonts w:ascii="Times New Roman" w:eastAsia="Times New Roman" w:hAnsi="Times New Roman"/>
          <w:b/>
          <w:color w:val="111111"/>
          <w:sz w:val="17"/>
        </w:rPr>
        <w:t xml:space="preserve"> </w:t>
      </w:r>
      <w:r>
        <w:rPr>
          <w:rFonts w:ascii="Times New Roman" w:eastAsia="Times New Roman" w:hAnsi="Times New Roman"/>
          <w:color w:val="111111"/>
          <w:sz w:val="17"/>
        </w:rPr>
        <w:t>những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viên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trừ</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khi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bác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sĩ</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hoặc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dược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sĩ</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của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bạn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đã</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nói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với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bạn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làm</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như</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vậy</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là</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an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toàn.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Một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số</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không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nên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cắt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vì</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được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bao</w:t>
      </w:r>
    </w:p>
    <w:p w14:paraId="7291EA82" w14:textId="39018EED" w:rsidR="00A714C8" w:rsidRDefault="00A714C8" w:rsidP="00163CBC">
      <w:pPr>
        <w:spacing w:line="219" w:lineRule="auto"/>
        <w:jc w:val="both"/>
        <w:rPr>
          <w:rFonts w:ascii="Times New Roman" w:eastAsia="Times New Roman" w:hAnsi="Times New Roman"/>
          <w:color w:val="111111"/>
          <w:sz w:val="18"/>
        </w:rPr>
      </w:pPr>
      <w:r>
        <w:rPr>
          <w:rFonts w:ascii="Times New Roman" w:eastAsia="Times New Roman" w:hAnsi="Times New Roman"/>
          <w:color w:val="111111"/>
          <w:sz w:val="18"/>
        </w:rPr>
        <w:t>phủ</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kéo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dài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hoặc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để</w:t>
      </w:r>
    </w:p>
    <w:tbl>
      <w:tblPr>
        <w:tblW w:w="0" w:type="auto"/>
        <w:tblInd w:w="720" w:type="dxa"/>
        <w:tblLayout w:type="fixed"/>
        <w:tblCellMar>
          <w:left w:w="0" w:type="dxa"/>
          <w:right w:w="0" w:type="dxa"/>
        </w:tblCellMar>
        <w:tblLook w:val="0000" w:firstRow="0" w:lastRow="0" w:firstColumn="0" w:lastColumn="0" w:noHBand="0" w:noVBand="0"/>
      </w:tblPr>
      <w:tblGrid>
        <w:gridCol w:w="1780"/>
        <w:gridCol w:w="880"/>
      </w:tblGrid>
      <w:tr w:rsidR="00A714C8" w14:paraId="64DB009F" w14:textId="77777777" w:rsidTr="00A814BE">
        <w:trPr>
          <w:trHeight w:val="126"/>
        </w:trPr>
        <w:tc>
          <w:tcPr>
            <w:tcW w:w="1780" w:type="dxa"/>
            <w:vMerge w:val="restart"/>
            <w:shd w:val="clear" w:color="auto" w:fill="auto"/>
            <w:vAlign w:val="bottom"/>
          </w:tcPr>
          <w:p w14:paraId="62DE6CB8" w14:textId="20121D28" w:rsidR="00A714C8" w:rsidRDefault="00A714C8" w:rsidP="00163CBC">
            <w:pPr>
              <w:spacing w:line="0" w:lineRule="atLeast"/>
              <w:jc w:val="both"/>
              <w:rPr>
                <w:rFonts w:ascii="Times New Roman" w:eastAsia="Times New Roman" w:hAnsi="Times New Roman"/>
                <w:color w:val="111111"/>
                <w:sz w:val="18"/>
              </w:rPr>
            </w:pPr>
            <w:r>
              <w:rPr>
                <w:rFonts w:ascii="Times New Roman" w:eastAsia="Times New Roman" w:hAnsi="Times New Roman"/>
                <w:color w:val="111111"/>
                <w:sz w:val="18"/>
              </w:rPr>
              <w:t>bảo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vệ</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dạ</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dày.</w:t>
            </w:r>
          </w:p>
        </w:tc>
        <w:tc>
          <w:tcPr>
            <w:tcW w:w="880" w:type="dxa"/>
            <w:shd w:val="clear" w:color="auto" w:fill="auto"/>
            <w:vAlign w:val="bottom"/>
          </w:tcPr>
          <w:p w14:paraId="09FDB37A" w14:textId="77777777" w:rsidR="00A714C8" w:rsidRDefault="00A714C8" w:rsidP="00163CBC">
            <w:pPr>
              <w:spacing w:line="127" w:lineRule="exact"/>
              <w:jc w:val="both"/>
              <w:rPr>
                <w:rFonts w:ascii="Wingdings" w:eastAsia="Wingdings" w:hAnsi="Wingdings"/>
                <w:color w:val="111111"/>
                <w:sz w:val="15"/>
              </w:rPr>
            </w:pPr>
            <w:r>
              <w:rPr>
                <w:rFonts w:ascii="Wingdings" w:eastAsia="Wingdings" w:hAnsi="Wingdings"/>
                <w:color w:val="111111"/>
                <w:sz w:val="15"/>
              </w:rPr>
              <w:t></w:t>
            </w:r>
          </w:p>
        </w:tc>
      </w:tr>
      <w:tr w:rsidR="00A714C8" w14:paraId="672293B4" w14:textId="77777777" w:rsidTr="00A814BE">
        <w:trPr>
          <w:trHeight w:val="132"/>
        </w:trPr>
        <w:tc>
          <w:tcPr>
            <w:tcW w:w="1780" w:type="dxa"/>
            <w:vMerge/>
            <w:shd w:val="clear" w:color="auto" w:fill="auto"/>
            <w:vAlign w:val="bottom"/>
          </w:tcPr>
          <w:p w14:paraId="40B3C188" w14:textId="77777777" w:rsidR="00A714C8" w:rsidRDefault="00A714C8" w:rsidP="00163CBC">
            <w:pPr>
              <w:spacing w:line="0" w:lineRule="atLeast"/>
              <w:jc w:val="both"/>
              <w:rPr>
                <w:rFonts w:ascii="Times New Roman" w:eastAsia="Times New Roman" w:hAnsi="Times New Roman"/>
                <w:sz w:val="11"/>
              </w:rPr>
            </w:pPr>
          </w:p>
        </w:tc>
        <w:tc>
          <w:tcPr>
            <w:tcW w:w="880" w:type="dxa"/>
            <w:shd w:val="clear" w:color="auto" w:fill="auto"/>
            <w:vAlign w:val="bottom"/>
          </w:tcPr>
          <w:p w14:paraId="4B145C37" w14:textId="77777777" w:rsidR="00A714C8" w:rsidRDefault="00A714C8" w:rsidP="00163CBC">
            <w:pPr>
              <w:spacing w:line="0" w:lineRule="atLeast"/>
              <w:jc w:val="both"/>
              <w:rPr>
                <w:rFonts w:ascii="Times New Roman" w:eastAsia="Times New Roman" w:hAnsi="Times New Roman"/>
                <w:sz w:val="11"/>
              </w:rPr>
            </w:pPr>
          </w:p>
        </w:tc>
      </w:tr>
    </w:tbl>
    <w:p w14:paraId="3489458B" w14:textId="77777777" w:rsidR="00A714C8" w:rsidRDefault="00A714C8" w:rsidP="00163CBC">
      <w:pPr>
        <w:spacing w:line="20" w:lineRule="exact"/>
        <w:jc w:val="both"/>
        <w:rPr>
          <w:rFonts w:ascii="Times New Roman" w:eastAsia="Times New Roman" w:hAnsi="Times New Roman"/>
        </w:rPr>
      </w:pPr>
      <w:r>
        <w:rPr>
          <w:rFonts w:ascii="Times New Roman" w:eastAsia="Times New Roman" w:hAnsi="Times New Roman"/>
          <w:noProof/>
          <w:sz w:val="11"/>
        </w:rPr>
        <w:drawing>
          <wp:anchor distT="0" distB="0" distL="114300" distR="114300" simplePos="0" relativeHeight="251667456" behindDoc="1" locked="0" layoutInCell="1" allowOverlap="1" wp14:anchorId="4CB693FF" wp14:editId="1358795A">
            <wp:simplePos x="0" y="0"/>
            <wp:positionH relativeFrom="column">
              <wp:posOffset>3810</wp:posOffset>
            </wp:positionH>
            <wp:positionV relativeFrom="paragraph">
              <wp:posOffset>116840</wp:posOffset>
            </wp:positionV>
            <wp:extent cx="2092325" cy="1382395"/>
            <wp:effectExtent l="19050" t="0" r="3175"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srcRect/>
                    <a:stretch>
                      <a:fillRect/>
                    </a:stretch>
                  </pic:blipFill>
                  <pic:spPr bwMode="auto">
                    <a:xfrm>
                      <a:off x="0" y="0"/>
                      <a:ext cx="2092325" cy="1382395"/>
                    </a:xfrm>
                    <a:prstGeom prst="rect">
                      <a:avLst/>
                    </a:prstGeom>
                    <a:noFill/>
                  </pic:spPr>
                </pic:pic>
              </a:graphicData>
            </a:graphic>
          </wp:anchor>
        </w:drawing>
      </w:r>
    </w:p>
    <w:p w14:paraId="113DC795" w14:textId="77777777" w:rsidR="00A714C8" w:rsidRDefault="00A714C8" w:rsidP="00163CBC">
      <w:pPr>
        <w:spacing w:line="200" w:lineRule="exact"/>
        <w:jc w:val="both"/>
        <w:rPr>
          <w:rFonts w:ascii="Times New Roman" w:eastAsia="Times New Roman" w:hAnsi="Times New Roman"/>
        </w:rPr>
      </w:pPr>
    </w:p>
    <w:p w14:paraId="0A1E49B1" w14:textId="77777777" w:rsidR="00A714C8" w:rsidRDefault="00A714C8" w:rsidP="00163CBC">
      <w:pPr>
        <w:spacing w:line="200" w:lineRule="exact"/>
        <w:jc w:val="both"/>
        <w:rPr>
          <w:rFonts w:ascii="Times New Roman" w:eastAsia="Times New Roman" w:hAnsi="Times New Roman"/>
        </w:rPr>
      </w:pPr>
    </w:p>
    <w:p w14:paraId="46FDC55F" w14:textId="77777777" w:rsidR="00A714C8" w:rsidRDefault="00A714C8" w:rsidP="00163CBC">
      <w:pPr>
        <w:spacing w:line="200" w:lineRule="exact"/>
        <w:jc w:val="both"/>
        <w:rPr>
          <w:rFonts w:ascii="Times New Roman" w:eastAsia="Times New Roman" w:hAnsi="Times New Roman"/>
        </w:rPr>
      </w:pPr>
    </w:p>
    <w:p w14:paraId="10899E96" w14:textId="77777777" w:rsidR="00A714C8" w:rsidRDefault="00A714C8" w:rsidP="00163CBC">
      <w:pPr>
        <w:spacing w:line="200" w:lineRule="exact"/>
        <w:jc w:val="both"/>
        <w:rPr>
          <w:rFonts w:ascii="Times New Roman" w:eastAsia="Times New Roman" w:hAnsi="Times New Roman"/>
        </w:rPr>
      </w:pPr>
    </w:p>
    <w:p w14:paraId="0A95A880" w14:textId="77777777" w:rsidR="00A714C8" w:rsidRDefault="00A714C8" w:rsidP="00163CBC">
      <w:pPr>
        <w:spacing w:line="200" w:lineRule="exact"/>
        <w:jc w:val="both"/>
        <w:rPr>
          <w:rFonts w:ascii="Times New Roman" w:eastAsia="Times New Roman" w:hAnsi="Times New Roman"/>
        </w:rPr>
      </w:pPr>
    </w:p>
    <w:p w14:paraId="2A6DFF55" w14:textId="77777777" w:rsidR="00A714C8" w:rsidRDefault="00A714C8" w:rsidP="00163CBC">
      <w:pPr>
        <w:spacing w:line="200" w:lineRule="exact"/>
        <w:jc w:val="both"/>
        <w:rPr>
          <w:rFonts w:ascii="Times New Roman" w:eastAsia="Times New Roman" w:hAnsi="Times New Roman"/>
        </w:rPr>
      </w:pPr>
    </w:p>
    <w:p w14:paraId="58E928A2" w14:textId="77777777" w:rsidR="00A714C8" w:rsidRDefault="00A714C8" w:rsidP="00163CBC">
      <w:pPr>
        <w:spacing w:line="200" w:lineRule="exact"/>
        <w:jc w:val="both"/>
        <w:rPr>
          <w:rFonts w:ascii="Times New Roman" w:eastAsia="Times New Roman" w:hAnsi="Times New Roman"/>
        </w:rPr>
      </w:pPr>
    </w:p>
    <w:p w14:paraId="03C8B702" w14:textId="77777777" w:rsidR="00A714C8" w:rsidRDefault="00A714C8" w:rsidP="00163CBC">
      <w:pPr>
        <w:spacing w:line="200" w:lineRule="exact"/>
        <w:jc w:val="both"/>
        <w:rPr>
          <w:rFonts w:ascii="Times New Roman" w:eastAsia="Times New Roman" w:hAnsi="Times New Roman"/>
        </w:rPr>
      </w:pPr>
    </w:p>
    <w:p w14:paraId="46216745" w14:textId="77777777" w:rsidR="00A714C8" w:rsidRDefault="00A714C8" w:rsidP="00163CBC">
      <w:pPr>
        <w:spacing w:line="200" w:lineRule="exact"/>
        <w:jc w:val="both"/>
        <w:rPr>
          <w:rFonts w:ascii="Times New Roman" w:eastAsia="Times New Roman" w:hAnsi="Times New Roman"/>
        </w:rPr>
      </w:pPr>
    </w:p>
    <w:p w14:paraId="0A83ADF7" w14:textId="77777777" w:rsidR="00A714C8" w:rsidRDefault="00A714C8" w:rsidP="00163CBC">
      <w:pPr>
        <w:spacing w:line="200" w:lineRule="exact"/>
        <w:jc w:val="both"/>
        <w:rPr>
          <w:rFonts w:ascii="Times New Roman" w:eastAsia="Times New Roman" w:hAnsi="Times New Roman"/>
        </w:rPr>
      </w:pPr>
    </w:p>
    <w:p w14:paraId="78B5A5C8" w14:textId="77777777" w:rsidR="00A714C8" w:rsidRDefault="00A714C8" w:rsidP="00163CBC">
      <w:pPr>
        <w:spacing w:line="200" w:lineRule="exact"/>
        <w:jc w:val="both"/>
        <w:rPr>
          <w:rFonts w:ascii="Times New Roman" w:eastAsia="Times New Roman" w:hAnsi="Times New Roman"/>
        </w:rPr>
      </w:pPr>
    </w:p>
    <w:p w14:paraId="6BA5EDAD" w14:textId="77777777" w:rsidR="00A714C8" w:rsidRDefault="00A714C8" w:rsidP="00163CBC">
      <w:pPr>
        <w:spacing w:line="336" w:lineRule="exact"/>
        <w:jc w:val="both"/>
        <w:rPr>
          <w:rFonts w:ascii="Times New Roman" w:eastAsia="Times New Roman" w:hAnsi="Times New Roman"/>
        </w:rPr>
      </w:pPr>
    </w:p>
    <w:p w14:paraId="579C0826" w14:textId="59753A0A" w:rsidR="00A714C8" w:rsidRDefault="00A714C8" w:rsidP="00163CBC">
      <w:pPr>
        <w:numPr>
          <w:ilvl w:val="0"/>
          <w:numId w:val="23"/>
        </w:numPr>
        <w:tabs>
          <w:tab w:val="left" w:pos="720"/>
        </w:tabs>
        <w:spacing w:line="224" w:lineRule="auto"/>
        <w:ind w:right="80"/>
        <w:jc w:val="both"/>
        <w:rPr>
          <w:rFonts w:ascii="Wingdings" w:eastAsia="Wingdings" w:hAnsi="Wingdings"/>
          <w:color w:val="111111"/>
          <w:sz w:val="36"/>
          <w:vertAlign w:val="superscript"/>
        </w:rPr>
      </w:pPr>
      <w:r>
        <w:rPr>
          <w:rFonts w:ascii="Times New Roman" w:eastAsia="Times New Roman" w:hAnsi="Times New Roman"/>
          <w:b/>
          <w:color w:val="111111"/>
          <w:sz w:val="18"/>
        </w:rPr>
        <w:t>Sử</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dụng</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sai</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muỗng.</w:t>
      </w:r>
      <w:r w:rsidR="00640B6D">
        <w:rPr>
          <w:rFonts w:ascii="Times New Roman" w:eastAsia="Times New Roman" w:hAnsi="Times New Roman"/>
          <w:b/>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cái</w:t>
      </w:r>
      <w:r w:rsidR="00640B6D">
        <w:rPr>
          <w:rFonts w:ascii="Times New Roman" w:eastAsia="Times New Roman" w:hAnsi="Times New Roman"/>
          <w:b/>
          <w:color w:val="111111"/>
          <w:sz w:val="18"/>
        </w:rPr>
        <w:t xml:space="preserve"> </w:t>
      </w:r>
      <w:r>
        <w:rPr>
          <w:rFonts w:ascii="Times New Roman" w:eastAsia="Times New Roman" w:hAnsi="Times New Roman"/>
          <w:color w:val="111111"/>
          <w:sz w:val="18"/>
        </w:rPr>
        <w:t>muỗng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bộ</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đồ</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ăn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không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muỗng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lường.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được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liều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chính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xác,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ống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tiêm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uống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sẵn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hiệu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hoặc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liều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lượng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kèm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với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p>
    <w:p w14:paraId="17F16EDA" w14:textId="77777777" w:rsidR="00A714C8" w:rsidRDefault="00A714C8" w:rsidP="00163CBC">
      <w:pPr>
        <w:spacing w:line="20" w:lineRule="exact"/>
        <w:jc w:val="both"/>
        <w:rPr>
          <w:rFonts w:ascii="Times New Roman" w:eastAsia="Times New Roman" w:hAnsi="Times New Roman"/>
        </w:rPr>
      </w:pPr>
      <w:r>
        <w:rPr>
          <w:rFonts w:ascii="Wingdings" w:eastAsia="Wingdings" w:hAnsi="Wingdings"/>
          <w:noProof/>
          <w:color w:val="111111"/>
          <w:sz w:val="36"/>
          <w:vertAlign w:val="superscript"/>
        </w:rPr>
        <w:drawing>
          <wp:anchor distT="0" distB="0" distL="114300" distR="114300" simplePos="0" relativeHeight="251669504" behindDoc="1" locked="0" layoutInCell="1" allowOverlap="1" wp14:anchorId="443431C2" wp14:editId="2165C4EF">
            <wp:simplePos x="0" y="0"/>
            <wp:positionH relativeFrom="column">
              <wp:posOffset>96520</wp:posOffset>
            </wp:positionH>
            <wp:positionV relativeFrom="paragraph">
              <wp:posOffset>117475</wp:posOffset>
            </wp:positionV>
            <wp:extent cx="1999615" cy="1158240"/>
            <wp:effectExtent l="19050" t="0" r="63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6"/>
                    <a:srcRect/>
                    <a:stretch>
                      <a:fillRect/>
                    </a:stretch>
                  </pic:blipFill>
                  <pic:spPr bwMode="auto">
                    <a:xfrm>
                      <a:off x="0" y="0"/>
                      <a:ext cx="1999615" cy="1158240"/>
                    </a:xfrm>
                    <a:prstGeom prst="rect">
                      <a:avLst/>
                    </a:prstGeom>
                    <a:noFill/>
                  </pic:spPr>
                </pic:pic>
              </a:graphicData>
            </a:graphic>
          </wp:anchor>
        </w:drawing>
      </w:r>
    </w:p>
    <w:p w14:paraId="24365AE4" w14:textId="77777777" w:rsidR="00A714C8" w:rsidRDefault="00A714C8" w:rsidP="00163CBC">
      <w:pPr>
        <w:spacing w:line="200" w:lineRule="exact"/>
        <w:jc w:val="both"/>
        <w:rPr>
          <w:rFonts w:ascii="Times New Roman" w:eastAsia="Times New Roman" w:hAnsi="Times New Roman"/>
        </w:rPr>
      </w:pPr>
    </w:p>
    <w:p w14:paraId="5449B16C" w14:textId="77777777" w:rsidR="00A714C8" w:rsidRDefault="00A714C8" w:rsidP="00163CBC">
      <w:pPr>
        <w:spacing w:line="200" w:lineRule="exact"/>
        <w:jc w:val="both"/>
        <w:rPr>
          <w:rFonts w:ascii="Times New Roman" w:eastAsia="Times New Roman" w:hAnsi="Times New Roman"/>
        </w:rPr>
      </w:pPr>
    </w:p>
    <w:p w14:paraId="2A2858D9" w14:textId="77777777" w:rsidR="00A714C8" w:rsidRDefault="00A714C8" w:rsidP="00163CBC">
      <w:pPr>
        <w:spacing w:line="200" w:lineRule="exact"/>
        <w:jc w:val="both"/>
        <w:rPr>
          <w:rFonts w:ascii="Times New Roman" w:eastAsia="Times New Roman" w:hAnsi="Times New Roman"/>
        </w:rPr>
      </w:pPr>
    </w:p>
    <w:p w14:paraId="68E543C9" w14:textId="77777777" w:rsidR="00A714C8" w:rsidRDefault="00A714C8" w:rsidP="00163CBC">
      <w:pPr>
        <w:spacing w:line="200" w:lineRule="exact"/>
        <w:jc w:val="both"/>
        <w:rPr>
          <w:rFonts w:ascii="Times New Roman" w:eastAsia="Times New Roman" w:hAnsi="Times New Roman"/>
        </w:rPr>
      </w:pPr>
    </w:p>
    <w:p w14:paraId="3E6676BF" w14:textId="77777777" w:rsidR="00A714C8" w:rsidRDefault="00A714C8" w:rsidP="00163CBC">
      <w:pPr>
        <w:spacing w:line="200" w:lineRule="exact"/>
        <w:jc w:val="both"/>
        <w:rPr>
          <w:rFonts w:ascii="Times New Roman" w:eastAsia="Times New Roman" w:hAnsi="Times New Roman"/>
        </w:rPr>
      </w:pPr>
    </w:p>
    <w:p w14:paraId="7BE65978" w14:textId="77777777" w:rsidR="00A714C8" w:rsidRDefault="00A714C8" w:rsidP="00163CBC">
      <w:pPr>
        <w:spacing w:line="200" w:lineRule="exact"/>
        <w:jc w:val="both"/>
        <w:rPr>
          <w:rFonts w:ascii="Times New Roman" w:eastAsia="Times New Roman" w:hAnsi="Times New Roman"/>
        </w:rPr>
      </w:pPr>
    </w:p>
    <w:p w14:paraId="4F0359DD" w14:textId="77777777" w:rsidR="00A714C8" w:rsidRDefault="00A714C8" w:rsidP="00163CBC">
      <w:pPr>
        <w:spacing w:line="200" w:lineRule="exact"/>
        <w:jc w:val="both"/>
        <w:rPr>
          <w:rFonts w:ascii="Times New Roman" w:eastAsia="Times New Roman" w:hAnsi="Times New Roman"/>
        </w:rPr>
      </w:pPr>
    </w:p>
    <w:p w14:paraId="4E9B4422" w14:textId="77777777" w:rsidR="00A714C8" w:rsidRDefault="00A714C8" w:rsidP="00163CBC">
      <w:pPr>
        <w:spacing w:line="200" w:lineRule="exact"/>
        <w:jc w:val="both"/>
        <w:rPr>
          <w:rFonts w:ascii="Times New Roman" w:eastAsia="Times New Roman" w:hAnsi="Times New Roman"/>
        </w:rPr>
      </w:pPr>
    </w:p>
    <w:p w14:paraId="3591A5D1" w14:textId="77777777" w:rsidR="00A714C8" w:rsidRDefault="00A714C8" w:rsidP="00163CBC">
      <w:pPr>
        <w:spacing w:line="200" w:lineRule="exact"/>
        <w:jc w:val="both"/>
        <w:rPr>
          <w:rFonts w:ascii="Times New Roman" w:eastAsia="Times New Roman" w:hAnsi="Times New Roman"/>
        </w:rPr>
      </w:pPr>
    </w:p>
    <w:p w14:paraId="2F93181F" w14:textId="77777777" w:rsidR="00A714C8" w:rsidRDefault="00A714C8" w:rsidP="00163CBC">
      <w:pPr>
        <w:spacing w:line="375" w:lineRule="exact"/>
        <w:jc w:val="both"/>
        <w:rPr>
          <w:rFonts w:ascii="Times New Roman" w:eastAsia="Times New Roman" w:hAnsi="Times New Roman"/>
        </w:rPr>
      </w:pPr>
    </w:p>
    <w:p w14:paraId="391124E5" w14:textId="5EB39DCE" w:rsidR="00A714C8" w:rsidRDefault="00A714C8" w:rsidP="00163CBC">
      <w:pPr>
        <w:spacing w:line="0" w:lineRule="atLeast"/>
        <w:jc w:val="both"/>
        <w:rPr>
          <w:rFonts w:ascii="Times New Roman" w:eastAsia="Times New Roman" w:hAnsi="Times New Roman"/>
          <w:b/>
          <w:color w:val="FF0000"/>
          <w:sz w:val="18"/>
        </w:rPr>
      </w:pPr>
      <w:r>
        <w:rPr>
          <w:rFonts w:ascii="Times New Roman" w:eastAsia="Times New Roman" w:hAnsi="Times New Roman"/>
          <w:b/>
          <w:color w:val="FF0000"/>
          <w:sz w:val="18"/>
        </w:rPr>
        <w:t>Hãy</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tạo</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một</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thói</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quen</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an</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toàn</w:t>
      </w:r>
    </w:p>
    <w:p w14:paraId="61C1318B" w14:textId="77777777" w:rsidR="00A714C8" w:rsidRDefault="00A714C8" w:rsidP="00163CBC">
      <w:pPr>
        <w:spacing w:line="185" w:lineRule="exact"/>
        <w:jc w:val="both"/>
        <w:rPr>
          <w:rFonts w:ascii="Times New Roman" w:eastAsia="Times New Roman" w:hAnsi="Times New Roman"/>
        </w:rPr>
      </w:pPr>
    </w:p>
    <w:p w14:paraId="4B967EDB" w14:textId="7D252A0C" w:rsidR="00A714C8" w:rsidRDefault="00A714C8" w:rsidP="00163CBC">
      <w:pPr>
        <w:numPr>
          <w:ilvl w:val="0"/>
          <w:numId w:val="24"/>
        </w:numPr>
        <w:tabs>
          <w:tab w:val="left" w:pos="720"/>
        </w:tabs>
        <w:spacing w:line="189" w:lineRule="auto"/>
        <w:ind w:right="80"/>
        <w:jc w:val="both"/>
        <w:rPr>
          <w:rFonts w:ascii="Wingdings" w:eastAsia="Wingdings" w:hAnsi="Wingdings"/>
          <w:color w:val="111111"/>
          <w:sz w:val="36"/>
          <w:vertAlign w:val="superscript"/>
        </w:rPr>
      </w:pPr>
      <w:r>
        <w:rPr>
          <w:rFonts w:ascii="Times New Roman" w:eastAsia="Times New Roman" w:hAnsi="Times New Roman"/>
          <w:color w:val="111111"/>
          <w:sz w:val="18"/>
        </w:rPr>
        <w:t>Hãy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tham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gia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vào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thói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quen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an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toàn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với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lời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khuyên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dùng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này:</w:t>
      </w:r>
    </w:p>
    <w:p w14:paraId="678D7DD5" w14:textId="77777777" w:rsidR="00A714C8" w:rsidRDefault="00A714C8" w:rsidP="00163CBC">
      <w:pPr>
        <w:spacing w:line="200" w:lineRule="exact"/>
        <w:jc w:val="both"/>
        <w:rPr>
          <w:rFonts w:ascii="Times New Roman" w:eastAsia="Times New Roman" w:hAnsi="Times New Roman"/>
        </w:rPr>
      </w:pPr>
      <w:r>
        <w:rPr>
          <w:rFonts w:ascii="Wingdings" w:eastAsia="Wingdings" w:hAnsi="Wingdings"/>
          <w:color w:val="111111"/>
          <w:sz w:val="36"/>
          <w:vertAlign w:val="superscript"/>
        </w:rPr>
        <w:br w:type="column"/>
      </w:r>
    </w:p>
    <w:p w14:paraId="3A215242" w14:textId="77777777" w:rsidR="00A714C8" w:rsidRDefault="00A714C8" w:rsidP="00163CBC">
      <w:pPr>
        <w:spacing w:line="235" w:lineRule="exact"/>
        <w:jc w:val="both"/>
        <w:rPr>
          <w:rFonts w:ascii="Times New Roman" w:eastAsia="Times New Roman" w:hAnsi="Times New Roman"/>
        </w:rPr>
      </w:pPr>
    </w:p>
    <w:p w14:paraId="2B5D8DD0" w14:textId="78B00E75" w:rsidR="00A714C8" w:rsidRDefault="00A714C8" w:rsidP="00163CBC">
      <w:pPr>
        <w:numPr>
          <w:ilvl w:val="0"/>
          <w:numId w:val="25"/>
        </w:numPr>
        <w:tabs>
          <w:tab w:val="left" w:pos="720"/>
        </w:tabs>
        <w:spacing w:line="203" w:lineRule="auto"/>
        <w:ind w:right="20"/>
        <w:jc w:val="both"/>
        <w:rPr>
          <w:rFonts w:ascii="Wingdings" w:eastAsia="Wingdings" w:hAnsi="Wingdings"/>
          <w:color w:val="111111"/>
          <w:sz w:val="36"/>
          <w:vertAlign w:val="superscript"/>
        </w:rPr>
      </w:pPr>
      <w:r>
        <w:rPr>
          <w:rFonts w:ascii="Times New Roman" w:eastAsia="Times New Roman" w:hAnsi="Times New Roman"/>
          <w:color w:val="111111"/>
          <w:sz w:val="18"/>
        </w:rPr>
        <w:t>Giữ</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danh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sách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mới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nhất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tất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cả</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loại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bao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gồm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sản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phẩm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không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kê</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toa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thảo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dược.</w:t>
      </w:r>
    </w:p>
    <w:p w14:paraId="3F162440" w14:textId="77777777" w:rsidR="00A714C8" w:rsidRDefault="00A714C8" w:rsidP="00163CBC">
      <w:pPr>
        <w:spacing w:line="190" w:lineRule="exact"/>
        <w:jc w:val="both"/>
        <w:rPr>
          <w:rFonts w:ascii="Wingdings" w:eastAsia="Wingdings" w:hAnsi="Wingdings"/>
          <w:color w:val="111111"/>
          <w:sz w:val="36"/>
          <w:vertAlign w:val="superscript"/>
        </w:rPr>
      </w:pPr>
    </w:p>
    <w:p w14:paraId="4F799439" w14:textId="35B5CC4D" w:rsidR="00A714C8" w:rsidRDefault="00A714C8" w:rsidP="00163CBC">
      <w:pPr>
        <w:numPr>
          <w:ilvl w:val="0"/>
          <w:numId w:val="25"/>
        </w:numPr>
        <w:tabs>
          <w:tab w:val="left" w:pos="720"/>
        </w:tabs>
        <w:spacing w:line="182" w:lineRule="auto"/>
        <w:ind w:right="20"/>
        <w:jc w:val="both"/>
        <w:rPr>
          <w:rFonts w:ascii="Wingdings" w:eastAsia="Wingdings" w:hAnsi="Wingdings"/>
          <w:color w:val="111111"/>
          <w:sz w:val="32"/>
          <w:vertAlign w:val="superscript"/>
        </w:rPr>
      </w:pPr>
      <w:r>
        <w:rPr>
          <w:rFonts w:ascii="Times New Roman" w:eastAsia="Times New Roman" w:hAnsi="Times New Roman"/>
          <w:color w:val="111111"/>
          <w:sz w:val="17"/>
        </w:rPr>
        <w:t>Cất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giữ</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trong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các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hộp</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chứa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có</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dán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nhãn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của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p>
    <w:p w14:paraId="06383AE8" w14:textId="77777777" w:rsidR="00A714C8" w:rsidRDefault="00A714C8" w:rsidP="00163CBC">
      <w:pPr>
        <w:spacing w:line="187" w:lineRule="exact"/>
        <w:jc w:val="both"/>
        <w:rPr>
          <w:rFonts w:ascii="Wingdings" w:eastAsia="Wingdings" w:hAnsi="Wingdings"/>
          <w:color w:val="111111"/>
          <w:sz w:val="32"/>
          <w:vertAlign w:val="superscript"/>
        </w:rPr>
      </w:pPr>
    </w:p>
    <w:p w14:paraId="363894D9" w14:textId="769398AD" w:rsidR="00A714C8" w:rsidRDefault="00A714C8" w:rsidP="00163CBC">
      <w:pPr>
        <w:numPr>
          <w:ilvl w:val="0"/>
          <w:numId w:val="25"/>
        </w:numPr>
        <w:tabs>
          <w:tab w:val="left" w:pos="720"/>
        </w:tabs>
        <w:spacing w:line="200" w:lineRule="auto"/>
        <w:ind w:right="20"/>
        <w:jc w:val="both"/>
        <w:rPr>
          <w:rFonts w:ascii="Wingdings" w:eastAsia="Wingdings" w:hAnsi="Wingdings"/>
          <w:color w:val="111111"/>
          <w:sz w:val="34"/>
          <w:vertAlign w:val="superscript"/>
        </w:rPr>
      </w:pPr>
      <w:r>
        <w:rPr>
          <w:rFonts w:ascii="Times New Roman" w:eastAsia="Times New Roman" w:hAnsi="Times New Roman"/>
          <w:color w:val="111111"/>
          <w:sz w:val="17"/>
        </w:rPr>
        <w:t>Giữ</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gìn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có</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trật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tự</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bằng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cách</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dùng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một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hộp</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đựng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hoặc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một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dụng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cụ</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phân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phối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tự</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động.</w:t>
      </w:r>
    </w:p>
    <w:p w14:paraId="33B31602" w14:textId="77777777" w:rsidR="00A714C8" w:rsidRDefault="00A714C8" w:rsidP="00163CBC">
      <w:pPr>
        <w:spacing w:line="20" w:lineRule="exact"/>
        <w:jc w:val="both"/>
        <w:rPr>
          <w:rFonts w:ascii="Times New Roman" w:eastAsia="Times New Roman" w:hAnsi="Times New Roman"/>
        </w:rPr>
      </w:pPr>
      <w:r>
        <w:rPr>
          <w:rFonts w:ascii="Wingdings" w:eastAsia="Wingdings" w:hAnsi="Wingdings"/>
          <w:noProof/>
          <w:color w:val="111111"/>
          <w:sz w:val="34"/>
          <w:vertAlign w:val="superscript"/>
        </w:rPr>
        <w:drawing>
          <wp:anchor distT="0" distB="0" distL="114300" distR="114300" simplePos="0" relativeHeight="251671552" behindDoc="1" locked="0" layoutInCell="1" allowOverlap="1" wp14:anchorId="5840B60D" wp14:editId="4594F786">
            <wp:simplePos x="0" y="0"/>
            <wp:positionH relativeFrom="column">
              <wp:posOffset>-5080</wp:posOffset>
            </wp:positionH>
            <wp:positionV relativeFrom="paragraph">
              <wp:posOffset>117475</wp:posOffset>
            </wp:positionV>
            <wp:extent cx="2079625" cy="2767965"/>
            <wp:effectExtent l="1905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7"/>
                    <a:srcRect/>
                    <a:stretch>
                      <a:fillRect/>
                    </a:stretch>
                  </pic:blipFill>
                  <pic:spPr bwMode="auto">
                    <a:xfrm>
                      <a:off x="0" y="0"/>
                      <a:ext cx="2079625" cy="2767965"/>
                    </a:xfrm>
                    <a:prstGeom prst="rect">
                      <a:avLst/>
                    </a:prstGeom>
                    <a:noFill/>
                  </pic:spPr>
                </pic:pic>
              </a:graphicData>
            </a:graphic>
          </wp:anchor>
        </w:drawing>
      </w:r>
    </w:p>
    <w:p w14:paraId="78602802" w14:textId="77777777" w:rsidR="00A714C8" w:rsidRDefault="00A714C8" w:rsidP="00163CBC">
      <w:pPr>
        <w:spacing w:line="200" w:lineRule="exact"/>
        <w:jc w:val="both"/>
        <w:rPr>
          <w:rFonts w:ascii="Times New Roman" w:eastAsia="Times New Roman" w:hAnsi="Times New Roman"/>
        </w:rPr>
      </w:pPr>
    </w:p>
    <w:p w14:paraId="1BEBDA67" w14:textId="77777777" w:rsidR="00A714C8" w:rsidRDefault="00A714C8" w:rsidP="00163CBC">
      <w:pPr>
        <w:spacing w:line="200" w:lineRule="exact"/>
        <w:jc w:val="both"/>
        <w:rPr>
          <w:rFonts w:ascii="Times New Roman" w:eastAsia="Times New Roman" w:hAnsi="Times New Roman"/>
        </w:rPr>
      </w:pPr>
    </w:p>
    <w:p w14:paraId="422656B1" w14:textId="77777777" w:rsidR="00A714C8" w:rsidRDefault="00A714C8" w:rsidP="00163CBC">
      <w:pPr>
        <w:spacing w:line="200" w:lineRule="exact"/>
        <w:jc w:val="both"/>
        <w:rPr>
          <w:rFonts w:ascii="Times New Roman" w:eastAsia="Times New Roman" w:hAnsi="Times New Roman"/>
        </w:rPr>
      </w:pPr>
    </w:p>
    <w:p w14:paraId="53D8A3C2" w14:textId="77777777" w:rsidR="00A714C8" w:rsidRDefault="00A714C8" w:rsidP="00163CBC">
      <w:pPr>
        <w:spacing w:line="200" w:lineRule="exact"/>
        <w:jc w:val="both"/>
        <w:rPr>
          <w:rFonts w:ascii="Times New Roman" w:eastAsia="Times New Roman" w:hAnsi="Times New Roman"/>
        </w:rPr>
      </w:pPr>
    </w:p>
    <w:p w14:paraId="390F330D" w14:textId="77777777" w:rsidR="00A714C8" w:rsidRDefault="00A714C8" w:rsidP="00163CBC">
      <w:pPr>
        <w:spacing w:line="200" w:lineRule="exact"/>
        <w:jc w:val="both"/>
        <w:rPr>
          <w:rFonts w:ascii="Times New Roman" w:eastAsia="Times New Roman" w:hAnsi="Times New Roman"/>
        </w:rPr>
      </w:pPr>
    </w:p>
    <w:p w14:paraId="172650F1" w14:textId="77777777" w:rsidR="00A714C8" w:rsidRDefault="00A714C8" w:rsidP="00163CBC">
      <w:pPr>
        <w:spacing w:line="200" w:lineRule="exact"/>
        <w:jc w:val="both"/>
        <w:rPr>
          <w:rFonts w:ascii="Times New Roman" w:eastAsia="Times New Roman" w:hAnsi="Times New Roman"/>
        </w:rPr>
      </w:pPr>
    </w:p>
    <w:p w14:paraId="33FBF183" w14:textId="77777777" w:rsidR="00A714C8" w:rsidRDefault="00A714C8" w:rsidP="00163CBC">
      <w:pPr>
        <w:spacing w:line="200" w:lineRule="exact"/>
        <w:jc w:val="both"/>
        <w:rPr>
          <w:rFonts w:ascii="Times New Roman" w:eastAsia="Times New Roman" w:hAnsi="Times New Roman"/>
        </w:rPr>
      </w:pPr>
    </w:p>
    <w:p w14:paraId="636CFEC3" w14:textId="77777777" w:rsidR="00A714C8" w:rsidRDefault="00A714C8" w:rsidP="00163CBC">
      <w:pPr>
        <w:spacing w:line="200" w:lineRule="exact"/>
        <w:jc w:val="both"/>
        <w:rPr>
          <w:rFonts w:ascii="Times New Roman" w:eastAsia="Times New Roman" w:hAnsi="Times New Roman"/>
        </w:rPr>
      </w:pPr>
    </w:p>
    <w:p w14:paraId="67766650" w14:textId="77777777" w:rsidR="00A714C8" w:rsidRDefault="00A714C8" w:rsidP="00163CBC">
      <w:pPr>
        <w:spacing w:line="200" w:lineRule="exact"/>
        <w:jc w:val="both"/>
        <w:rPr>
          <w:rFonts w:ascii="Times New Roman" w:eastAsia="Times New Roman" w:hAnsi="Times New Roman"/>
        </w:rPr>
      </w:pPr>
    </w:p>
    <w:p w14:paraId="44400558" w14:textId="77777777" w:rsidR="00A714C8" w:rsidRDefault="00A714C8" w:rsidP="00163CBC">
      <w:pPr>
        <w:spacing w:line="200" w:lineRule="exact"/>
        <w:jc w:val="both"/>
        <w:rPr>
          <w:rFonts w:ascii="Times New Roman" w:eastAsia="Times New Roman" w:hAnsi="Times New Roman"/>
        </w:rPr>
      </w:pPr>
    </w:p>
    <w:p w14:paraId="6719EB97" w14:textId="77777777" w:rsidR="00A714C8" w:rsidRDefault="00A714C8" w:rsidP="00163CBC">
      <w:pPr>
        <w:spacing w:line="200" w:lineRule="exact"/>
        <w:jc w:val="both"/>
        <w:rPr>
          <w:rFonts w:ascii="Times New Roman" w:eastAsia="Times New Roman" w:hAnsi="Times New Roman"/>
        </w:rPr>
      </w:pPr>
    </w:p>
    <w:p w14:paraId="686FEBE6" w14:textId="77777777" w:rsidR="00A714C8" w:rsidRDefault="00A714C8" w:rsidP="00163CBC">
      <w:pPr>
        <w:spacing w:line="200" w:lineRule="exact"/>
        <w:jc w:val="both"/>
        <w:rPr>
          <w:rFonts w:ascii="Times New Roman" w:eastAsia="Times New Roman" w:hAnsi="Times New Roman"/>
        </w:rPr>
      </w:pPr>
    </w:p>
    <w:p w14:paraId="28B9D3E9" w14:textId="77777777" w:rsidR="00A714C8" w:rsidRDefault="00A714C8" w:rsidP="00163CBC">
      <w:pPr>
        <w:spacing w:line="200" w:lineRule="exact"/>
        <w:jc w:val="both"/>
        <w:rPr>
          <w:rFonts w:ascii="Times New Roman" w:eastAsia="Times New Roman" w:hAnsi="Times New Roman"/>
        </w:rPr>
      </w:pPr>
    </w:p>
    <w:p w14:paraId="7C03670F" w14:textId="77777777" w:rsidR="00A714C8" w:rsidRDefault="00A714C8" w:rsidP="00163CBC">
      <w:pPr>
        <w:spacing w:line="200" w:lineRule="exact"/>
        <w:jc w:val="both"/>
        <w:rPr>
          <w:rFonts w:ascii="Times New Roman" w:eastAsia="Times New Roman" w:hAnsi="Times New Roman"/>
        </w:rPr>
      </w:pPr>
    </w:p>
    <w:p w14:paraId="2995AD5A" w14:textId="77777777" w:rsidR="00A714C8" w:rsidRDefault="00A714C8" w:rsidP="00163CBC">
      <w:pPr>
        <w:spacing w:line="200" w:lineRule="exact"/>
        <w:jc w:val="both"/>
        <w:rPr>
          <w:rFonts w:ascii="Times New Roman" w:eastAsia="Times New Roman" w:hAnsi="Times New Roman"/>
        </w:rPr>
      </w:pPr>
    </w:p>
    <w:p w14:paraId="6E2815C2" w14:textId="77777777" w:rsidR="00A714C8" w:rsidRDefault="00A714C8" w:rsidP="00163CBC">
      <w:pPr>
        <w:spacing w:line="200" w:lineRule="exact"/>
        <w:jc w:val="both"/>
        <w:rPr>
          <w:rFonts w:ascii="Times New Roman" w:eastAsia="Times New Roman" w:hAnsi="Times New Roman"/>
        </w:rPr>
      </w:pPr>
    </w:p>
    <w:p w14:paraId="12D798EF" w14:textId="77777777" w:rsidR="00A714C8" w:rsidRDefault="00A714C8" w:rsidP="00163CBC">
      <w:pPr>
        <w:spacing w:line="200" w:lineRule="exact"/>
        <w:jc w:val="both"/>
        <w:rPr>
          <w:rFonts w:ascii="Times New Roman" w:eastAsia="Times New Roman" w:hAnsi="Times New Roman"/>
        </w:rPr>
      </w:pPr>
    </w:p>
    <w:p w14:paraId="7412BA33" w14:textId="77777777" w:rsidR="00A714C8" w:rsidRDefault="00A714C8" w:rsidP="00163CBC">
      <w:pPr>
        <w:spacing w:line="200" w:lineRule="exact"/>
        <w:jc w:val="both"/>
        <w:rPr>
          <w:rFonts w:ascii="Times New Roman" w:eastAsia="Times New Roman" w:hAnsi="Times New Roman"/>
        </w:rPr>
      </w:pPr>
    </w:p>
    <w:p w14:paraId="0D7E2B45" w14:textId="77777777" w:rsidR="00A714C8" w:rsidRDefault="00A714C8" w:rsidP="00163CBC">
      <w:pPr>
        <w:spacing w:line="200" w:lineRule="exact"/>
        <w:jc w:val="both"/>
        <w:rPr>
          <w:rFonts w:ascii="Times New Roman" w:eastAsia="Times New Roman" w:hAnsi="Times New Roman"/>
        </w:rPr>
      </w:pPr>
    </w:p>
    <w:p w14:paraId="3C4EA98B" w14:textId="77777777" w:rsidR="00A714C8" w:rsidRDefault="00A714C8" w:rsidP="00163CBC">
      <w:pPr>
        <w:spacing w:line="200" w:lineRule="exact"/>
        <w:jc w:val="both"/>
        <w:rPr>
          <w:rFonts w:ascii="Times New Roman" w:eastAsia="Times New Roman" w:hAnsi="Times New Roman"/>
        </w:rPr>
      </w:pPr>
    </w:p>
    <w:p w14:paraId="30CB0B2B" w14:textId="77777777" w:rsidR="00A714C8" w:rsidRDefault="00A714C8" w:rsidP="00163CBC">
      <w:pPr>
        <w:spacing w:line="200" w:lineRule="exact"/>
        <w:jc w:val="both"/>
        <w:rPr>
          <w:rFonts w:ascii="Times New Roman" w:eastAsia="Times New Roman" w:hAnsi="Times New Roman"/>
        </w:rPr>
      </w:pPr>
    </w:p>
    <w:p w14:paraId="78784A02" w14:textId="77777777" w:rsidR="00A714C8" w:rsidRDefault="00A714C8" w:rsidP="00163CBC">
      <w:pPr>
        <w:spacing w:line="200" w:lineRule="exact"/>
        <w:jc w:val="both"/>
        <w:rPr>
          <w:rFonts w:ascii="Times New Roman" w:eastAsia="Times New Roman" w:hAnsi="Times New Roman"/>
        </w:rPr>
      </w:pPr>
    </w:p>
    <w:p w14:paraId="39BC2351" w14:textId="77777777" w:rsidR="00A714C8" w:rsidRDefault="00A714C8" w:rsidP="00163CBC">
      <w:pPr>
        <w:spacing w:line="305" w:lineRule="exact"/>
        <w:jc w:val="both"/>
        <w:rPr>
          <w:rFonts w:ascii="Times New Roman" w:eastAsia="Times New Roman" w:hAnsi="Times New Roman"/>
        </w:rPr>
      </w:pPr>
    </w:p>
    <w:p w14:paraId="01A3A62F" w14:textId="4EF3619A" w:rsidR="00A714C8" w:rsidRDefault="00A714C8" w:rsidP="00163CBC">
      <w:pPr>
        <w:numPr>
          <w:ilvl w:val="0"/>
          <w:numId w:val="26"/>
        </w:numPr>
        <w:tabs>
          <w:tab w:val="left" w:pos="720"/>
        </w:tabs>
        <w:spacing w:line="182" w:lineRule="auto"/>
        <w:ind w:right="20"/>
        <w:jc w:val="both"/>
        <w:rPr>
          <w:rFonts w:ascii="Wingdings" w:eastAsia="Wingdings" w:hAnsi="Wingdings"/>
          <w:color w:val="111111"/>
          <w:sz w:val="32"/>
          <w:vertAlign w:val="superscript"/>
        </w:rPr>
      </w:pPr>
      <w:r>
        <w:rPr>
          <w:rFonts w:ascii="Times New Roman" w:eastAsia="Times New Roman" w:hAnsi="Times New Roman"/>
          <w:color w:val="111111"/>
          <w:sz w:val="17"/>
        </w:rPr>
        <w:t>Lưu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lại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các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tờ</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thông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tin</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đi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kèm</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với</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của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bạn.</w:t>
      </w:r>
    </w:p>
    <w:p w14:paraId="7E2AFEAF" w14:textId="77777777" w:rsidR="00A714C8" w:rsidRDefault="00A714C8" w:rsidP="00163CBC">
      <w:pPr>
        <w:spacing w:line="189" w:lineRule="exact"/>
        <w:jc w:val="both"/>
        <w:rPr>
          <w:rFonts w:ascii="Wingdings" w:eastAsia="Wingdings" w:hAnsi="Wingdings"/>
          <w:color w:val="111111"/>
          <w:sz w:val="32"/>
          <w:vertAlign w:val="superscript"/>
        </w:rPr>
      </w:pPr>
    </w:p>
    <w:p w14:paraId="527986D2" w14:textId="0445D9F6" w:rsidR="00A714C8" w:rsidRDefault="00A714C8" w:rsidP="00163CBC">
      <w:pPr>
        <w:numPr>
          <w:ilvl w:val="0"/>
          <w:numId w:val="26"/>
        </w:numPr>
        <w:tabs>
          <w:tab w:val="left" w:pos="720"/>
        </w:tabs>
        <w:spacing w:line="182" w:lineRule="auto"/>
        <w:ind w:right="20"/>
        <w:jc w:val="both"/>
        <w:rPr>
          <w:rFonts w:ascii="Wingdings" w:eastAsia="Wingdings" w:hAnsi="Wingdings"/>
          <w:color w:val="111111"/>
          <w:sz w:val="32"/>
          <w:vertAlign w:val="superscript"/>
        </w:rPr>
      </w:pPr>
      <w:r>
        <w:rPr>
          <w:rFonts w:ascii="Times New Roman" w:eastAsia="Times New Roman" w:hAnsi="Times New Roman"/>
          <w:color w:val="111111"/>
          <w:sz w:val="17"/>
        </w:rPr>
        <w:t>Nếu</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có</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thể</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thì</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dùng</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1</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nhà</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cho</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tất</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cả</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các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toa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thuốc</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của</w:t>
      </w:r>
      <w:r w:rsidR="00640B6D">
        <w:rPr>
          <w:rFonts w:ascii="Times New Roman" w:eastAsia="Times New Roman" w:hAnsi="Times New Roman"/>
          <w:color w:val="111111"/>
          <w:sz w:val="17"/>
        </w:rPr>
        <w:t xml:space="preserve"> </w:t>
      </w:r>
      <w:r>
        <w:rPr>
          <w:rFonts w:ascii="Times New Roman" w:eastAsia="Times New Roman" w:hAnsi="Times New Roman"/>
          <w:color w:val="111111"/>
          <w:sz w:val="17"/>
        </w:rPr>
        <w:t>bạn.</w:t>
      </w:r>
    </w:p>
    <w:p w14:paraId="1B36066D" w14:textId="77777777" w:rsidR="00A714C8" w:rsidRDefault="00A714C8" w:rsidP="00163CBC">
      <w:pPr>
        <w:spacing w:line="189" w:lineRule="exact"/>
        <w:jc w:val="both"/>
        <w:rPr>
          <w:rFonts w:ascii="Wingdings" w:eastAsia="Wingdings" w:hAnsi="Wingdings"/>
          <w:color w:val="111111"/>
          <w:sz w:val="32"/>
          <w:vertAlign w:val="superscript"/>
        </w:rPr>
      </w:pPr>
    </w:p>
    <w:p w14:paraId="02A138CD" w14:textId="1EBCCF06" w:rsidR="00A714C8" w:rsidRDefault="00A714C8" w:rsidP="00163CBC">
      <w:pPr>
        <w:numPr>
          <w:ilvl w:val="0"/>
          <w:numId w:val="26"/>
        </w:numPr>
        <w:tabs>
          <w:tab w:val="left" w:pos="720"/>
        </w:tabs>
        <w:spacing w:line="189" w:lineRule="auto"/>
        <w:ind w:right="20"/>
        <w:jc w:val="both"/>
        <w:rPr>
          <w:rFonts w:ascii="Wingdings" w:eastAsia="Wingdings" w:hAnsi="Wingdings"/>
          <w:color w:val="111111"/>
          <w:sz w:val="36"/>
          <w:vertAlign w:val="superscript"/>
        </w:rPr>
      </w:pPr>
      <w:r>
        <w:rPr>
          <w:rFonts w:ascii="Times New Roman" w:eastAsia="Times New Roman" w:hAnsi="Times New Roman"/>
          <w:color w:val="111111"/>
          <w:sz w:val="18"/>
        </w:rPr>
        <w:t>Khi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nhận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toa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kiểm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xem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trong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loại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sĩ</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đã</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p>
    <w:p w14:paraId="7E0CC299" w14:textId="77777777" w:rsidR="00A714C8" w:rsidRDefault="00A714C8" w:rsidP="00163CBC">
      <w:pPr>
        <w:spacing w:line="189" w:lineRule="exact"/>
        <w:jc w:val="both"/>
        <w:rPr>
          <w:rFonts w:ascii="Wingdings" w:eastAsia="Wingdings" w:hAnsi="Wingdings"/>
          <w:color w:val="111111"/>
          <w:sz w:val="36"/>
          <w:vertAlign w:val="superscript"/>
        </w:rPr>
      </w:pPr>
    </w:p>
    <w:p w14:paraId="4A925547" w14:textId="67891190" w:rsidR="00A714C8" w:rsidRDefault="00A714C8" w:rsidP="00163CBC">
      <w:pPr>
        <w:numPr>
          <w:ilvl w:val="0"/>
          <w:numId w:val="26"/>
        </w:numPr>
        <w:tabs>
          <w:tab w:val="left" w:pos="720"/>
        </w:tabs>
        <w:spacing w:line="189" w:lineRule="auto"/>
        <w:jc w:val="both"/>
        <w:rPr>
          <w:rFonts w:ascii="Wingdings" w:eastAsia="Wingdings" w:hAnsi="Wingdings"/>
          <w:color w:val="111111"/>
          <w:sz w:val="36"/>
          <w:vertAlign w:val="superscript"/>
        </w:rPr>
      </w:pPr>
      <w:r>
        <w:rPr>
          <w:rFonts w:ascii="Times New Roman" w:eastAsia="Times New Roman" w:hAnsi="Times New Roman"/>
          <w:color w:val="111111"/>
          <w:sz w:val="18"/>
        </w:rPr>
        <w:t>Không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toa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mình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người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không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dùng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toa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người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nào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khác.</w:t>
      </w:r>
    </w:p>
    <w:p w14:paraId="6ADE72B6" w14:textId="77777777" w:rsidR="00A714C8" w:rsidRDefault="00A714C8" w:rsidP="00163CBC">
      <w:pPr>
        <w:spacing w:line="195" w:lineRule="exact"/>
        <w:jc w:val="both"/>
        <w:rPr>
          <w:rFonts w:ascii="Times New Roman" w:eastAsia="Times New Roman" w:hAnsi="Times New Roman"/>
        </w:rPr>
      </w:pPr>
    </w:p>
    <w:p w14:paraId="72E39BDC" w14:textId="0A05A233" w:rsidR="00A714C8" w:rsidRDefault="00A714C8" w:rsidP="00163CBC">
      <w:pPr>
        <w:spacing w:line="244" w:lineRule="auto"/>
        <w:ind w:right="20"/>
        <w:jc w:val="both"/>
        <w:rPr>
          <w:rFonts w:ascii="Times New Roman" w:eastAsia="Times New Roman" w:hAnsi="Times New Roman"/>
          <w:b/>
          <w:color w:val="FF0000"/>
          <w:sz w:val="18"/>
        </w:rPr>
      </w:pPr>
      <w:r>
        <w:rPr>
          <w:rFonts w:ascii="Times New Roman" w:eastAsia="Times New Roman" w:hAnsi="Times New Roman"/>
          <w:b/>
          <w:color w:val="FF0000"/>
          <w:sz w:val="18"/>
        </w:rPr>
        <w:t>Một</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lời</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cuối</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cùng</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trong</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những</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sai</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sót</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về</w:t>
      </w:r>
      <w:r w:rsidR="00640B6D">
        <w:rPr>
          <w:rFonts w:ascii="Times New Roman" w:eastAsia="Times New Roman" w:hAnsi="Times New Roman"/>
          <w:b/>
          <w:color w:val="FF0000"/>
          <w:sz w:val="18"/>
        </w:rPr>
        <w:t xml:space="preserve"> </w:t>
      </w:r>
      <w:r>
        <w:rPr>
          <w:rFonts w:ascii="Times New Roman" w:eastAsia="Times New Roman" w:hAnsi="Times New Roman"/>
          <w:b/>
          <w:color w:val="FF0000"/>
          <w:sz w:val="18"/>
        </w:rPr>
        <w:t>thuốc</w:t>
      </w:r>
    </w:p>
    <w:p w14:paraId="20DF4EEB" w14:textId="77777777" w:rsidR="00A714C8" w:rsidRDefault="00A714C8" w:rsidP="00163CBC">
      <w:pPr>
        <w:spacing w:line="180" w:lineRule="exact"/>
        <w:jc w:val="both"/>
        <w:rPr>
          <w:rFonts w:ascii="Times New Roman" w:eastAsia="Times New Roman" w:hAnsi="Times New Roman"/>
        </w:rPr>
      </w:pPr>
    </w:p>
    <w:p w14:paraId="31E35AEC" w14:textId="4BADBE1A" w:rsidR="00A714C8" w:rsidRDefault="00A714C8" w:rsidP="00163CBC">
      <w:pPr>
        <w:spacing w:line="256" w:lineRule="auto"/>
        <w:jc w:val="both"/>
        <w:rPr>
          <w:rFonts w:ascii="Times New Roman" w:eastAsia="Times New Roman" w:hAnsi="Times New Roman"/>
          <w:color w:val="111111"/>
          <w:sz w:val="18"/>
        </w:rPr>
      </w:pPr>
      <w:r>
        <w:rPr>
          <w:rFonts w:ascii="Times New Roman" w:eastAsia="Times New Roman" w:hAnsi="Times New Roman"/>
          <w:color w:val="111111"/>
          <w:sz w:val="18"/>
        </w:rPr>
        <w:t>"Không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hỏi,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không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nói"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không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bao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giờ</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xử</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sự</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thông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minh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nói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đến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sức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khỏe</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Đừng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ngần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ngại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đặt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câu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hỏi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hoặc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nói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với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nhân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viên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tế</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nếu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bất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cứ</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điều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gì</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vẻ</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không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thích</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hợp.</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Hãy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nhớ</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rằng,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tuyến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cuối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cùng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sự</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phòng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thủ</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chống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lầm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về</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p>
    <w:p w14:paraId="7A23E97F" w14:textId="77777777" w:rsidR="00A714C8" w:rsidRDefault="00A714C8" w:rsidP="00163CBC">
      <w:pPr>
        <w:spacing w:line="180" w:lineRule="exact"/>
        <w:jc w:val="both"/>
        <w:rPr>
          <w:rFonts w:ascii="Times New Roman" w:eastAsia="Times New Roman" w:hAnsi="Times New Roman"/>
        </w:rPr>
      </w:pPr>
    </w:p>
    <w:p w14:paraId="4EC19E34" w14:textId="128A25D2" w:rsidR="00A714C8" w:rsidRDefault="00A714C8" w:rsidP="00163CBC">
      <w:pPr>
        <w:spacing w:line="255" w:lineRule="auto"/>
        <w:jc w:val="both"/>
        <w:rPr>
          <w:rFonts w:ascii="Times New Roman" w:eastAsia="Times New Roman" w:hAnsi="Times New Roman"/>
          <w:color w:val="111111"/>
          <w:sz w:val="18"/>
        </w:rPr>
      </w:pPr>
      <w:r>
        <w:rPr>
          <w:rFonts w:ascii="Times New Roman" w:eastAsia="Times New Roman" w:hAnsi="Times New Roman"/>
          <w:color w:val="111111"/>
          <w:sz w:val="18"/>
        </w:rPr>
        <w:t>Nếu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bạn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vấn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đề</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với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một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loại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hãy</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trò</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chuyện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với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sĩ</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hoặc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dược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sĩ</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về</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việc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liệu</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nên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báo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dụng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của</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cho</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nhà</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quản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lý</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có</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thể</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giúp</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giảm</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người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khác</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khỏi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bị</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tổn</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hại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bởi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những</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sai</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sót</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về</w:t>
      </w:r>
      <w:r w:rsidR="00640B6D">
        <w:rPr>
          <w:rFonts w:ascii="Times New Roman" w:eastAsia="Times New Roman" w:hAnsi="Times New Roman"/>
          <w:color w:val="111111"/>
          <w:sz w:val="18"/>
        </w:rPr>
        <w:t xml:space="preserve"> </w:t>
      </w:r>
      <w:r>
        <w:rPr>
          <w:rFonts w:ascii="Times New Roman" w:eastAsia="Times New Roman" w:hAnsi="Times New Roman"/>
          <w:color w:val="111111"/>
          <w:sz w:val="18"/>
        </w:rPr>
        <w:t>thuốc.</w:t>
      </w:r>
    </w:p>
    <w:p w14:paraId="74DF0E79" w14:textId="77777777" w:rsidR="00A714C8" w:rsidRDefault="00A714C8" w:rsidP="00163CBC">
      <w:pPr>
        <w:spacing w:line="176" w:lineRule="exact"/>
        <w:jc w:val="both"/>
        <w:rPr>
          <w:rFonts w:ascii="Times New Roman" w:eastAsia="Times New Roman" w:hAnsi="Times New Roman"/>
        </w:rPr>
      </w:pPr>
    </w:p>
    <w:p w14:paraId="2C3B3324" w14:textId="4431D42D" w:rsidR="00A714C8" w:rsidRDefault="00A714C8" w:rsidP="00163CBC">
      <w:pPr>
        <w:spacing w:line="0" w:lineRule="atLeast"/>
        <w:jc w:val="both"/>
        <w:rPr>
          <w:rFonts w:ascii="Times New Roman" w:eastAsia="Times New Roman" w:hAnsi="Times New Roman"/>
          <w:b/>
          <w:color w:val="111111"/>
          <w:sz w:val="18"/>
        </w:rPr>
      </w:pPr>
      <w:r>
        <w:rPr>
          <w:rFonts w:ascii="Times New Roman" w:eastAsia="Times New Roman" w:hAnsi="Times New Roman"/>
          <w:b/>
          <w:color w:val="111111"/>
          <w:sz w:val="18"/>
        </w:rPr>
        <w:t>Ths</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Quách</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Ngọc</w:t>
      </w:r>
      <w:r w:rsidR="00640B6D">
        <w:rPr>
          <w:rFonts w:ascii="Times New Roman" w:eastAsia="Times New Roman" w:hAnsi="Times New Roman"/>
          <w:b/>
          <w:color w:val="111111"/>
          <w:sz w:val="18"/>
        </w:rPr>
        <w:t xml:space="preserve"> </w:t>
      </w:r>
      <w:r>
        <w:rPr>
          <w:rFonts w:ascii="Times New Roman" w:eastAsia="Times New Roman" w:hAnsi="Times New Roman"/>
          <w:b/>
          <w:color w:val="111111"/>
          <w:sz w:val="18"/>
        </w:rPr>
        <w:t>Huệ</w:t>
      </w:r>
    </w:p>
    <w:p w14:paraId="7625B73A" w14:textId="05216F70" w:rsidR="00A714C8" w:rsidRDefault="00A714C8" w:rsidP="00163CBC">
      <w:pPr>
        <w:spacing w:line="0" w:lineRule="atLeast"/>
        <w:jc w:val="both"/>
        <w:rPr>
          <w:rFonts w:ascii="Times New Roman" w:eastAsia="Times New Roman" w:hAnsi="Times New Roman"/>
          <w:b/>
          <w:sz w:val="18"/>
        </w:rPr>
      </w:pPr>
      <w:r>
        <w:rPr>
          <w:rFonts w:ascii="Times New Roman" w:eastAsia="Times New Roman" w:hAnsi="Times New Roman"/>
          <w:b/>
          <w:sz w:val="18"/>
        </w:rPr>
        <w:t>Theo</w:t>
      </w:r>
      <w:r w:rsidR="00640B6D">
        <w:rPr>
          <w:rFonts w:ascii="Times New Roman" w:eastAsia="Times New Roman" w:hAnsi="Times New Roman"/>
          <w:b/>
          <w:sz w:val="18"/>
        </w:rPr>
        <w:t xml:space="preserve"> </w:t>
      </w:r>
      <w:r>
        <w:rPr>
          <w:rFonts w:ascii="Times New Roman" w:eastAsia="Times New Roman" w:hAnsi="Times New Roman"/>
          <w:b/>
          <w:sz w:val="18"/>
        </w:rPr>
        <w:t>Mayo</w:t>
      </w:r>
      <w:r w:rsidR="00640B6D">
        <w:rPr>
          <w:rFonts w:ascii="Times New Roman" w:eastAsia="Times New Roman" w:hAnsi="Times New Roman"/>
          <w:b/>
          <w:sz w:val="18"/>
        </w:rPr>
        <w:t xml:space="preserve"> </w:t>
      </w:r>
      <w:r>
        <w:rPr>
          <w:rFonts w:ascii="Times New Roman" w:eastAsia="Times New Roman" w:hAnsi="Times New Roman"/>
          <w:b/>
          <w:sz w:val="18"/>
        </w:rPr>
        <w:t>Clinic</w:t>
      </w:r>
    </w:p>
    <w:p w14:paraId="1FF33365" w14:textId="77777777" w:rsidR="00A714C8" w:rsidRDefault="00A714C8" w:rsidP="00163CBC">
      <w:pPr>
        <w:spacing w:line="138" w:lineRule="exact"/>
        <w:jc w:val="both"/>
        <w:rPr>
          <w:rFonts w:ascii="Times New Roman" w:eastAsia="Times New Roman" w:hAnsi="Times New Roman"/>
        </w:rPr>
      </w:pPr>
    </w:p>
    <w:p w14:paraId="50075EF7" w14:textId="4E8EBCB2" w:rsidR="006D02E5" w:rsidRDefault="006D02E5" w:rsidP="00163CBC">
      <w:pPr>
        <w:spacing w:line="0" w:lineRule="atLeast"/>
        <w:jc w:val="both"/>
        <w:rPr>
          <w:i/>
          <w:sz w:val="16"/>
        </w:rPr>
        <w:sectPr w:rsidR="006D02E5" w:rsidSect="00163CBC">
          <w:type w:val="continuous"/>
          <w:pgSz w:w="11900" w:h="16834"/>
          <w:pgMar w:top="715" w:right="709" w:bottom="426" w:left="720" w:header="0" w:footer="0" w:gutter="0"/>
          <w:cols w:num="3" w:space="0" w:equalWidth="0">
            <w:col w:w="3360" w:space="220"/>
            <w:col w:w="3380" w:space="220"/>
            <w:col w:w="3300"/>
          </w:cols>
          <w:docGrid w:linePitch="360"/>
        </w:sectPr>
      </w:pPr>
    </w:p>
    <w:p w14:paraId="45D30930" w14:textId="77777777" w:rsidR="006D02E5" w:rsidRDefault="00231D69" w:rsidP="00163CBC">
      <w:pPr>
        <w:spacing w:line="312" w:lineRule="auto"/>
        <w:jc w:val="both"/>
        <w:rPr>
          <w:i/>
          <w:sz w:val="16"/>
        </w:rPr>
        <w:sectPr w:rsidR="006D02E5" w:rsidSect="00163CBC">
          <w:type w:val="continuous"/>
          <w:pgSz w:w="11900" w:h="16834"/>
          <w:pgMar w:top="715" w:right="709" w:bottom="426" w:left="720" w:header="0" w:footer="0" w:gutter="0"/>
          <w:cols w:space="220"/>
          <w:docGrid w:linePitch="360"/>
        </w:sectPr>
      </w:pPr>
      <w:r>
        <w:rPr>
          <w:i/>
          <w:sz w:val="16"/>
        </w:rPr>
        <w:br w:type="page"/>
      </w:r>
    </w:p>
    <w:p w14:paraId="4C146003" w14:textId="77777777" w:rsidR="006D02E5" w:rsidRDefault="00000000" w:rsidP="00163CBC">
      <w:pPr>
        <w:spacing w:line="20" w:lineRule="exact"/>
        <w:jc w:val="both"/>
        <w:rPr>
          <w:rFonts w:ascii="Times New Roman" w:eastAsia="Times New Roman" w:hAnsi="Times New Roman"/>
        </w:rPr>
      </w:pPr>
      <w:r>
        <w:rPr>
          <w:i/>
          <w:sz w:val="16"/>
        </w:rPr>
        <w:lastRenderedPageBreak/>
        <w:pict w14:anchorId="7EE8B19C">
          <v:line id="_x0000_s2119" style="position:absolute;left:0;text-align:left;z-index:-251646976" from="-1.4pt,1.55pt" to="524.95pt,1.55pt" o:userdrawn="t" strokeweight=".72pt"/>
        </w:pict>
      </w:r>
    </w:p>
    <w:p w14:paraId="44B42A4E" w14:textId="5995B043" w:rsidR="006D02E5" w:rsidRDefault="00640B6D" w:rsidP="00163CBC">
      <w:pPr>
        <w:tabs>
          <w:tab w:val="left" w:pos="9000"/>
        </w:tabs>
        <w:spacing w:line="0" w:lineRule="atLeast"/>
        <w:jc w:val="both"/>
        <w:rPr>
          <w:i/>
          <w:sz w:val="16"/>
        </w:rPr>
      </w:pPr>
      <w:r>
        <w:rPr>
          <w:i/>
          <w:sz w:val="16"/>
        </w:rPr>
        <w:t xml:space="preserve"> </w:t>
      </w:r>
    </w:p>
    <w:p w14:paraId="4EC7DCA9" w14:textId="77777777" w:rsidR="00F73619" w:rsidRDefault="00F73619" w:rsidP="00163CBC">
      <w:pPr>
        <w:jc w:val="both"/>
        <w:rPr>
          <w:b/>
          <w:sz w:val="32"/>
          <w:szCs w:val="32"/>
        </w:rPr>
      </w:pPr>
    </w:p>
    <w:p w14:paraId="64690F91" w14:textId="54E9DEB7" w:rsidR="006D19D6" w:rsidRPr="00FF1FDE" w:rsidRDefault="006D19D6" w:rsidP="00EB4079">
      <w:pPr>
        <w:jc w:val="center"/>
        <w:rPr>
          <w:rFonts w:ascii="Times New Roman" w:hAnsi="Times New Roman" w:cs="Times New Roman"/>
          <w:b/>
          <w:color w:val="FF0000"/>
          <w:sz w:val="28"/>
          <w:szCs w:val="28"/>
        </w:rPr>
      </w:pPr>
      <w:r w:rsidRPr="00FF1FDE">
        <w:rPr>
          <w:rFonts w:ascii="Times New Roman" w:hAnsi="Times New Roman" w:cs="Times New Roman"/>
          <w:b/>
          <w:color w:val="FF0000"/>
          <w:sz w:val="28"/>
          <w:szCs w:val="28"/>
        </w:rPr>
        <w:t>Một</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số</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lưu</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ý</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đối</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với</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thuốc</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viên</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có</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dạng</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bào</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chế</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đặc</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biệt</w:t>
      </w:r>
    </w:p>
    <w:p w14:paraId="2D871527" w14:textId="4BB7E739" w:rsidR="006D19D6" w:rsidRPr="00FF1FDE" w:rsidRDefault="006D19D6" w:rsidP="00EB4079">
      <w:pPr>
        <w:jc w:val="center"/>
        <w:rPr>
          <w:rFonts w:ascii="Times New Roman" w:hAnsi="Times New Roman" w:cs="Times New Roman"/>
          <w:b/>
          <w:color w:val="FF0000"/>
          <w:sz w:val="28"/>
          <w:szCs w:val="28"/>
        </w:rPr>
      </w:pPr>
      <w:r w:rsidRPr="00FF1FDE">
        <w:rPr>
          <w:rFonts w:ascii="Times New Roman" w:hAnsi="Times New Roman" w:cs="Times New Roman"/>
          <w:b/>
          <w:color w:val="FF0000"/>
          <w:sz w:val="28"/>
          <w:szCs w:val="28"/>
        </w:rPr>
        <w:t>và</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một</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số</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thuốc</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có</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thời</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điểm</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dùng</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đặc</w:t>
      </w:r>
      <w:r w:rsidR="00640B6D">
        <w:rPr>
          <w:rFonts w:ascii="Times New Roman" w:hAnsi="Times New Roman" w:cs="Times New Roman"/>
          <w:b/>
          <w:color w:val="FF0000"/>
          <w:sz w:val="28"/>
          <w:szCs w:val="28"/>
        </w:rPr>
        <w:t xml:space="preserve"> </w:t>
      </w:r>
      <w:r w:rsidRPr="00FF1FDE">
        <w:rPr>
          <w:rFonts w:ascii="Times New Roman" w:hAnsi="Times New Roman" w:cs="Times New Roman"/>
          <w:b/>
          <w:color w:val="FF0000"/>
          <w:sz w:val="28"/>
          <w:szCs w:val="28"/>
        </w:rPr>
        <w:t>biệt</w:t>
      </w:r>
    </w:p>
    <w:p w14:paraId="32434D17" w14:textId="77777777" w:rsidR="006D19D6" w:rsidRPr="00FF1FDE" w:rsidRDefault="006D19D6" w:rsidP="00EB4079">
      <w:pPr>
        <w:jc w:val="center"/>
        <w:rPr>
          <w:rFonts w:ascii="Times New Roman" w:hAnsi="Times New Roman" w:cs="Times New Roman"/>
          <w:b/>
          <w:sz w:val="28"/>
          <w:szCs w:val="28"/>
        </w:rPr>
      </w:pPr>
    </w:p>
    <w:p w14:paraId="5AF12F9D" w14:textId="1C139678" w:rsidR="006D19D6" w:rsidRPr="006D19D6" w:rsidRDefault="006D19D6" w:rsidP="00163CBC">
      <w:pPr>
        <w:numPr>
          <w:ilvl w:val="0"/>
          <w:numId w:val="31"/>
        </w:numPr>
        <w:spacing w:before="60" w:after="60" w:line="312" w:lineRule="auto"/>
        <w:ind w:left="0" w:firstLine="0"/>
        <w:jc w:val="both"/>
        <w:rPr>
          <w:rFonts w:ascii="Times New Roman" w:hAnsi="Times New Roman" w:cs="Times New Roman"/>
          <w:b/>
          <w:sz w:val="17"/>
          <w:szCs w:val="17"/>
        </w:rPr>
      </w:pPr>
      <w:r w:rsidRPr="006D19D6">
        <w:rPr>
          <w:rFonts w:ascii="Times New Roman" w:hAnsi="Times New Roman" w:cs="Times New Roman"/>
          <w:b/>
          <w:sz w:val="17"/>
          <w:szCs w:val="17"/>
        </w:rPr>
        <w:t>THUỐC</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VIÊN</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CÓ</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DẠNG</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BÀO</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CHẾ</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ĐẶC</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BIỆT</w:t>
      </w:r>
    </w:p>
    <w:p w14:paraId="71BC8614" w14:textId="561AAA85" w:rsidR="006D19D6" w:rsidRPr="006D19D6" w:rsidRDefault="006D19D6" w:rsidP="00163CBC">
      <w:pPr>
        <w:jc w:val="both"/>
        <w:rPr>
          <w:rFonts w:ascii="Times New Roman" w:hAnsi="Times New Roman" w:cs="Times New Roman"/>
          <w:sz w:val="17"/>
          <w:szCs w:val="17"/>
        </w:rPr>
      </w:pPr>
      <w:r w:rsidRPr="006D19D6">
        <w:rPr>
          <w:rFonts w:ascii="Times New Roman" w:hAnsi="Times New Roman" w:cs="Times New Roman"/>
          <w:sz w:val="17"/>
          <w:szCs w:val="17"/>
        </w:rPr>
        <w:t>Nguyên</w:t>
      </w:r>
      <w:r w:rsidR="00640B6D">
        <w:rPr>
          <w:rFonts w:ascii="Times New Roman" w:hAnsi="Times New Roman" w:cs="Times New Roman"/>
          <w:sz w:val="17"/>
          <w:szCs w:val="17"/>
        </w:rPr>
        <w:t xml:space="preserve"> </w:t>
      </w:r>
      <w:r w:rsidRPr="006D19D6">
        <w:rPr>
          <w:rFonts w:ascii="Times New Roman" w:hAnsi="Times New Roman" w:cs="Times New Roman"/>
          <w:sz w:val="17"/>
          <w:szCs w:val="17"/>
        </w:rPr>
        <w:t>tắc</w:t>
      </w:r>
      <w:r w:rsidR="00640B6D">
        <w:rPr>
          <w:rFonts w:ascii="Times New Roman" w:hAnsi="Times New Roman" w:cs="Times New Roman"/>
          <w:sz w:val="17"/>
          <w:szCs w:val="17"/>
        </w:rPr>
        <w:t xml:space="preserve"> </w:t>
      </w:r>
      <w:r w:rsidRPr="006D19D6">
        <w:rPr>
          <w:rFonts w:ascii="Times New Roman" w:hAnsi="Times New Roman" w:cs="Times New Roman"/>
          <w:sz w:val="17"/>
          <w:szCs w:val="17"/>
        </w:rPr>
        <w:t>chung</w:t>
      </w:r>
      <w:r w:rsidR="00640B6D">
        <w:rPr>
          <w:rFonts w:ascii="Times New Roman" w:hAnsi="Times New Roman" w:cs="Times New Roman"/>
          <w:sz w:val="17"/>
          <w:szCs w:val="17"/>
        </w:rPr>
        <w:t xml:space="preserve"> </w:t>
      </w:r>
      <w:r w:rsidRPr="006D19D6">
        <w:rPr>
          <w:rFonts w:ascii="Times New Roman" w:hAnsi="Times New Roman" w:cs="Times New Roman"/>
          <w:sz w:val="17"/>
          <w:szCs w:val="17"/>
        </w:rPr>
        <w:t>là</w:t>
      </w:r>
      <w:r w:rsidR="00640B6D">
        <w:rPr>
          <w:rFonts w:ascii="Times New Roman" w:hAnsi="Times New Roman" w:cs="Times New Roman"/>
          <w:sz w:val="17"/>
          <w:szCs w:val="17"/>
        </w:rPr>
        <w:t xml:space="preserve"> </w:t>
      </w:r>
      <w:r w:rsidRPr="006D19D6">
        <w:rPr>
          <w:rFonts w:ascii="Times New Roman" w:hAnsi="Times New Roman" w:cs="Times New Roman"/>
          <w:b/>
          <w:sz w:val="17"/>
          <w:szCs w:val="17"/>
        </w:rPr>
        <w:t>uống</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nguyên</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viên,</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không</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bẻ</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thuốc,</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không</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nhai</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nghiền</w:t>
      </w:r>
      <w:r w:rsidRPr="006D19D6">
        <w:rPr>
          <w:rFonts w:ascii="Times New Roman" w:hAnsi="Times New Roman" w:cs="Times New Roman"/>
          <w:sz w:val="17"/>
          <w:szCs w:val="17"/>
        </w:rPr>
        <w:t>.</w:t>
      </w:r>
      <w:r w:rsidR="00640B6D">
        <w:rPr>
          <w:rFonts w:ascii="Times New Roman" w:hAnsi="Times New Roman" w:cs="Times New Roman"/>
          <w:sz w:val="17"/>
          <w:szCs w:val="17"/>
        </w:rPr>
        <w:t xml:space="preserve"> </w:t>
      </w:r>
      <w:r w:rsidRPr="006D19D6">
        <w:rPr>
          <w:rFonts w:ascii="Times New Roman" w:hAnsi="Times New Roman" w:cs="Times New Roman"/>
          <w:sz w:val="17"/>
          <w:szCs w:val="17"/>
        </w:rPr>
        <w:t>Sử</w:t>
      </w:r>
      <w:r w:rsidR="00640B6D">
        <w:rPr>
          <w:rFonts w:ascii="Times New Roman" w:hAnsi="Times New Roman" w:cs="Times New Roman"/>
          <w:sz w:val="17"/>
          <w:szCs w:val="17"/>
        </w:rPr>
        <w:t xml:space="preserve"> </w:t>
      </w:r>
      <w:r w:rsidRPr="006D19D6">
        <w:rPr>
          <w:rFonts w:ascii="Times New Roman" w:hAnsi="Times New Roman" w:cs="Times New Roman"/>
          <w:sz w:val="17"/>
          <w:szCs w:val="17"/>
        </w:rPr>
        <w:t>dụng</w:t>
      </w:r>
      <w:r w:rsidR="00640B6D">
        <w:rPr>
          <w:rFonts w:ascii="Times New Roman" w:hAnsi="Times New Roman" w:cs="Times New Roman"/>
          <w:sz w:val="17"/>
          <w:szCs w:val="17"/>
        </w:rPr>
        <w:t xml:space="preserve"> </w:t>
      </w:r>
      <w:r w:rsidRPr="006D19D6">
        <w:rPr>
          <w:rFonts w:ascii="Times New Roman" w:hAnsi="Times New Roman" w:cs="Times New Roman"/>
          <w:sz w:val="17"/>
          <w:szCs w:val="17"/>
        </w:rPr>
        <w:t>đúng</w:t>
      </w:r>
      <w:r w:rsidR="00640B6D">
        <w:rPr>
          <w:rFonts w:ascii="Times New Roman" w:hAnsi="Times New Roman" w:cs="Times New Roman"/>
          <w:sz w:val="17"/>
          <w:szCs w:val="17"/>
        </w:rPr>
        <w:t xml:space="preserve"> </w:t>
      </w:r>
      <w:r w:rsidRPr="006D19D6">
        <w:rPr>
          <w:rFonts w:ascii="Times New Roman" w:hAnsi="Times New Roman" w:cs="Times New Roman"/>
          <w:sz w:val="17"/>
          <w:szCs w:val="17"/>
        </w:rPr>
        <w:t>hướng</w:t>
      </w:r>
      <w:r w:rsidR="00640B6D">
        <w:rPr>
          <w:rFonts w:ascii="Times New Roman" w:hAnsi="Times New Roman" w:cs="Times New Roman"/>
          <w:sz w:val="17"/>
          <w:szCs w:val="17"/>
        </w:rPr>
        <w:t xml:space="preserve"> </w:t>
      </w:r>
      <w:r w:rsidRPr="006D19D6">
        <w:rPr>
          <w:rFonts w:ascii="Times New Roman" w:hAnsi="Times New Roman" w:cs="Times New Roman"/>
          <w:sz w:val="17"/>
          <w:szCs w:val="17"/>
        </w:rPr>
        <w:t>dẫn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2564"/>
        <w:gridCol w:w="1440"/>
        <w:gridCol w:w="2340"/>
        <w:gridCol w:w="3510"/>
      </w:tblGrid>
      <w:tr w:rsidR="006D19D6" w:rsidRPr="00FF1FDE" w14:paraId="741675F7" w14:textId="77777777" w:rsidTr="00A814BE">
        <w:tc>
          <w:tcPr>
            <w:tcW w:w="784" w:type="dxa"/>
            <w:shd w:val="clear" w:color="auto" w:fill="auto"/>
            <w:vAlign w:val="center"/>
          </w:tcPr>
          <w:p w14:paraId="6870AA9E"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Stt</w:t>
            </w:r>
          </w:p>
        </w:tc>
        <w:tc>
          <w:tcPr>
            <w:tcW w:w="2564" w:type="dxa"/>
            <w:shd w:val="clear" w:color="auto" w:fill="auto"/>
            <w:vAlign w:val="center"/>
          </w:tcPr>
          <w:p w14:paraId="454E6B41"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Tên</w:t>
            </w:r>
          </w:p>
        </w:tc>
        <w:tc>
          <w:tcPr>
            <w:tcW w:w="1440" w:type="dxa"/>
            <w:shd w:val="clear" w:color="auto" w:fill="auto"/>
            <w:vAlign w:val="center"/>
          </w:tcPr>
          <w:p w14:paraId="6C75801E"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Nhóm</w:t>
            </w:r>
          </w:p>
        </w:tc>
        <w:tc>
          <w:tcPr>
            <w:tcW w:w="2340" w:type="dxa"/>
            <w:shd w:val="clear" w:color="auto" w:fill="auto"/>
            <w:vAlign w:val="center"/>
          </w:tcPr>
          <w:p w14:paraId="72C0E120" w14:textId="3A4E507C"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Dạng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Bào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Chế</w:t>
            </w:r>
          </w:p>
        </w:tc>
        <w:tc>
          <w:tcPr>
            <w:tcW w:w="3510" w:type="dxa"/>
            <w:shd w:val="clear" w:color="auto" w:fill="auto"/>
            <w:vAlign w:val="center"/>
          </w:tcPr>
          <w:p w14:paraId="6C898DEC" w14:textId="67E242FD"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Lưu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Ý</w:t>
            </w:r>
          </w:p>
        </w:tc>
      </w:tr>
      <w:tr w:rsidR="006D19D6" w:rsidRPr="00FF1FDE" w14:paraId="27446FC8" w14:textId="77777777" w:rsidTr="00A814BE">
        <w:tc>
          <w:tcPr>
            <w:tcW w:w="784" w:type="dxa"/>
            <w:shd w:val="clear" w:color="auto" w:fill="auto"/>
            <w:vAlign w:val="center"/>
          </w:tcPr>
          <w:p w14:paraId="1CB87FD7"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1</w:t>
            </w:r>
          </w:p>
        </w:tc>
        <w:tc>
          <w:tcPr>
            <w:tcW w:w="2564" w:type="dxa"/>
            <w:shd w:val="clear" w:color="auto" w:fill="auto"/>
            <w:vAlign w:val="center"/>
          </w:tcPr>
          <w:p w14:paraId="6D0D1F5D"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ATP</w:t>
            </w:r>
          </w:p>
        </w:tc>
        <w:tc>
          <w:tcPr>
            <w:tcW w:w="1440" w:type="dxa"/>
            <w:shd w:val="clear" w:color="auto" w:fill="auto"/>
            <w:vAlign w:val="center"/>
          </w:tcPr>
          <w:p w14:paraId="2B791ED5" w14:textId="62D77349"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Tim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mạch</w:t>
            </w:r>
          </w:p>
        </w:tc>
        <w:tc>
          <w:tcPr>
            <w:tcW w:w="2340" w:type="dxa"/>
            <w:shd w:val="clear" w:color="auto" w:fill="auto"/>
            <w:vAlign w:val="center"/>
          </w:tcPr>
          <w:p w14:paraId="60A0A885" w14:textId="20220986"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Viên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bao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tan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ruột</w:t>
            </w:r>
          </w:p>
        </w:tc>
        <w:tc>
          <w:tcPr>
            <w:tcW w:w="3510" w:type="dxa"/>
            <w:shd w:val="clear" w:color="auto" w:fill="auto"/>
            <w:vAlign w:val="center"/>
          </w:tcPr>
          <w:p w14:paraId="0E6DD9AD" w14:textId="4262C67D"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trước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30</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phut</w:t>
            </w:r>
          </w:p>
        </w:tc>
      </w:tr>
      <w:tr w:rsidR="006D19D6" w:rsidRPr="00FF1FDE" w14:paraId="018235DB" w14:textId="77777777" w:rsidTr="00A814BE">
        <w:tc>
          <w:tcPr>
            <w:tcW w:w="784" w:type="dxa"/>
            <w:shd w:val="clear" w:color="auto" w:fill="auto"/>
            <w:vAlign w:val="center"/>
          </w:tcPr>
          <w:p w14:paraId="07810C66"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2</w:t>
            </w:r>
          </w:p>
        </w:tc>
        <w:tc>
          <w:tcPr>
            <w:tcW w:w="2564" w:type="dxa"/>
            <w:shd w:val="clear" w:color="auto" w:fill="auto"/>
            <w:vAlign w:val="center"/>
          </w:tcPr>
          <w:p w14:paraId="7CC55621" w14:textId="6A9A093B"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Aspilet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EC</w:t>
            </w:r>
          </w:p>
        </w:tc>
        <w:tc>
          <w:tcPr>
            <w:tcW w:w="1440" w:type="dxa"/>
            <w:shd w:val="clear" w:color="auto" w:fill="auto"/>
            <w:vAlign w:val="center"/>
          </w:tcPr>
          <w:p w14:paraId="39862F38" w14:textId="50FC3D40"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Tim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mạch</w:t>
            </w:r>
          </w:p>
        </w:tc>
        <w:tc>
          <w:tcPr>
            <w:tcW w:w="2340" w:type="dxa"/>
            <w:shd w:val="clear" w:color="auto" w:fill="auto"/>
            <w:vAlign w:val="center"/>
          </w:tcPr>
          <w:p w14:paraId="6BCE3B4D" w14:textId="4424891A"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Viên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bao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tan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ruột</w:t>
            </w:r>
          </w:p>
        </w:tc>
        <w:tc>
          <w:tcPr>
            <w:tcW w:w="3510" w:type="dxa"/>
            <w:shd w:val="clear" w:color="auto" w:fill="auto"/>
            <w:vAlign w:val="center"/>
          </w:tcPr>
          <w:p w14:paraId="61C5EF82" w14:textId="1820783E" w:rsidR="006D19D6" w:rsidRPr="00FF1FDE" w:rsidRDefault="009C1A39" w:rsidP="00163CBC">
            <w:pPr>
              <w:jc w:val="both"/>
              <w:rPr>
                <w:rFonts w:ascii="Times New Roman" w:hAnsi="Times New Roman" w:cs="Times New Roman"/>
                <w:sz w:val="17"/>
                <w:szCs w:val="17"/>
              </w:rPr>
            </w:pP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trước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30</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phut</w:t>
            </w:r>
          </w:p>
        </w:tc>
      </w:tr>
      <w:tr w:rsidR="006D19D6" w:rsidRPr="00FF1FDE" w14:paraId="650A6DC1" w14:textId="77777777" w:rsidTr="00A814BE">
        <w:trPr>
          <w:trHeight w:val="238"/>
        </w:trPr>
        <w:tc>
          <w:tcPr>
            <w:tcW w:w="784" w:type="dxa"/>
            <w:shd w:val="clear" w:color="auto" w:fill="auto"/>
            <w:vAlign w:val="center"/>
          </w:tcPr>
          <w:p w14:paraId="7B58CE0C"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3</w:t>
            </w:r>
          </w:p>
        </w:tc>
        <w:tc>
          <w:tcPr>
            <w:tcW w:w="2564" w:type="dxa"/>
            <w:shd w:val="clear" w:color="auto" w:fill="auto"/>
            <w:vAlign w:val="center"/>
          </w:tcPr>
          <w:p w14:paraId="18E5AB1B" w14:textId="3EF4B1C9"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Diamicron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MR</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30mg</w:t>
            </w:r>
          </w:p>
        </w:tc>
        <w:tc>
          <w:tcPr>
            <w:tcW w:w="1440" w:type="dxa"/>
            <w:shd w:val="clear" w:color="auto" w:fill="auto"/>
            <w:vAlign w:val="center"/>
          </w:tcPr>
          <w:p w14:paraId="3DE1FCDB" w14:textId="7E20DDB2"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Tiểu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đường</w:t>
            </w:r>
          </w:p>
        </w:tc>
        <w:tc>
          <w:tcPr>
            <w:tcW w:w="2340" w:type="dxa"/>
            <w:shd w:val="clear" w:color="auto" w:fill="auto"/>
            <w:vAlign w:val="center"/>
          </w:tcPr>
          <w:p w14:paraId="21AE336E" w14:textId="187BB5CA"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Viên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dụng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kéo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dài</w:t>
            </w:r>
          </w:p>
        </w:tc>
        <w:tc>
          <w:tcPr>
            <w:tcW w:w="3510" w:type="dxa"/>
            <w:shd w:val="clear" w:color="auto" w:fill="auto"/>
            <w:vAlign w:val="center"/>
          </w:tcPr>
          <w:p w14:paraId="32F7BC95" w14:textId="3EA5A54F"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Dùng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1</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lần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trong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ngày</w:t>
            </w:r>
          </w:p>
        </w:tc>
      </w:tr>
      <w:tr w:rsidR="006D19D6" w:rsidRPr="00FF1FDE" w14:paraId="2C94184A" w14:textId="77777777" w:rsidTr="00A814BE">
        <w:tc>
          <w:tcPr>
            <w:tcW w:w="784" w:type="dxa"/>
            <w:shd w:val="clear" w:color="auto" w:fill="auto"/>
            <w:vAlign w:val="center"/>
          </w:tcPr>
          <w:p w14:paraId="5C2165D8"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4</w:t>
            </w:r>
          </w:p>
        </w:tc>
        <w:tc>
          <w:tcPr>
            <w:tcW w:w="2564" w:type="dxa"/>
            <w:shd w:val="clear" w:color="auto" w:fill="auto"/>
            <w:vAlign w:val="center"/>
          </w:tcPr>
          <w:p w14:paraId="084CFC6B" w14:textId="78275213"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Diamicron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MR</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60mg</w:t>
            </w:r>
          </w:p>
        </w:tc>
        <w:tc>
          <w:tcPr>
            <w:tcW w:w="1440" w:type="dxa"/>
            <w:shd w:val="clear" w:color="auto" w:fill="auto"/>
            <w:vAlign w:val="center"/>
          </w:tcPr>
          <w:p w14:paraId="0C7C4C65" w14:textId="57804866"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Tiểu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đường</w:t>
            </w:r>
          </w:p>
        </w:tc>
        <w:tc>
          <w:tcPr>
            <w:tcW w:w="2340" w:type="dxa"/>
            <w:shd w:val="clear" w:color="auto" w:fill="auto"/>
            <w:vAlign w:val="center"/>
          </w:tcPr>
          <w:p w14:paraId="178B8906" w14:textId="4F9B3E40"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Viên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dụng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kéo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dài</w:t>
            </w:r>
          </w:p>
        </w:tc>
        <w:tc>
          <w:tcPr>
            <w:tcW w:w="3510" w:type="dxa"/>
            <w:shd w:val="clear" w:color="auto" w:fill="auto"/>
            <w:vAlign w:val="center"/>
          </w:tcPr>
          <w:p w14:paraId="5F1465D9" w14:textId="092022B0"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Dùng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1</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lần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trong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ngày</w:t>
            </w:r>
          </w:p>
        </w:tc>
      </w:tr>
      <w:tr w:rsidR="006D19D6" w:rsidRPr="00FF1FDE" w14:paraId="51B2A1E1" w14:textId="77777777" w:rsidTr="00A814BE">
        <w:tc>
          <w:tcPr>
            <w:tcW w:w="784" w:type="dxa"/>
            <w:shd w:val="clear" w:color="auto" w:fill="auto"/>
            <w:vAlign w:val="center"/>
          </w:tcPr>
          <w:p w14:paraId="48749C49"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5</w:t>
            </w:r>
          </w:p>
        </w:tc>
        <w:tc>
          <w:tcPr>
            <w:tcW w:w="2564" w:type="dxa"/>
            <w:shd w:val="clear" w:color="auto" w:fill="auto"/>
            <w:vAlign w:val="center"/>
          </w:tcPr>
          <w:p w14:paraId="3C9C6859"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Dorocodon</w:t>
            </w:r>
          </w:p>
        </w:tc>
        <w:tc>
          <w:tcPr>
            <w:tcW w:w="1440" w:type="dxa"/>
            <w:shd w:val="clear" w:color="auto" w:fill="auto"/>
            <w:vAlign w:val="center"/>
          </w:tcPr>
          <w:p w14:paraId="575BF147" w14:textId="086F366C"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Hô</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hấp</w:t>
            </w:r>
          </w:p>
        </w:tc>
        <w:tc>
          <w:tcPr>
            <w:tcW w:w="2340" w:type="dxa"/>
            <w:shd w:val="clear" w:color="auto" w:fill="auto"/>
            <w:vAlign w:val="center"/>
          </w:tcPr>
          <w:p w14:paraId="7D440D8D" w14:textId="3EE817AC"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Viên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bao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đường</w:t>
            </w:r>
          </w:p>
        </w:tc>
        <w:tc>
          <w:tcPr>
            <w:tcW w:w="3510" w:type="dxa"/>
            <w:shd w:val="clear" w:color="auto" w:fill="auto"/>
            <w:vAlign w:val="center"/>
          </w:tcPr>
          <w:p w14:paraId="36C8D57B" w14:textId="47224602"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Lưu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ý</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ở</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tiểu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đường</w:t>
            </w:r>
          </w:p>
        </w:tc>
      </w:tr>
      <w:tr w:rsidR="006D19D6" w:rsidRPr="00FF1FDE" w14:paraId="205BE694" w14:textId="77777777" w:rsidTr="00A814BE">
        <w:tc>
          <w:tcPr>
            <w:tcW w:w="784" w:type="dxa"/>
            <w:shd w:val="clear" w:color="auto" w:fill="auto"/>
            <w:vAlign w:val="center"/>
          </w:tcPr>
          <w:p w14:paraId="4CF9188B"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6</w:t>
            </w:r>
          </w:p>
        </w:tc>
        <w:tc>
          <w:tcPr>
            <w:tcW w:w="2564" w:type="dxa"/>
            <w:shd w:val="clear" w:color="auto" w:fill="auto"/>
            <w:vAlign w:val="center"/>
          </w:tcPr>
          <w:p w14:paraId="0B2F643E" w14:textId="41FC692E"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Felodil</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ER</w:t>
            </w:r>
          </w:p>
        </w:tc>
        <w:tc>
          <w:tcPr>
            <w:tcW w:w="1440" w:type="dxa"/>
            <w:shd w:val="clear" w:color="auto" w:fill="auto"/>
            <w:vAlign w:val="center"/>
          </w:tcPr>
          <w:p w14:paraId="34254689" w14:textId="5CFC4380"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Huyết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áp</w:t>
            </w:r>
          </w:p>
        </w:tc>
        <w:tc>
          <w:tcPr>
            <w:tcW w:w="2340" w:type="dxa"/>
            <w:shd w:val="clear" w:color="auto" w:fill="auto"/>
            <w:vAlign w:val="center"/>
          </w:tcPr>
          <w:p w14:paraId="150FCF76" w14:textId="6987D9C2"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Viên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dụng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kéo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dài</w:t>
            </w:r>
          </w:p>
        </w:tc>
        <w:tc>
          <w:tcPr>
            <w:tcW w:w="3510" w:type="dxa"/>
            <w:shd w:val="clear" w:color="auto" w:fill="auto"/>
            <w:vAlign w:val="center"/>
          </w:tcPr>
          <w:p w14:paraId="1A96A59B" w14:textId="33FE3878"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Dùng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1</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lần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trong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ngày</w:t>
            </w:r>
          </w:p>
        </w:tc>
      </w:tr>
      <w:tr w:rsidR="006D19D6" w:rsidRPr="00FF1FDE" w14:paraId="00702FE6" w14:textId="77777777" w:rsidTr="00A814BE">
        <w:tc>
          <w:tcPr>
            <w:tcW w:w="784" w:type="dxa"/>
            <w:shd w:val="clear" w:color="auto" w:fill="auto"/>
            <w:vAlign w:val="center"/>
          </w:tcPr>
          <w:p w14:paraId="00A9893F"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7</w:t>
            </w:r>
          </w:p>
        </w:tc>
        <w:tc>
          <w:tcPr>
            <w:tcW w:w="2564" w:type="dxa"/>
            <w:shd w:val="clear" w:color="auto" w:fill="auto"/>
            <w:vAlign w:val="center"/>
          </w:tcPr>
          <w:p w14:paraId="0302E253"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Fudcime</w:t>
            </w:r>
          </w:p>
        </w:tc>
        <w:tc>
          <w:tcPr>
            <w:tcW w:w="1440" w:type="dxa"/>
            <w:shd w:val="clear" w:color="auto" w:fill="auto"/>
            <w:vAlign w:val="center"/>
          </w:tcPr>
          <w:p w14:paraId="20B1329E" w14:textId="5120612C"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Kháng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sinh</w:t>
            </w:r>
          </w:p>
        </w:tc>
        <w:tc>
          <w:tcPr>
            <w:tcW w:w="2340" w:type="dxa"/>
            <w:shd w:val="clear" w:color="auto" w:fill="auto"/>
            <w:vAlign w:val="center"/>
          </w:tcPr>
          <w:p w14:paraId="48EF99AC" w14:textId="0268C896"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Viên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nén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phân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tán</w:t>
            </w:r>
          </w:p>
        </w:tc>
        <w:tc>
          <w:tcPr>
            <w:tcW w:w="3510" w:type="dxa"/>
            <w:shd w:val="clear" w:color="auto" w:fill="auto"/>
            <w:vAlign w:val="center"/>
          </w:tcPr>
          <w:p w14:paraId="2AE72481" w14:textId="1F9B5ACB"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Pha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một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thìa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nước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cho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thuốc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rã</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ra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rồi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uống.</w:t>
            </w:r>
          </w:p>
        </w:tc>
      </w:tr>
      <w:tr w:rsidR="006D19D6" w:rsidRPr="00FF1FDE" w14:paraId="530FA448" w14:textId="77777777" w:rsidTr="00A814BE">
        <w:tc>
          <w:tcPr>
            <w:tcW w:w="784" w:type="dxa"/>
            <w:shd w:val="clear" w:color="auto" w:fill="auto"/>
            <w:vAlign w:val="center"/>
          </w:tcPr>
          <w:p w14:paraId="6AEA4585"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8</w:t>
            </w:r>
          </w:p>
        </w:tc>
        <w:tc>
          <w:tcPr>
            <w:tcW w:w="2564" w:type="dxa"/>
            <w:shd w:val="clear" w:color="auto" w:fill="auto"/>
            <w:vAlign w:val="center"/>
          </w:tcPr>
          <w:p w14:paraId="3879FDA6" w14:textId="097D411B"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Ingaron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200</w:t>
            </w:r>
          </w:p>
        </w:tc>
        <w:tc>
          <w:tcPr>
            <w:tcW w:w="1440" w:type="dxa"/>
            <w:shd w:val="clear" w:color="auto" w:fill="auto"/>
            <w:vAlign w:val="center"/>
          </w:tcPr>
          <w:p w14:paraId="3B0491C3" w14:textId="5882E6B0"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Kháng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sinh</w:t>
            </w:r>
          </w:p>
        </w:tc>
        <w:tc>
          <w:tcPr>
            <w:tcW w:w="2340" w:type="dxa"/>
            <w:shd w:val="clear" w:color="auto" w:fill="auto"/>
            <w:vAlign w:val="center"/>
          </w:tcPr>
          <w:p w14:paraId="3958B21E" w14:textId="540273EF"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Viên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nén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phân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tán</w:t>
            </w:r>
          </w:p>
        </w:tc>
        <w:tc>
          <w:tcPr>
            <w:tcW w:w="3510" w:type="dxa"/>
            <w:shd w:val="clear" w:color="auto" w:fill="auto"/>
            <w:vAlign w:val="center"/>
          </w:tcPr>
          <w:p w14:paraId="1AB5FF4B" w14:textId="03489842"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Pha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một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thìa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nước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cho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thuốc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rã</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ra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rồi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uống.</w:t>
            </w:r>
          </w:p>
        </w:tc>
      </w:tr>
      <w:tr w:rsidR="006D19D6" w:rsidRPr="00FF1FDE" w14:paraId="5C65A772" w14:textId="77777777" w:rsidTr="00A814BE">
        <w:trPr>
          <w:trHeight w:val="256"/>
        </w:trPr>
        <w:tc>
          <w:tcPr>
            <w:tcW w:w="784" w:type="dxa"/>
            <w:shd w:val="clear" w:color="auto" w:fill="auto"/>
            <w:vAlign w:val="center"/>
          </w:tcPr>
          <w:p w14:paraId="1A1E354D"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9</w:t>
            </w:r>
          </w:p>
        </w:tc>
        <w:tc>
          <w:tcPr>
            <w:tcW w:w="2564" w:type="dxa"/>
            <w:shd w:val="clear" w:color="auto" w:fill="auto"/>
            <w:vAlign w:val="center"/>
          </w:tcPr>
          <w:p w14:paraId="13EF87F8"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Limzer</w:t>
            </w:r>
          </w:p>
        </w:tc>
        <w:tc>
          <w:tcPr>
            <w:tcW w:w="1440" w:type="dxa"/>
            <w:shd w:val="clear" w:color="auto" w:fill="auto"/>
            <w:vAlign w:val="center"/>
          </w:tcPr>
          <w:p w14:paraId="673FE306" w14:textId="6380E975"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Tiêu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hóa</w:t>
            </w:r>
          </w:p>
        </w:tc>
        <w:tc>
          <w:tcPr>
            <w:tcW w:w="2340" w:type="dxa"/>
            <w:shd w:val="clear" w:color="auto" w:fill="auto"/>
            <w:vAlign w:val="center"/>
          </w:tcPr>
          <w:p w14:paraId="18F54449" w14:textId="0FD02FA1"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Viên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bao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tan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ở</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ruột</w:t>
            </w:r>
          </w:p>
        </w:tc>
        <w:tc>
          <w:tcPr>
            <w:tcW w:w="3510" w:type="dxa"/>
            <w:shd w:val="clear" w:color="auto" w:fill="auto"/>
            <w:vAlign w:val="center"/>
          </w:tcPr>
          <w:p w14:paraId="1449559A" w14:textId="5943F9D8"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trước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bữa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30</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(giúp</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chống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nôn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sau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p>
        </w:tc>
      </w:tr>
      <w:tr w:rsidR="006D19D6" w:rsidRPr="00FF1FDE" w14:paraId="1AA678C9" w14:textId="77777777" w:rsidTr="00A814BE">
        <w:tc>
          <w:tcPr>
            <w:tcW w:w="784" w:type="dxa"/>
            <w:shd w:val="clear" w:color="auto" w:fill="auto"/>
            <w:vAlign w:val="center"/>
          </w:tcPr>
          <w:p w14:paraId="42D5AA96"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10</w:t>
            </w:r>
          </w:p>
        </w:tc>
        <w:tc>
          <w:tcPr>
            <w:tcW w:w="2564" w:type="dxa"/>
            <w:shd w:val="clear" w:color="auto" w:fill="auto"/>
            <w:vAlign w:val="center"/>
          </w:tcPr>
          <w:p w14:paraId="19FE2518" w14:textId="3DE721D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Nifedipin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hasan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20</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Retard</w:t>
            </w:r>
          </w:p>
        </w:tc>
        <w:tc>
          <w:tcPr>
            <w:tcW w:w="1440" w:type="dxa"/>
            <w:shd w:val="clear" w:color="auto" w:fill="auto"/>
            <w:vAlign w:val="center"/>
          </w:tcPr>
          <w:p w14:paraId="45E1D313" w14:textId="06A75A34"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Huyết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áp</w:t>
            </w:r>
          </w:p>
        </w:tc>
        <w:tc>
          <w:tcPr>
            <w:tcW w:w="2340" w:type="dxa"/>
            <w:shd w:val="clear" w:color="auto" w:fill="auto"/>
            <w:vAlign w:val="center"/>
          </w:tcPr>
          <w:p w14:paraId="036B5314" w14:textId="5EC80F1E"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Viên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dụng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kéo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dài</w:t>
            </w:r>
          </w:p>
        </w:tc>
        <w:tc>
          <w:tcPr>
            <w:tcW w:w="3510" w:type="dxa"/>
            <w:shd w:val="clear" w:color="auto" w:fill="auto"/>
            <w:vAlign w:val="center"/>
          </w:tcPr>
          <w:p w14:paraId="475ECB35" w14:textId="2F8F11FF" w:rsidR="006D19D6" w:rsidRPr="00FF1FDE" w:rsidRDefault="006D19D6" w:rsidP="00163CBC">
            <w:pPr>
              <w:jc w:val="both"/>
              <w:rPr>
                <w:rFonts w:ascii="Times New Roman" w:hAnsi="Times New Roman" w:cs="Times New Roman"/>
                <w:sz w:val="17"/>
                <w:szCs w:val="17"/>
                <w:highlight w:val="yellow"/>
              </w:rPr>
            </w:pPr>
            <w:r w:rsidRPr="00FF1FDE">
              <w:rPr>
                <w:rFonts w:ascii="Times New Roman" w:hAnsi="Times New Roman" w:cs="Times New Roman"/>
                <w:sz w:val="17"/>
                <w:szCs w:val="17"/>
              </w:rPr>
              <w:t>Dùng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2</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lần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trong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ngày</w:t>
            </w:r>
          </w:p>
        </w:tc>
      </w:tr>
      <w:tr w:rsidR="006D19D6" w:rsidRPr="00FF1FDE" w14:paraId="6BA70121" w14:textId="77777777" w:rsidTr="00A814BE">
        <w:tc>
          <w:tcPr>
            <w:tcW w:w="784" w:type="dxa"/>
            <w:shd w:val="clear" w:color="auto" w:fill="auto"/>
            <w:vAlign w:val="center"/>
          </w:tcPr>
          <w:p w14:paraId="7F748A43"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11</w:t>
            </w:r>
          </w:p>
        </w:tc>
        <w:tc>
          <w:tcPr>
            <w:tcW w:w="2564" w:type="dxa"/>
            <w:shd w:val="clear" w:color="auto" w:fill="auto"/>
            <w:vAlign w:val="center"/>
          </w:tcPr>
          <w:p w14:paraId="34E924FA" w14:textId="359FD1FF"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Nitromint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2,6mg</w:t>
            </w:r>
          </w:p>
        </w:tc>
        <w:tc>
          <w:tcPr>
            <w:tcW w:w="1440" w:type="dxa"/>
            <w:shd w:val="clear" w:color="auto" w:fill="auto"/>
            <w:vAlign w:val="center"/>
          </w:tcPr>
          <w:p w14:paraId="6F3C4F61" w14:textId="14A96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Tim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mạch</w:t>
            </w:r>
          </w:p>
        </w:tc>
        <w:tc>
          <w:tcPr>
            <w:tcW w:w="2340" w:type="dxa"/>
            <w:shd w:val="clear" w:color="auto" w:fill="auto"/>
            <w:vAlign w:val="center"/>
          </w:tcPr>
          <w:p w14:paraId="77BE1DCB" w14:textId="4C644B2E"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Viên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dụng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kéo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dài</w:t>
            </w:r>
          </w:p>
        </w:tc>
        <w:tc>
          <w:tcPr>
            <w:tcW w:w="3510" w:type="dxa"/>
            <w:shd w:val="clear" w:color="auto" w:fill="auto"/>
            <w:vAlign w:val="center"/>
          </w:tcPr>
          <w:p w14:paraId="5389E1C4" w14:textId="109AEE35" w:rsidR="006D19D6" w:rsidRPr="00FF1FDE" w:rsidRDefault="006D19D6" w:rsidP="00163CBC">
            <w:pPr>
              <w:jc w:val="both"/>
              <w:rPr>
                <w:rFonts w:ascii="Times New Roman" w:hAnsi="Times New Roman" w:cs="Times New Roman"/>
                <w:sz w:val="17"/>
                <w:szCs w:val="17"/>
                <w:highlight w:val="yellow"/>
              </w:rPr>
            </w:pPr>
            <w:r w:rsidRPr="00FF1FDE">
              <w:rPr>
                <w:rFonts w:ascii="Times New Roman" w:hAnsi="Times New Roman" w:cs="Times New Roman"/>
                <w:sz w:val="17"/>
                <w:szCs w:val="17"/>
              </w:rPr>
              <w:t>Dùng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2</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lần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trong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ngày</w:t>
            </w:r>
          </w:p>
        </w:tc>
      </w:tr>
      <w:tr w:rsidR="006D19D6" w:rsidRPr="00FF1FDE" w14:paraId="433A4322" w14:textId="77777777" w:rsidTr="00A814BE">
        <w:tc>
          <w:tcPr>
            <w:tcW w:w="784" w:type="dxa"/>
            <w:shd w:val="clear" w:color="auto" w:fill="auto"/>
            <w:vAlign w:val="center"/>
          </w:tcPr>
          <w:p w14:paraId="00E34288"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12</w:t>
            </w:r>
          </w:p>
        </w:tc>
        <w:tc>
          <w:tcPr>
            <w:tcW w:w="2564" w:type="dxa"/>
            <w:shd w:val="clear" w:color="auto" w:fill="auto"/>
            <w:vAlign w:val="center"/>
          </w:tcPr>
          <w:p w14:paraId="297C127B" w14:textId="0297245D"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Rezoclav</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562,5mg</w:t>
            </w:r>
          </w:p>
        </w:tc>
        <w:tc>
          <w:tcPr>
            <w:tcW w:w="1440" w:type="dxa"/>
            <w:shd w:val="clear" w:color="auto" w:fill="auto"/>
            <w:vAlign w:val="center"/>
          </w:tcPr>
          <w:p w14:paraId="17DDBF92" w14:textId="628013A6"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Kháng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sinh</w:t>
            </w:r>
          </w:p>
        </w:tc>
        <w:tc>
          <w:tcPr>
            <w:tcW w:w="2340" w:type="dxa"/>
            <w:shd w:val="clear" w:color="auto" w:fill="auto"/>
            <w:vAlign w:val="center"/>
          </w:tcPr>
          <w:p w14:paraId="310AFC93" w14:textId="0E0EFFBF"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Viên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nén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phân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tán</w:t>
            </w:r>
          </w:p>
        </w:tc>
        <w:tc>
          <w:tcPr>
            <w:tcW w:w="3510" w:type="dxa"/>
            <w:shd w:val="clear" w:color="auto" w:fill="auto"/>
            <w:vAlign w:val="center"/>
          </w:tcPr>
          <w:p w14:paraId="0D885BE6" w14:textId="1335D576"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Pha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một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thìa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nước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cho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thuốc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rã</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ra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rồi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uống.</w:t>
            </w:r>
          </w:p>
        </w:tc>
      </w:tr>
      <w:tr w:rsidR="006D19D6" w:rsidRPr="00FF1FDE" w14:paraId="78D9FA1B" w14:textId="77777777" w:rsidTr="00A814BE">
        <w:tc>
          <w:tcPr>
            <w:tcW w:w="784" w:type="dxa"/>
            <w:shd w:val="clear" w:color="auto" w:fill="auto"/>
            <w:vAlign w:val="center"/>
          </w:tcPr>
          <w:p w14:paraId="2D2E56DE"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13</w:t>
            </w:r>
          </w:p>
        </w:tc>
        <w:tc>
          <w:tcPr>
            <w:tcW w:w="2564" w:type="dxa"/>
            <w:shd w:val="clear" w:color="auto" w:fill="auto"/>
            <w:vAlign w:val="center"/>
          </w:tcPr>
          <w:p w14:paraId="65C746D5" w14:textId="22E6ADC4"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Savi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Trimetazidin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35mg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MR</w:t>
            </w:r>
          </w:p>
        </w:tc>
        <w:tc>
          <w:tcPr>
            <w:tcW w:w="1440" w:type="dxa"/>
            <w:shd w:val="clear" w:color="auto" w:fill="auto"/>
            <w:vAlign w:val="center"/>
          </w:tcPr>
          <w:p w14:paraId="28F53E75" w14:textId="049E0E16"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Tim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mạch</w:t>
            </w:r>
          </w:p>
        </w:tc>
        <w:tc>
          <w:tcPr>
            <w:tcW w:w="2340" w:type="dxa"/>
            <w:shd w:val="clear" w:color="auto" w:fill="auto"/>
            <w:vAlign w:val="center"/>
          </w:tcPr>
          <w:p w14:paraId="6369E99D" w14:textId="3EBAFE7C"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Viên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dụng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kéo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dài</w:t>
            </w:r>
          </w:p>
        </w:tc>
        <w:tc>
          <w:tcPr>
            <w:tcW w:w="3510" w:type="dxa"/>
            <w:shd w:val="clear" w:color="auto" w:fill="auto"/>
            <w:vAlign w:val="center"/>
          </w:tcPr>
          <w:p w14:paraId="71342770" w14:textId="09E83F9F"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Dùng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2</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lần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trong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ngày</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(nếu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viên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nén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thường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cần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dùng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3</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lần/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ngày)</w:t>
            </w:r>
          </w:p>
        </w:tc>
      </w:tr>
      <w:tr w:rsidR="006D19D6" w:rsidRPr="00FF1FDE" w14:paraId="73E0C383" w14:textId="77777777" w:rsidTr="00A814BE">
        <w:tc>
          <w:tcPr>
            <w:tcW w:w="784" w:type="dxa"/>
            <w:shd w:val="clear" w:color="auto" w:fill="auto"/>
            <w:vAlign w:val="center"/>
          </w:tcPr>
          <w:p w14:paraId="5D5CD8EA" w14:textId="77777777"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14</w:t>
            </w:r>
          </w:p>
        </w:tc>
        <w:tc>
          <w:tcPr>
            <w:tcW w:w="2564" w:type="dxa"/>
            <w:shd w:val="clear" w:color="auto" w:fill="auto"/>
            <w:vAlign w:val="center"/>
          </w:tcPr>
          <w:p w14:paraId="4DFA73A1" w14:textId="224CF751"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Sustonit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6,5mg</w:t>
            </w:r>
          </w:p>
        </w:tc>
        <w:tc>
          <w:tcPr>
            <w:tcW w:w="1440" w:type="dxa"/>
            <w:shd w:val="clear" w:color="auto" w:fill="auto"/>
            <w:vAlign w:val="center"/>
          </w:tcPr>
          <w:p w14:paraId="1C32D38A" w14:textId="2FF8379B"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Tim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mạch</w:t>
            </w:r>
          </w:p>
        </w:tc>
        <w:tc>
          <w:tcPr>
            <w:tcW w:w="2340" w:type="dxa"/>
            <w:shd w:val="clear" w:color="auto" w:fill="auto"/>
            <w:vAlign w:val="center"/>
          </w:tcPr>
          <w:p w14:paraId="64EA05C2" w14:textId="5A51F6CC"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Viên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dụng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kéo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dài</w:t>
            </w:r>
          </w:p>
        </w:tc>
        <w:tc>
          <w:tcPr>
            <w:tcW w:w="3510" w:type="dxa"/>
            <w:shd w:val="clear" w:color="auto" w:fill="auto"/>
            <w:vAlign w:val="center"/>
          </w:tcPr>
          <w:p w14:paraId="00EBDF43" w14:textId="62478720" w:rsidR="006D19D6" w:rsidRPr="00FF1FDE" w:rsidRDefault="006D19D6" w:rsidP="00163CBC">
            <w:pPr>
              <w:jc w:val="both"/>
              <w:rPr>
                <w:rFonts w:ascii="Times New Roman" w:hAnsi="Times New Roman" w:cs="Times New Roman"/>
                <w:sz w:val="17"/>
                <w:szCs w:val="17"/>
              </w:rPr>
            </w:pPr>
            <w:r w:rsidRPr="00FF1FDE">
              <w:rPr>
                <w:rFonts w:ascii="Times New Roman" w:hAnsi="Times New Roman" w:cs="Times New Roman"/>
                <w:sz w:val="17"/>
                <w:szCs w:val="17"/>
              </w:rPr>
              <w:t>Dùng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2</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lần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trong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ngày</w:t>
            </w:r>
          </w:p>
        </w:tc>
      </w:tr>
    </w:tbl>
    <w:p w14:paraId="10B95EF2" w14:textId="77777777" w:rsidR="006D19D6" w:rsidRPr="006D19D6" w:rsidRDefault="006D19D6" w:rsidP="00163CBC">
      <w:pPr>
        <w:tabs>
          <w:tab w:val="left" w:pos="825"/>
        </w:tabs>
        <w:spacing w:after="120" w:line="276" w:lineRule="auto"/>
        <w:jc w:val="both"/>
        <w:rPr>
          <w:rFonts w:ascii="Times New Roman" w:hAnsi="Times New Roman" w:cs="Times New Roman"/>
          <w:b/>
          <w:sz w:val="17"/>
          <w:szCs w:val="17"/>
        </w:rPr>
      </w:pPr>
    </w:p>
    <w:p w14:paraId="327C2D93" w14:textId="4038ADF7" w:rsidR="006D19D6" w:rsidRPr="006D19D6" w:rsidRDefault="006D19D6" w:rsidP="00163CBC">
      <w:pPr>
        <w:tabs>
          <w:tab w:val="left" w:pos="825"/>
        </w:tabs>
        <w:spacing w:after="120" w:line="276" w:lineRule="auto"/>
        <w:jc w:val="both"/>
        <w:rPr>
          <w:rFonts w:ascii="Times New Roman" w:hAnsi="Times New Roman" w:cs="Times New Roman"/>
          <w:b/>
          <w:sz w:val="17"/>
          <w:szCs w:val="17"/>
        </w:rPr>
      </w:pPr>
      <w:r w:rsidRPr="006D19D6">
        <w:rPr>
          <w:rFonts w:ascii="Times New Roman" w:hAnsi="Times New Roman" w:cs="Times New Roman"/>
          <w:b/>
          <w:sz w:val="17"/>
          <w:szCs w:val="17"/>
        </w:rPr>
        <w:t>2.</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THUỐC</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CẦN</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LƯU</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Ý</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THỜI</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ĐIỂM</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DÙNG</w:t>
      </w: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882"/>
        <w:gridCol w:w="2244"/>
        <w:gridCol w:w="3765"/>
      </w:tblGrid>
      <w:tr w:rsidR="006D19D6" w:rsidRPr="006D19D6" w14:paraId="34190E73" w14:textId="77777777" w:rsidTr="00A814BE">
        <w:trPr>
          <w:jc w:val="center"/>
        </w:trPr>
        <w:tc>
          <w:tcPr>
            <w:tcW w:w="720" w:type="dxa"/>
            <w:shd w:val="clear" w:color="auto" w:fill="auto"/>
            <w:vAlign w:val="center"/>
          </w:tcPr>
          <w:p w14:paraId="60ED3B10" w14:textId="77777777" w:rsidR="006D19D6" w:rsidRPr="006D19D6" w:rsidRDefault="006D19D6" w:rsidP="00163CBC">
            <w:pPr>
              <w:spacing w:after="120" w:line="276" w:lineRule="auto"/>
              <w:jc w:val="both"/>
              <w:rPr>
                <w:rFonts w:ascii="Times New Roman" w:hAnsi="Times New Roman" w:cs="Times New Roman"/>
                <w:b/>
                <w:sz w:val="17"/>
                <w:szCs w:val="17"/>
              </w:rPr>
            </w:pPr>
            <w:r w:rsidRPr="006D19D6">
              <w:rPr>
                <w:rFonts w:ascii="Times New Roman" w:hAnsi="Times New Roman" w:cs="Times New Roman"/>
                <w:b/>
                <w:sz w:val="17"/>
                <w:szCs w:val="17"/>
              </w:rPr>
              <w:t>STT</w:t>
            </w:r>
          </w:p>
        </w:tc>
        <w:tc>
          <w:tcPr>
            <w:tcW w:w="3882" w:type="dxa"/>
            <w:shd w:val="clear" w:color="auto" w:fill="auto"/>
            <w:vAlign w:val="center"/>
          </w:tcPr>
          <w:p w14:paraId="07FFCCC7" w14:textId="38CE41A7" w:rsidR="006D19D6" w:rsidRPr="006D19D6" w:rsidRDefault="006D19D6" w:rsidP="00163CBC">
            <w:pPr>
              <w:spacing w:after="120" w:line="276" w:lineRule="auto"/>
              <w:jc w:val="both"/>
              <w:rPr>
                <w:rFonts w:ascii="Times New Roman" w:hAnsi="Times New Roman" w:cs="Times New Roman"/>
                <w:b/>
                <w:sz w:val="17"/>
                <w:szCs w:val="17"/>
              </w:rPr>
            </w:pPr>
            <w:r w:rsidRPr="006D19D6">
              <w:rPr>
                <w:rFonts w:ascii="Times New Roman" w:hAnsi="Times New Roman" w:cs="Times New Roman"/>
                <w:b/>
                <w:sz w:val="17"/>
                <w:szCs w:val="17"/>
              </w:rPr>
              <w:t>Tên</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thuốc</w:t>
            </w:r>
          </w:p>
        </w:tc>
        <w:tc>
          <w:tcPr>
            <w:tcW w:w="2244" w:type="dxa"/>
            <w:shd w:val="clear" w:color="auto" w:fill="auto"/>
            <w:vAlign w:val="center"/>
          </w:tcPr>
          <w:p w14:paraId="7B5F9A59" w14:textId="7B3DF56C" w:rsidR="006D19D6" w:rsidRPr="006D19D6" w:rsidRDefault="006D19D6" w:rsidP="00163CBC">
            <w:pPr>
              <w:spacing w:after="120" w:line="276" w:lineRule="auto"/>
              <w:jc w:val="both"/>
              <w:rPr>
                <w:rFonts w:ascii="Times New Roman" w:hAnsi="Times New Roman" w:cs="Times New Roman"/>
                <w:b/>
                <w:sz w:val="17"/>
                <w:szCs w:val="17"/>
              </w:rPr>
            </w:pPr>
            <w:r w:rsidRPr="006D19D6">
              <w:rPr>
                <w:rFonts w:ascii="Times New Roman" w:hAnsi="Times New Roman" w:cs="Times New Roman"/>
                <w:b/>
                <w:sz w:val="17"/>
                <w:szCs w:val="17"/>
              </w:rPr>
              <w:t>Thời</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điểm</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dùng</w:t>
            </w:r>
          </w:p>
        </w:tc>
        <w:tc>
          <w:tcPr>
            <w:tcW w:w="3765" w:type="dxa"/>
            <w:shd w:val="clear" w:color="auto" w:fill="auto"/>
            <w:vAlign w:val="center"/>
          </w:tcPr>
          <w:p w14:paraId="1DB1410B" w14:textId="14FEB89C" w:rsidR="006D19D6" w:rsidRPr="006D19D6" w:rsidRDefault="006D19D6" w:rsidP="00163CBC">
            <w:pPr>
              <w:spacing w:after="120" w:line="276" w:lineRule="auto"/>
              <w:jc w:val="both"/>
              <w:rPr>
                <w:rFonts w:ascii="Times New Roman" w:hAnsi="Times New Roman" w:cs="Times New Roman"/>
                <w:b/>
                <w:sz w:val="17"/>
                <w:szCs w:val="17"/>
              </w:rPr>
            </w:pPr>
            <w:r w:rsidRPr="006D19D6">
              <w:rPr>
                <w:rFonts w:ascii="Times New Roman" w:hAnsi="Times New Roman" w:cs="Times New Roman"/>
                <w:b/>
                <w:sz w:val="17"/>
                <w:szCs w:val="17"/>
              </w:rPr>
              <w:t>Giải</w:t>
            </w:r>
            <w:r w:rsidR="00640B6D">
              <w:rPr>
                <w:rFonts w:ascii="Times New Roman" w:hAnsi="Times New Roman" w:cs="Times New Roman"/>
                <w:b/>
                <w:sz w:val="17"/>
                <w:szCs w:val="17"/>
              </w:rPr>
              <w:t xml:space="preserve"> </w:t>
            </w:r>
            <w:r w:rsidRPr="006D19D6">
              <w:rPr>
                <w:rFonts w:ascii="Times New Roman" w:hAnsi="Times New Roman" w:cs="Times New Roman"/>
                <w:b/>
                <w:sz w:val="17"/>
                <w:szCs w:val="17"/>
              </w:rPr>
              <w:t>thích</w:t>
            </w:r>
          </w:p>
        </w:tc>
      </w:tr>
      <w:tr w:rsidR="006D19D6" w:rsidRPr="006D19D6" w14:paraId="2C8AA116" w14:textId="77777777" w:rsidTr="00A814BE">
        <w:trPr>
          <w:jc w:val="center"/>
        </w:trPr>
        <w:tc>
          <w:tcPr>
            <w:tcW w:w="720" w:type="dxa"/>
            <w:shd w:val="clear" w:color="auto" w:fill="auto"/>
            <w:vAlign w:val="center"/>
          </w:tcPr>
          <w:p w14:paraId="404C283F" w14:textId="77777777"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1</w:t>
            </w:r>
          </w:p>
        </w:tc>
        <w:tc>
          <w:tcPr>
            <w:tcW w:w="3882" w:type="dxa"/>
            <w:shd w:val="clear" w:color="auto" w:fill="auto"/>
            <w:vAlign w:val="center"/>
          </w:tcPr>
          <w:p w14:paraId="44B0C3E4" w14:textId="7F07F13B"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Biosubtyl,</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Normagut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(men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sinh)</w:t>
            </w:r>
          </w:p>
        </w:tc>
        <w:tc>
          <w:tcPr>
            <w:tcW w:w="2244" w:type="dxa"/>
            <w:shd w:val="clear" w:color="auto" w:fill="auto"/>
            <w:vAlign w:val="center"/>
          </w:tcPr>
          <w:p w14:paraId="4C57D4D9" w14:textId="50D3C73B"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xa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kháng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sinh</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đường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tối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thiểu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2</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giờ</w:t>
            </w:r>
            <w:r w:rsidR="00640B6D">
              <w:rPr>
                <w:rFonts w:ascii="Times New Roman" w:hAnsi="Times New Roman" w:cs="Times New Roman"/>
                <w:sz w:val="17"/>
                <w:szCs w:val="17"/>
              </w:rPr>
              <w:t xml:space="preserve"> </w:t>
            </w:r>
          </w:p>
        </w:tc>
        <w:tc>
          <w:tcPr>
            <w:tcW w:w="3765" w:type="dxa"/>
            <w:shd w:val="clear" w:color="auto" w:fill="auto"/>
            <w:vAlign w:val="center"/>
          </w:tcPr>
          <w:p w14:paraId="608D6C8F" w14:textId="7B3A5919"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Kháng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sinh</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đường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sẽ</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tiêu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diệt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trực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tiếp</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men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sinh</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vật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sym w:font="Wingdings" w:char="F0E0"/>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mất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dụng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của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men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sinh</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vật</w:t>
            </w:r>
          </w:p>
        </w:tc>
      </w:tr>
      <w:tr w:rsidR="006D19D6" w:rsidRPr="006D19D6" w14:paraId="43DC7F6E" w14:textId="77777777" w:rsidTr="00A814BE">
        <w:trPr>
          <w:jc w:val="center"/>
        </w:trPr>
        <w:tc>
          <w:tcPr>
            <w:tcW w:w="720" w:type="dxa"/>
            <w:shd w:val="clear" w:color="auto" w:fill="auto"/>
            <w:vAlign w:val="center"/>
          </w:tcPr>
          <w:p w14:paraId="5D529B7D" w14:textId="77777777"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2</w:t>
            </w:r>
          </w:p>
        </w:tc>
        <w:tc>
          <w:tcPr>
            <w:tcW w:w="3882" w:type="dxa"/>
            <w:shd w:val="clear" w:color="auto" w:fill="auto"/>
            <w:vAlign w:val="center"/>
          </w:tcPr>
          <w:p w14:paraId="4523E3BA" w14:textId="235D8DDF"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Sucrahasan,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Gastrolium,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Gelactive,</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Grangel</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gel,</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muối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trung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hòa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và</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bao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bọc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niêm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dạ</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dày)</w:t>
            </w:r>
          </w:p>
        </w:tc>
        <w:tc>
          <w:tcPr>
            <w:tcW w:w="2244" w:type="dxa"/>
            <w:shd w:val="clear" w:color="auto" w:fill="auto"/>
            <w:vAlign w:val="center"/>
          </w:tcPr>
          <w:p w14:paraId="0CE41DD5" w14:textId="09330ED5"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cách</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xa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thuốc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khác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tối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thiểu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2</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giờ</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đó</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cần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trước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30</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phút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hoặc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sau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2</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giờ)</w:t>
            </w:r>
          </w:p>
        </w:tc>
        <w:tc>
          <w:tcPr>
            <w:tcW w:w="3765" w:type="dxa"/>
            <w:shd w:val="clear" w:color="auto" w:fill="auto"/>
            <w:vAlign w:val="center"/>
          </w:tcPr>
          <w:p w14:paraId="26591DE4" w14:textId="34C01CE5"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Các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thuốc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như</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Sucrahasan,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Gastrodic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tạo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một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lớp</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niêm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tại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dạ</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dày,</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làm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giảm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hấp</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thuốc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khác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sym w:font="Wingdings" w:char="F0E0"/>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giảm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nồng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độ</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thuốc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trong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máu</w:t>
            </w:r>
            <w:r w:rsidRPr="00FF1FDE">
              <w:rPr>
                <w:rFonts w:ascii="Times New Roman" w:hAnsi="Times New Roman" w:cs="Times New Roman"/>
                <w:sz w:val="17"/>
                <w:szCs w:val="17"/>
              </w:rPr>
              <w:sym w:font="Wingdings" w:char="F0E0"/>
            </w:r>
            <w:r w:rsidRPr="00FF1FDE">
              <w:rPr>
                <w:rFonts w:ascii="Times New Roman" w:hAnsi="Times New Roman" w:cs="Times New Roman"/>
                <w:sz w:val="17"/>
                <w:szCs w:val="17"/>
              </w:rPr>
              <w:t>giảm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dụng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của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thuốc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khác</w:t>
            </w:r>
          </w:p>
        </w:tc>
      </w:tr>
      <w:tr w:rsidR="006D19D6" w:rsidRPr="006D19D6" w14:paraId="073480E1" w14:textId="77777777" w:rsidTr="00A814BE">
        <w:trPr>
          <w:jc w:val="center"/>
        </w:trPr>
        <w:tc>
          <w:tcPr>
            <w:tcW w:w="720" w:type="dxa"/>
            <w:shd w:val="clear" w:color="auto" w:fill="auto"/>
            <w:vAlign w:val="center"/>
          </w:tcPr>
          <w:p w14:paraId="7D11835D" w14:textId="77777777"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3</w:t>
            </w:r>
          </w:p>
        </w:tc>
        <w:tc>
          <w:tcPr>
            <w:tcW w:w="3882" w:type="dxa"/>
            <w:shd w:val="clear" w:color="auto" w:fill="auto"/>
            <w:vAlign w:val="center"/>
          </w:tcPr>
          <w:p w14:paraId="23E96FE9" w14:textId="721B58EA"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Các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loại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vitamin</w:t>
            </w:r>
            <w:r w:rsidR="00640B6D">
              <w:rPr>
                <w:rFonts w:ascii="Times New Roman" w:hAnsi="Times New Roman" w:cs="Times New Roman"/>
                <w:sz w:val="17"/>
                <w:szCs w:val="17"/>
              </w:rPr>
              <w:t xml:space="preserve"> </w:t>
            </w:r>
          </w:p>
        </w:tc>
        <w:tc>
          <w:tcPr>
            <w:tcW w:w="2244" w:type="dxa"/>
            <w:shd w:val="clear" w:color="auto" w:fill="auto"/>
            <w:vAlign w:val="center"/>
          </w:tcPr>
          <w:p w14:paraId="4D77117D" w14:textId="792C5B46"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Nên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sau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p>
        </w:tc>
        <w:tc>
          <w:tcPr>
            <w:tcW w:w="3765" w:type="dxa"/>
            <w:shd w:val="clear" w:color="auto" w:fill="auto"/>
            <w:vAlign w:val="center"/>
          </w:tcPr>
          <w:p w14:paraId="6BE6CC10" w14:textId="57FCD251"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Vitamin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sau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để</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giảm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kích</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ứng,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và</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tránh</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tối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vitamin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lắng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đọng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dễ</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gây</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sỏi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thận.</w:t>
            </w:r>
          </w:p>
          <w:p w14:paraId="102F71FC" w14:textId="16967FE5"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Các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vitamin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khác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nên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sau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vì</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thức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sẽ</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làm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tăng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hấp</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nhiều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loại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vitamin</w:t>
            </w:r>
          </w:p>
        </w:tc>
      </w:tr>
      <w:tr w:rsidR="006D19D6" w:rsidRPr="006D19D6" w14:paraId="38EF4658" w14:textId="77777777" w:rsidTr="00A814BE">
        <w:trPr>
          <w:jc w:val="center"/>
        </w:trPr>
        <w:tc>
          <w:tcPr>
            <w:tcW w:w="720" w:type="dxa"/>
            <w:shd w:val="clear" w:color="auto" w:fill="auto"/>
            <w:vAlign w:val="center"/>
          </w:tcPr>
          <w:p w14:paraId="0440F14A" w14:textId="77777777"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4</w:t>
            </w:r>
          </w:p>
        </w:tc>
        <w:tc>
          <w:tcPr>
            <w:tcW w:w="3882" w:type="dxa"/>
            <w:shd w:val="clear" w:color="auto" w:fill="auto"/>
            <w:vAlign w:val="center"/>
          </w:tcPr>
          <w:p w14:paraId="4A75442D" w14:textId="6D8FC997"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Sắt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và</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calci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và</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magie</w:t>
            </w:r>
          </w:p>
          <w:p w14:paraId="0FC55734" w14:textId="14EF8C32"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(Cetefo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fermax</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và</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Mumcal</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và</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Usamasium)</w:t>
            </w:r>
          </w:p>
        </w:tc>
        <w:tc>
          <w:tcPr>
            <w:tcW w:w="2244" w:type="dxa"/>
            <w:shd w:val="clear" w:color="auto" w:fill="auto"/>
            <w:vAlign w:val="center"/>
          </w:tcPr>
          <w:p w14:paraId="20AF2C1A" w14:textId="7D6673F9"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cách</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xa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nhau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tối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thiểu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2</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giờ</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sym w:font="Wingdings" w:char="F0E0"/>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khác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buổi</w:t>
            </w:r>
          </w:p>
        </w:tc>
        <w:tc>
          <w:tcPr>
            <w:tcW w:w="3765" w:type="dxa"/>
            <w:shd w:val="clear" w:color="auto" w:fill="auto"/>
            <w:vAlign w:val="center"/>
          </w:tcPr>
          <w:p w14:paraId="7B3B9C7C" w14:textId="02B32ECA"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kèm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sẽ</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tạo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phức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làm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giảm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hấp</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thu</w:t>
            </w:r>
          </w:p>
        </w:tc>
      </w:tr>
      <w:tr w:rsidR="006D19D6" w:rsidRPr="006D19D6" w14:paraId="005DB4FC" w14:textId="77777777" w:rsidTr="00A814BE">
        <w:trPr>
          <w:jc w:val="center"/>
        </w:trPr>
        <w:tc>
          <w:tcPr>
            <w:tcW w:w="720" w:type="dxa"/>
            <w:shd w:val="clear" w:color="auto" w:fill="auto"/>
            <w:vAlign w:val="center"/>
          </w:tcPr>
          <w:p w14:paraId="4E6A7D34" w14:textId="77777777"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5</w:t>
            </w:r>
          </w:p>
        </w:tc>
        <w:tc>
          <w:tcPr>
            <w:tcW w:w="3882" w:type="dxa"/>
            <w:shd w:val="clear" w:color="auto" w:fill="auto"/>
            <w:vAlign w:val="center"/>
          </w:tcPr>
          <w:p w14:paraId="6652088F" w14:textId="493433C5"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Nhóm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Nsaids</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Giảm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đau,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chống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viêm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hạ</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sốt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(Mezafen,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Pimoint)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và</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nhóm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Corticoid</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(Menison)</w:t>
            </w:r>
          </w:p>
        </w:tc>
        <w:tc>
          <w:tcPr>
            <w:tcW w:w="2244" w:type="dxa"/>
            <w:shd w:val="clear" w:color="auto" w:fill="auto"/>
            <w:vAlign w:val="center"/>
          </w:tcPr>
          <w:p w14:paraId="741F3987" w14:textId="0799E721"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ngay</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sau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no</w:t>
            </w:r>
          </w:p>
        </w:tc>
        <w:tc>
          <w:tcPr>
            <w:tcW w:w="3765" w:type="dxa"/>
            <w:shd w:val="clear" w:color="auto" w:fill="auto"/>
            <w:vAlign w:val="center"/>
          </w:tcPr>
          <w:p w14:paraId="6CEED93D" w14:textId="3DDCBA39"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Giảm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nguy</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cơ</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kích</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ứng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dạ</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dày</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tại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chỗ,</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vì</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Nsaids</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hay</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Corticoid</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dễ</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gây</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dụng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phụ</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là</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viêm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loét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dạ</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dày</w:t>
            </w:r>
          </w:p>
          <w:p w14:paraId="2210FA44" w14:textId="422FC496"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Corticoid</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thường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dùng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một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lần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buổi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sáng</w:t>
            </w:r>
          </w:p>
        </w:tc>
      </w:tr>
      <w:tr w:rsidR="006D19D6" w:rsidRPr="006D19D6" w14:paraId="3596A219" w14:textId="77777777" w:rsidTr="00A814BE">
        <w:trPr>
          <w:jc w:val="center"/>
        </w:trPr>
        <w:tc>
          <w:tcPr>
            <w:tcW w:w="720" w:type="dxa"/>
            <w:shd w:val="clear" w:color="auto" w:fill="auto"/>
            <w:vAlign w:val="center"/>
          </w:tcPr>
          <w:p w14:paraId="25F4D674" w14:textId="77777777"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6</w:t>
            </w:r>
          </w:p>
        </w:tc>
        <w:tc>
          <w:tcPr>
            <w:tcW w:w="3882" w:type="dxa"/>
            <w:shd w:val="clear" w:color="auto" w:fill="auto"/>
            <w:vAlign w:val="center"/>
          </w:tcPr>
          <w:p w14:paraId="3CD3EEBE" w14:textId="2F05FABF"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Merislon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(betahistin)</w:t>
            </w:r>
          </w:p>
        </w:tc>
        <w:tc>
          <w:tcPr>
            <w:tcW w:w="2244" w:type="dxa"/>
            <w:shd w:val="clear" w:color="auto" w:fill="auto"/>
            <w:vAlign w:val="center"/>
          </w:tcPr>
          <w:p w14:paraId="297AC5A4" w14:textId="3C55C722"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ngay</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sau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no</w:t>
            </w:r>
          </w:p>
        </w:tc>
        <w:tc>
          <w:tcPr>
            <w:tcW w:w="3765" w:type="dxa"/>
            <w:shd w:val="clear" w:color="auto" w:fill="auto"/>
            <w:vAlign w:val="center"/>
          </w:tcPr>
          <w:p w14:paraId="65FCFD84" w14:textId="36842C24"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Merislon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dụng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giống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histamin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có</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thể</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gây</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viêm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dạ</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dày</w:t>
            </w:r>
          </w:p>
        </w:tc>
      </w:tr>
      <w:tr w:rsidR="006D19D6" w:rsidRPr="006D19D6" w14:paraId="5CDCCED7" w14:textId="77777777" w:rsidTr="00A814BE">
        <w:trPr>
          <w:jc w:val="center"/>
        </w:trPr>
        <w:tc>
          <w:tcPr>
            <w:tcW w:w="720" w:type="dxa"/>
            <w:shd w:val="clear" w:color="auto" w:fill="auto"/>
            <w:vAlign w:val="center"/>
          </w:tcPr>
          <w:p w14:paraId="6ED55732" w14:textId="77777777"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7</w:t>
            </w:r>
          </w:p>
        </w:tc>
        <w:tc>
          <w:tcPr>
            <w:tcW w:w="3882" w:type="dxa"/>
            <w:shd w:val="clear" w:color="auto" w:fill="auto"/>
            <w:vAlign w:val="center"/>
          </w:tcPr>
          <w:p w14:paraId="097F0943" w14:textId="5889E61B"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Glucobay</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(acarbose)</w:t>
            </w:r>
          </w:p>
        </w:tc>
        <w:tc>
          <w:tcPr>
            <w:tcW w:w="2244" w:type="dxa"/>
            <w:shd w:val="clear" w:color="auto" w:fill="auto"/>
            <w:vAlign w:val="center"/>
          </w:tcPr>
          <w:p w14:paraId="6992F8A0" w14:textId="3FCCA71C"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ngay</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đầu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bữa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p>
        </w:tc>
        <w:tc>
          <w:tcPr>
            <w:tcW w:w="3765" w:type="dxa"/>
            <w:shd w:val="clear" w:color="auto" w:fill="auto"/>
            <w:vAlign w:val="center"/>
          </w:tcPr>
          <w:p w14:paraId="4658EF30" w14:textId="0937B653"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Acarbose</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tác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dụng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theo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cơ</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chế</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làm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giảm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hấp</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glucose</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tại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ruột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trong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bữa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đó</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cần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đầu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bữa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p>
        </w:tc>
      </w:tr>
      <w:tr w:rsidR="006D19D6" w:rsidRPr="006D19D6" w14:paraId="620A0A02" w14:textId="77777777" w:rsidTr="00A814BE">
        <w:trPr>
          <w:jc w:val="center"/>
        </w:trPr>
        <w:tc>
          <w:tcPr>
            <w:tcW w:w="720" w:type="dxa"/>
            <w:shd w:val="clear" w:color="auto" w:fill="auto"/>
            <w:vAlign w:val="center"/>
          </w:tcPr>
          <w:p w14:paraId="1DF7F61C" w14:textId="77777777"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8</w:t>
            </w:r>
          </w:p>
        </w:tc>
        <w:tc>
          <w:tcPr>
            <w:tcW w:w="3882" w:type="dxa"/>
            <w:shd w:val="clear" w:color="auto" w:fill="auto"/>
            <w:vAlign w:val="center"/>
          </w:tcPr>
          <w:p w14:paraId="4CA94825" w14:textId="38DA5815"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Nhóm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hạ</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đường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huyết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Sunfonylurea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(có</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chứa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thành</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phần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gliclazid,</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glibenclamid,</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glimepirid</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như:</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Diamicron,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Dianorm-M,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Metovance…)</w:t>
            </w:r>
          </w:p>
        </w:tc>
        <w:tc>
          <w:tcPr>
            <w:tcW w:w="2244" w:type="dxa"/>
            <w:shd w:val="clear" w:color="auto" w:fill="auto"/>
            <w:vAlign w:val="center"/>
          </w:tcPr>
          <w:p w14:paraId="15418138" w14:textId="14E515CB"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Luôn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phải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hoặc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nhẹ</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sau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khi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thuốc</w:t>
            </w:r>
          </w:p>
        </w:tc>
        <w:tc>
          <w:tcPr>
            <w:tcW w:w="3765" w:type="dxa"/>
            <w:shd w:val="clear" w:color="auto" w:fill="auto"/>
            <w:vAlign w:val="center"/>
          </w:tcPr>
          <w:p w14:paraId="0D0709A7" w14:textId="166E840D"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Nhóm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thuốc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sunfonylurea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có</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gây</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tụt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đường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huyết,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do</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đó</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luôn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phải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kèm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bữa</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ăn,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tuyệt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đối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không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thuốc</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bỏ</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bữa</w:t>
            </w:r>
          </w:p>
        </w:tc>
      </w:tr>
      <w:tr w:rsidR="006D19D6" w:rsidRPr="006D19D6" w14:paraId="4A0E3BB1" w14:textId="77777777" w:rsidTr="00A814BE">
        <w:trPr>
          <w:jc w:val="center"/>
        </w:trPr>
        <w:tc>
          <w:tcPr>
            <w:tcW w:w="720" w:type="dxa"/>
            <w:shd w:val="clear" w:color="auto" w:fill="auto"/>
            <w:vAlign w:val="center"/>
          </w:tcPr>
          <w:p w14:paraId="362ECD5D" w14:textId="77777777"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9</w:t>
            </w:r>
          </w:p>
        </w:tc>
        <w:tc>
          <w:tcPr>
            <w:tcW w:w="3882" w:type="dxa"/>
            <w:shd w:val="clear" w:color="auto" w:fill="auto"/>
            <w:vAlign w:val="center"/>
          </w:tcPr>
          <w:p w14:paraId="3C892C12" w14:textId="10F37369"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Nhóm</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statin</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hạ</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lipid</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máu</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(Rostor,</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Hypravas)</w:t>
            </w:r>
          </w:p>
        </w:tc>
        <w:tc>
          <w:tcPr>
            <w:tcW w:w="2244" w:type="dxa"/>
            <w:shd w:val="clear" w:color="auto" w:fill="auto"/>
            <w:vAlign w:val="center"/>
          </w:tcPr>
          <w:p w14:paraId="756C8CB9" w14:textId="5BAB7E4A"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Uống</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buổi</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tối</w:t>
            </w:r>
          </w:p>
        </w:tc>
        <w:tc>
          <w:tcPr>
            <w:tcW w:w="3765" w:type="dxa"/>
            <w:shd w:val="clear" w:color="auto" w:fill="auto"/>
            <w:vAlign w:val="center"/>
          </w:tcPr>
          <w:p w14:paraId="605F7B68" w14:textId="7AC33553" w:rsidR="006D19D6" w:rsidRPr="00FF1FDE" w:rsidRDefault="006D19D6" w:rsidP="00163CBC">
            <w:pPr>
              <w:spacing w:after="120" w:line="276" w:lineRule="auto"/>
              <w:jc w:val="both"/>
              <w:rPr>
                <w:rFonts w:ascii="Times New Roman" w:hAnsi="Times New Roman" w:cs="Times New Roman"/>
                <w:sz w:val="17"/>
                <w:szCs w:val="17"/>
              </w:rPr>
            </w:pPr>
            <w:r w:rsidRPr="00FF1FDE">
              <w:rPr>
                <w:rFonts w:ascii="Times New Roman" w:hAnsi="Times New Roman" w:cs="Times New Roman"/>
                <w:sz w:val="17"/>
                <w:szCs w:val="17"/>
              </w:rPr>
              <w:t>Phù</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hợp</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về</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sinh</w:t>
            </w:r>
            <w:r w:rsidR="00640B6D">
              <w:rPr>
                <w:rFonts w:ascii="Times New Roman" w:hAnsi="Times New Roman" w:cs="Times New Roman"/>
                <w:sz w:val="17"/>
                <w:szCs w:val="17"/>
              </w:rPr>
              <w:t xml:space="preserve"> </w:t>
            </w:r>
            <w:r w:rsidRPr="00FF1FDE">
              <w:rPr>
                <w:rFonts w:ascii="Times New Roman" w:hAnsi="Times New Roman" w:cs="Times New Roman"/>
                <w:sz w:val="17"/>
                <w:szCs w:val="17"/>
              </w:rPr>
              <w:t>lý</w:t>
            </w:r>
          </w:p>
        </w:tc>
      </w:tr>
    </w:tbl>
    <w:p w14:paraId="1F14D942" w14:textId="77777777" w:rsidR="006D19D6" w:rsidRPr="006D19D6" w:rsidRDefault="006D19D6" w:rsidP="00163CBC">
      <w:pPr>
        <w:spacing w:line="0" w:lineRule="atLeast"/>
        <w:jc w:val="both"/>
        <w:rPr>
          <w:rFonts w:ascii="Times New Roman" w:hAnsi="Times New Roman" w:cs="Times New Roman"/>
          <w:sz w:val="17"/>
          <w:szCs w:val="17"/>
        </w:rPr>
      </w:pPr>
    </w:p>
    <w:p w14:paraId="7DDF784A" w14:textId="4DA108F5" w:rsidR="006D19D6" w:rsidRDefault="00231D69" w:rsidP="00163CBC">
      <w:pPr>
        <w:jc w:val="both"/>
        <w:rPr>
          <w:rFonts w:ascii="Times New Roman" w:hAnsi="Times New Roman" w:cs="Times New Roman"/>
          <w:b/>
          <w:sz w:val="17"/>
          <w:szCs w:val="17"/>
        </w:rPr>
      </w:pPr>
      <w:r>
        <w:rPr>
          <w:rFonts w:ascii="Times New Roman" w:hAnsi="Times New Roman" w:cs="Times New Roman"/>
          <w:b/>
          <w:sz w:val="17"/>
          <w:szCs w:val="17"/>
        </w:rPr>
        <w:t>Ds</w:t>
      </w:r>
      <w:r w:rsidR="00640B6D">
        <w:rPr>
          <w:rFonts w:ascii="Times New Roman" w:hAnsi="Times New Roman" w:cs="Times New Roman"/>
          <w:b/>
          <w:sz w:val="17"/>
          <w:szCs w:val="17"/>
        </w:rPr>
        <w:t xml:space="preserve"> </w:t>
      </w:r>
      <w:r w:rsidR="004D4DF5">
        <w:rPr>
          <w:rFonts w:ascii="Times New Roman" w:hAnsi="Times New Roman" w:cs="Times New Roman"/>
          <w:b/>
          <w:sz w:val="17"/>
          <w:szCs w:val="17"/>
        </w:rPr>
        <w:t>Đậu Minh Lực</w:t>
      </w:r>
      <w:r w:rsidR="00640B6D">
        <w:rPr>
          <w:rFonts w:ascii="Times New Roman" w:hAnsi="Times New Roman" w:cs="Times New Roman"/>
          <w:b/>
          <w:sz w:val="17"/>
          <w:szCs w:val="17"/>
        </w:rPr>
        <w:t xml:space="preserve"> </w:t>
      </w:r>
    </w:p>
    <w:p w14:paraId="01169B62" w14:textId="77777777" w:rsidR="006D19D6" w:rsidRDefault="006D19D6" w:rsidP="00163CBC">
      <w:pPr>
        <w:jc w:val="both"/>
        <w:rPr>
          <w:rFonts w:ascii="Times New Roman" w:hAnsi="Times New Roman" w:cs="Times New Roman"/>
          <w:b/>
          <w:sz w:val="17"/>
          <w:szCs w:val="17"/>
        </w:rPr>
      </w:pPr>
    </w:p>
    <w:p w14:paraId="5B53B2AD" w14:textId="77777777" w:rsidR="006D19D6" w:rsidRDefault="006D19D6" w:rsidP="00163CBC">
      <w:pPr>
        <w:jc w:val="both"/>
        <w:rPr>
          <w:rFonts w:ascii="Times New Roman" w:hAnsi="Times New Roman" w:cs="Times New Roman"/>
          <w:b/>
          <w:sz w:val="17"/>
          <w:szCs w:val="17"/>
        </w:rPr>
      </w:pPr>
    </w:p>
    <w:p w14:paraId="34FA79E8" w14:textId="77777777" w:rsidR="006D19D6" w:rsidRDefault="006D19D6" w:rsidP="00163CBC">
      <w:pPr>
        <w:jc w:val="both"/>
        <w:rPr>
          <w:rFonts w:ascii="Times New Roman" w:hAnsi="Times New Roman" w:cs="Times New Roman"/>
          <w:b/>
          <w:sz w:val="17"/>
          <w:szCs w:val="17"/>
        </w:rPr>
      </w:pPr>
    </w:p>
    <w:p w14:paraId="5485A3D3" w14:textId="552B1AB3" w:rsidR="006D19D6" w:rsidRDefault="006D19D6" w:rsidP="00EB4079">
      <w:pPr>
        <w:jc w:val="both"/>
        <w:rPr>
          <w:i/>
          <w:sz w:val="16"/>
        </w:rPr>
      </w:pPr>
    </w:p>
    <w:p w14:paraId="25EAC140" w14:textId="0B150183" w:rsidR="006D02E5" w:rsidRDefault="00000000" w:rsidP="00163CBC">
      <w:pPr>
        <w:spacing w:line="0" w:lineRule="atLeast"/>
        <w:jc w:val="both"/>
        <w:rPr>
          <w:sz w:val="17"/>
          <w:szCs w:val="17"/>
        </w:rPr>
      </w:pPr>
      <w:r>
        <w:rPr>
          <w:noProof/>
          <w:sz w:val="17"/>
          <w:szCs w:val="17"/>
        </w:rPr>
        <w:pict w14:anchorId="3FF29705">
          <v:line id="_x0000_s2120" style="position:absolute;left:0;text-align:left;z-index:-251645952" from="-.65pt,.25pt" to="525.7pt,.25pt" o:userdrawn="t" strokeweight=".72pt"/>
        </w:pict>
      </w:r>
      <w:r w:rsidR="00640B6D">
        <w:rPr>
          <w:sz w:val="17"/>
          <w:szCs w:val="17"/>
        </w:rPr>
        <w:t xml:space="preserve"> </w:t>
      </w:r>
    </w:p>
    <w:p w14:paraId="3A0487CC" w14:textId="77777777" w:rsidR="00F73619" w:rsidRDefault="00F73619" w:rsidP="00163CBC">
      <w:pPr>
        <w:tabs>
          <w:tab w:val="left" w:pos="9000"/>
        </w:tabs>
        <w:spacing w:line="0" w:lineRule="atLeast"/>
        <w:jc w:val="both"/>
        <w:rPr>
          <w:i/>
          <w:sz w:val="16"/>
        </w:rPr>
        <w:sectPr w:rsidR="00F73619" w:rsidSect="00163CBC">
          <w:pgSz w:w="11900" w:h="16834"/>
          <w:pgMar w:top="715" w:right="629" w:bottom="411" w:left="720" w:header="0" w:footer="0" w:gutter="0"/>
          <w:cols w:space="0" w:equalWidth="0">
            <w:col w:w="10560"/>
          </w:cols>
          <w:docGrid w:linePitch="360"/>
        </w:sectPr>
      </w:pPr>
      <w:bookmarkStart w:id="8" w:name="page11"/>
      <w:bookmarkEnd w:id="8"/>
    </w:p>
    <w:p w14:paraId="5ADA64E4" w14:textId="77777777" w:rsidR="007F63D1" w:rsidRDefault="007F63D1" w:rsidP="00163CBC">
      <w:pPr>
        <w:spacing w:line="20" w:lineRule="exact"/>
        <w:jc w:val="both"/>
      </w:pPr>
    </w:p>
    <w:sectPr w:rsidR="007F63D1" w:rsidSect="00163CBC">
      <w:type w:val="continuous"/>
      <w:pgSz w:w="11900" w:h="16834"/>
      <w:pgMar w:top="715" w:right="629" w:bottom="411" w:left="720" w:header="0" w:footer="0" w:gutter="0"/>
      <w:cols w:num="3" w:space="0" w:equalWidth="0">
        <w:col w:w="3300" w:space="280"/>
        <w:col w:w="3300" w:space="280"/>
        <w:col w:w="34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DFD7E" w14:textId="77777777" w:rsidR="00D91410" w:rsidRDefault="00D91410" w:rsidP="00C8226C">
      <w:r>
        <w:separator/>
      </w:r>
    </w:p>
  </w:endnote>
  <w:endnote w:type="continuationSeparator" w:id="0">
    <w:p w14:paraId="57D31720" w14:textId="77777777" w:rsidR="00D91410" w:rsidRDefault="00D91410" w:rsidP="00C8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142AD" w14:textId="77777777" w:rsidR="00D91410" w:rsidRDefault="00D91410" w:rsidP="00C8226C">
      <w:r>
        <w:separator/>
      </w:r>
    </w:p>
  </w:footnote>
  <w:footnote w:type="continuationSeparator" w:id="0">
    <w:p w14:paraId="3D0D49C7" w14:textId="77777777" w:rsidR="00D91410" w:rsidRDefault="00D91410" w:rsidP="00C82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D53BF" w14:textId="6A696FD4" w:rsidR="00C8226C" w:rsidRDefault="0055518A">
    <w:pPr>
      <w:pStyle w:val="Header"/>
    </w:pPr>
    <w:sdt>
      <w:sdtPr>
        <w:id w:val="1704979692"/>
        <w:placeholder>
          <w:docPart w:val="13D29A4C42694AF0ABF672BAA1538B8D"/>
        </w:placeholder>
        <w:temporary/>
        <w:showingPlcHdr/>
        <w15:appearance w15:val="hidden"/>
      </w:sdtPr>
      <w:sdtContent>
        <w:r>
          <w:t>[Type here]</w:t>
        </w:r>
      </w:sdtContent>
    </w:sdt>
    <w:r w:rsidRPr="0055518A">
      <w:rPr>
        <w:i/>
        <w:iCs/>
      </w:rPr>
      <w:ptab w:relativeTo="margin" w:alignment="center" w:leader="none"/>
    </w:r>
    <w:r w:rsidRPr="0055518A">
      <w:rPr>
        <w:i/>
        <w:iCs/>
      </w:rPr>
      <w:t>Thông tin thuốc 6/2024</w:t>
    </w:r>
    <w:r w:rsidRPr="0055518A">
      <w:rPr>
        <w:i/>
        <w:iCs/>
      </w:rPr>
      <w:ptab w:relativeTo="margin" w:alignment="right" w:leader="none"/>
    </w:r>
    <w:sdt>
      <w:sdtPr>
        <w:id w:val="968859952"/>
        <w:placeholder>
          <w:docPart w:val="13D29A4C42694AF0ABF672BAA1538B8D"/>
        </w:placeholder>
        <w:temporary/>
        <w:showingPlcHdr/>
        <w15:appearance w15:val="hidden"/>
      </w:sdtPr>
      <w:sdtContent>
        <w:r>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21DA3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08EDBDAA"/>
    <w:lvl w:ilvl="0" w:tplc="FFFFFFFF">
      <w:start w:val="8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79838CB2"/>
    <w:lvl w:ilvl="0" w:tplc="FFFFFFFF">
      <w:start w:val="56"/>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4353D0CC"/>
    <w:lvl w:ilvl="0" w:tplc="FFFFFFFF">
      <w:start w:val="56"/>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A"/>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B"/>
    <w:multiLevelType w:val="hybridMultilevel"/>
    <w:tmpl w:val="54E49E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C"/>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D"/>
    <w:multiLevelType w:val="hybridMultilevel"/>
    <w:tmpl w:val="2CA8861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E"/>
    <w:multiLevelType w:val="hybridMultilevel"/>
    <w:tmpl w:val="0836C40E"/>
    <w:lvl w:ilvl="0" w:tplc="FFFFFFFF">
      <w:start w:val="1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F"/>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0"/>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1"/>
    <w:multiLevelType w:val="hybridMultilevel"/>
    <w:tmpl w:val="08138640"/>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2"/>
    <w:multiLevelType w:val="hybridMultilevel"/>
    <w:tmpl w:val="1E7FF520"/>
    <w:lvl w:ilvl="0" w:tplc="FFFFFFFF">
      <w:start w:val="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3"/>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4"/>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5"/>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F"/>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0"/>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1"/>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2"/>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3"/>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4"/>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25"/>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6"/>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7"/>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2DCB01F2"/>
    <w:multiLevelType w:val="multilevel"/>
    <w:tmpl w:val="B01472F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B090412"/>
    <w:multiLevelType w:val="hybridMultilevel"/>
    <w:tmpl w:val="1BF6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DC629E"/>
    <w:multiLevelType w:val="hybridMultilevel"/>
    <w:tmpl w:val="C3D6A31E"/>
    <w:lvl w:ilvl="0" w:tplc="17AC7C52">
      <w:start w:val="4"/>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15:restartNumberingAfterBreak="0">
    <w:nsid w:val="5FF73F73"/>
    <w:multiLevelType w:val="hybridMultilevel"/>
    <w:tmpl w:val="590CA3F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50BD6"/>
    <w:multiLevelType w:val="hybridMultilevel"/>
    <w:tmpl w:val="1FE61710"/>
    <w:lvl w:ilvl="0" w:tplc="5B4CFAA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971200"/>
    <w:multiLevelType w:val="hybridMultilevel"/>
    <w:tmpl w:val="1EE0F964"/>
    <w:lvl w:ilvl="0" w:tplc="1EC48C04">
      <w:start w:val="1"/>
      <w:numFmt w:val="lowerLetter"/>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1179731635">
    <w:abstractNumId w:val="0"/>
  </w:num>
  <w:num w:numId="2" w16cid:durableId="176579116">
    <w:abstractNumId w:val="1"/>
  </w:num>
  <w:num w:numId="3" w16cid:durableId="1168327886">
    <w:abstractNumId w:val="2"/>
  </w:num>
  <w:num w:numId="4" w16cid:durableId="2092578537">
    <w:abstractNumId w:val="3"/>
  </w:num>
  <w:num w:numId="5" w16cid:durableId="1258292220">
    <w:abstractNumId w:val="4"/>
  </w:num>
  <w:num w:numId="6" w16cid:durableId="1525358593">
    <w:abstractNumId w:val="5"/>
  </w:num>
  <w:num w:numId="7" w16cid:durableId="675696688">
    <w:abstractNumId w:val="6"/>
  </w:num>
  <w:num w:numId="8" w16cid:durableId="1423257013">
    <w:abstractNumId w:val="7"/>
  </w:num>
  <w:num w:numId="9" w16cid:durableId="1796093072">
    <w:abstractNumId w:val="8"/>
  </w:num>
  <w:num w:numId="10" w16cid:durableId="2123761724">
    <w:abstractNumId w:val="9"/>
  </w:num>
  <w:num w:numId="11" w16cid:durableId="756174426">
    <w:abstractNumId w:val="10"/>
  </w:num>
  <w:num w:numId="12" w16cid:durableId="1693722096">
    <w:abstractNumId w:val="11"/>
  </w:num>
  <w:num w:numId="13" w16cid:durableId="1735002228">
    <w:abstractNumId w:val="12"/>
  </w:num>
  <w:num w:numId="14" w16cid:durableId="1659961549">
    <w:abstractNumId w:val="13"/>
  </w:num>
  <w:num w:numId="15" w16cid:durableId="466819999">
    <w:abstractNumId w:val="14"/>
  </w:num>
  <w:num w:numId="16" w16cid:durableId="475996957">
    <w:abstractNumId w:val="15"/>
  </w:num>
  <w:num w:numId="17" w16cid:durableId="882904400">
    <w:abstractNumId w:val="16"/>
  </w:num>
  <w:num w:numId="18" w16cid:durableId="1721131218">
    <w:abstractNumId w:val="17"/>
  </w:num>
  <w:num w:numId="19" w16cid:durableId="1389500133">
    <w:abstractNumId w:val="18"/>
  </w:num>
  <w:num w:numId="20" w16cid:durableId="843667628">
    <w:abstractNumId w:val="19"/>
  </w:num>
  <w:num w:numId="21" w16cid:durableId="535502900">
    <w:abstractNumId w:val="20"/>
  </w:num>
  <w:num w:numId="22" w16cid:durableId="1924145814">
    <w:abstractNumId w:val="21"/>
  </w:num>
  <w:num w:numId="23" w16cid:durableId="390885582">
    <w:abstractNumId w:val="22"/>
  </w:num>
  <w:num w:numId="24" w16cid:durableId="557084596">
    <w:abstractNumId w:val="23"/>
  </w:num>
  <w:num w:numId="25" w16cid:durableId="913929059">
    <w:abstractNumId w:val="24"/>
  </w:num>
  <w:num w:numId="26" w16cid:durableId="246577438">
    <w:abstractNumId w:val="25"/>
  </w:num>
  <w:num w:numId="27" w16cid:durableId="2122415689">
    <w:abstractNumId w:val="26"/>
  </w:num>
  <w:num w:numId="28" w16cid:durableId="1427848971">
    <w:abstractNumId w:val="28"/>
  </w:num>
  <w:num w:numId="29" w16cid:durableId="50427509">
    <w:abstractNumId w:val="31"/>
  </w:num>
  <w:num w:numId="30" w16cid:durableId="2071494640">
    <w:abstractNumId w:val="30"/>
  </w:num>
  <w:num w:numId="31" w16cid:durableId="1942643006">
    <w:abstractNumId w:val="27"/>
  </w:num>
  <w:num w:numId="32" w16cid:durableId="1621843475">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12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14C8"/>
    <w:rsid w:val="00001D4C"/>
    <w:rsid w:val="00006ADB"/>
    <w:rsid w:val="000115B2"/>
    <w:rsid w:val="00012EF0"/>
    <w:rsid w:val="00083124"/>
    <w:rsid w:val="0009437C"/>
    <w:rsid w:val="000B42F1"/>
    <w:rsid w:val="000B677F"/>
    <w:rsid w:val="000E00E1"/>
    <w:rsid w:val="000F6D1E"/>
    <w:rsid w:val="00163CBC"/>
    <w:rsid w:val="001802F5"/>
    <w:rsid w:val="001E27C1"/>
    <w:rsid w:val="001F3B53"/>
    <w:rsid w:val="00231D69"/>
    <w:rsid w:val="002663E7"/>
    <w:rsid w:val="0026774C"/>
    <w:rsid w:val="00291DB7"/>
    <w:rsid w:val="00294378"/>
    <w:rsid w:val="002C6C1F"/>
    <w:rsid w:val="00342AFA"/>
    <w:rsid w:val="00343B41"/>
    <w:rsid w:val="0037599D"/>
    <w:rsid w:val="00411B38"/>
    <w:rsid w:val="00445A3A"/>
    <w:rsid w:val="00480BB7"/>
    <w:rsid w:val="004D4DF5"/>
    <w:rsid w:val="00541ADD"/>
    <w:rsid w:val="0055518A"/>
    <w:rsid w:val="005B366F"/>
    <w:rsid w:val="005D0FB7"/>
    <w:rsid w:val="00640B6D"/>
    <w:rsid w:val="00645E65"/>
    <w:rsid w:val="00692CDA"/>
    <w:rsid w:val="006B0363"/>
    <w:rsid w:val="006B1C75"/>
    <w:rsid w:val="006B7F28"/>
    <w:rsid w:val="006D02E5"/>
    <w:rsid w:val="006D19D6"/>
    <w:rsid w:val="00704783"/>
    <w:rsid w:val="007103E3"/>
    <w:rsid w:val="007334A4"/>
    <w:rsid w:val="00791EFF"/>
    <w:rsid w:val="007D1AFB"/>
    <w:rsid w:val="007D78A7"/>
    <w:rsid w:val="007F63D1"/>
    <w:rsid w:val="00834ACF"/>
    <w:rsid w:val="008456BF"/>
    <w:rsid w:val="008509F8"/>
    <w:rsid w:val="008A079B"/>
    <w:rsid w:val="008D30E1"/>
    <w:rsid w:val="00995B7E"/>
    <w:rsid w:val="009A05F2"/>
    <w:rsid w:val="009A6FDF"/>
    <w:rsid w:val="009C1A39"/>
    <w:rsid w:val="009E3887"/>
    <w:rsid w:val="00A1064F"/>
    <w:rsid w:val="00A714C8"/>
    <w:rsid w:val="00A814BE"/>
    <w:rsid w:val="00AC3486"/>
    <w:rsid w:val="00B165D8"/>
    <w:rsid w:val="00B16F86"/>
    <w:rsid w:val="00B255D4"/>
    <w:rsid w:val="00B41EB3"/>
    <w:rsid w:val="00B74A4A"/>
    <w:rsid w:val="00B83298"/>
    <w:rsid w:val="00B87FA2"/>
    <w:rsid w:val="00BC51C3"/>
    <w:rsid w:val="00BD30F0"/>
    <w:rsid w:val="00C8226C"/>
    <w:rsid w:val="00C9478D"/>
    <w:rsid w:val="00CB16C0"/>
    <w:rsid w:val="00CF3E3F"/>
    <w:rsid w:val="00D2602C"/>
    <w:rsid w:val="00D91410"/>
    <w:rsid w:val="00DD6C46"/>
    <w:rsid w:val="00E0165B"/>
    <w:rsid w:val="00E059BD"/>
    <w:rsid w:val="00EB4079"/>
    <w:rsid w:val="00EE7407"/>
    <w:rsid w:val="00F5099E"/>
    <w:rsid w:val="00F73619"/>
    <w:rsid w:val="00FB2803"/>
    <w:rsid w:val="00FD59D2"/>
    <w:rsid w:val="00FF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2"/>
    </o:shapelayout>
  </w:shapeDefaults>
  <w:decimalSymbol w:val=","/>
  <w:listSeparator w:val=","/>
  <w14:docId w14:val="4888E396"/>
  <w15:docId w15:val="{B214B422-583C-4B66-BFB8-0A23E5598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C8"/>
    <w:pPr>
      <w:spacing w:line="240" w:lineRule="auto"/>
      <w:jc w:val="left"/>
    </w:pPr>
    <w:rPr>
      <w:rFonts w:ascii="Calibri" w:eastAsia="Calibri" w:hAnsi="Calibri" w:cs="Arial"/>
      <w:sz w:val="20"/>
      <w:szCs w:val="20"/>
    </w:rPr>
  </w:style>
  <w:style w:type="paragraph" w:styleId="Heading1">
    <w:name w:val="heading 1"/>
    <w:basedOn w:val="Normal"/>
    <w:next w:val="Normal"/>
    <w:link w:val="Heading1Char"/>
    <w:autoRedefine/>
    <w:uiPriority w:val="9"/>
    <w:qFormat/>
    <w:rsid w:val="0026774C"/>
    <w:pPr>
      <w:keepNext/>
      <w:keepLines/>
      <w:spacing w:before="240" w:after="120" w:line="324" w:lineRule="auto"/>
      <w:outlineLvl w:val="0"/>
    </w:pPr>
    <w:rPr>
      <w:rFonts w:ascii="Times New Roman" w:eastAsiaTheme="majorEastAsia" w:hAnsi="Times New Roman" w:cstheme="majorBidi"/>
      <w:b/>
      <w:kern w:val="2"/>
      <w:sz w:val="26"/>
      <w:szCs w:val="32"/>
    </w:rPr>
  </w:style>
  <w:style w:type="paragraph" w:styleId="Heading2">
    <w:name w:val="heading 2"/>
    <w:basedOn w:val="Normal"/>
    <w:next w:val="Normal"/>
    <w:link w:val="Heading2Char"/>
    <w:autoRedefine/>
    <w:uiPriority w:val="9"/>
    <w:semiHidden/>
    <w:unhideWhenUsed/>
    <w:qFormat/>
    <w:rsid w:val="0026774C"/>
    <w:pPr>
      <w:keepNext/>
      <w:keepLines/>
      <w:spacing w:before="120" w:line="324" w:lineRule="auto"/>
      <w:outlineLvl w:val="1"/>
    </w:pPr>
    <w:rPr>
      <w:rFonts w:ascii="Times New Roman" w:eastAsiaTheme="majorEastAsia" w:hAnsi="Times New Roman" w:cstheme="majorBidi"/>
      <w:kern w:val="2"/>
      <w:sz w:val="26"/>
      <w:szCs w:val="26"/>
    </w:rPr>
  </w:style>
  <w:style w:type="paragraph" w:styleId="Heading3">
    <w:name w:val="heading 3"/>
    <w:basedOn w:val="Normal"/>
    <w:next w:val="Normal"/>
    <w:link w:val="Heading3Char"/>
    <w:autoRedefine/>
    <w:uiPriority w:val="9"/>
    <w:unhideWhenUsed/>
    <w:qFormat/>
    <w:rsid w:val="0026774C"/>
    <w:pPr>
      <w:keepNext/>
      <w:keepLines/>
      <w:spacing w:before="120" w:line="324" w:lineRule="auto"/>
      <w:outlineLvl w:val="2"/>
    </w:pPr>
    <w:rPr>
      <w:rFonts w:ascii="Times New Roman" w:eastAsiaTheme="majorEastAsia" w:hAnsi="Times New Roman" w:cstheme="majorBidi"/>
      <w:b/>
      <w:i/>
      <w:kern w:val="2"/>
      <w:sz w:val="26"/>
      <w:szCs w:val="24"/>
    </w:rPr>
  </w:style>
  <w:style w:type="paragraph" w:styleId="Heading4">
    <w:name w:val="heading 4"/>
    <w:basedOn w:val="Normal"/>
    <w:next w:val="Normal"/>
    <w:link w:val="Heading4Char"/>
    <w:autoRedefine/>
    <w:uiPriority w:val="9"/>
    <w:semiHidden/>
    <w:unhideWhenUsed/>
    <w:qFormat/>
    <w:rsid w:val="0026774C"/>
    <w:pPr>
      <w:keepNext/>
      <w:keepLines/>
      <w:spacing w:before="120" w:line="324" w:lineRule="auto"/>
      <w:outlineLvl w:val="3"/>
    </w:pPr>
    <w:rPr>
      <w:rFonts w:ascii="Times New Roman" w:eastAsiaTheme="majorEastAsia" w:hAnsi="Times New Roman" w:cstheme="majorBidi"/>
      <w:i/>
      <w:iCs/>
      <w:kern w:val="2"/>
      <w:sz w:val="26"/>
      <w:szCs w:val="22"/>
    </w:rPr>
  </w:style>
  <w:style w:type="paragraph" w:styleId="Heading5">
    <w:name w:val="heading 5"/>
    <w:basedOn w:val="Normal"/>
    <w:next w:val="Normal"/>
    <w:link w:val="Heading5Char"/>
    <w:uiPriority w:val="9"/>
    <w:semiHidden/>
    <w:unhideWhenUsed/>
    <w:qFormat/>
    <w:rsid w:val="0026774C"/>
    <w:pPr>
      <w:keepNext/>
      <w:keepLines/>
      <w:spacing w:before="80" w:after="40" w:line="324" w:lineRule="auto"/>
      <w:outlineLvl w:val="4"/>
    </w:pPr>
    <w:rPr>
      <w:rFonts w:asciiTheme="minorHAnsi" w:eastAsiaTheme="majorEastAsia" w:hAnsiTheme="minorHAnsi" w:cstheme="majorBidi"/>
      <w:color w:val="365F91" w:themeColor="accent1" w:themeShade="BF"/>
      <w:kern w:val="2"/>
      <w:sz w:val="26"/>
      <w:szCs w:val="22"/>
    </w:rPr>
  </w:style>
  <w:style w:type="paragraph" w:styleId="Heading6">
    <w:name w:val="heading 6"/>
    <w:basedOn w:val="Normal"/>
    <w:next w:val="Normal"/>
    <w:link w:val="Heading6Char"/>
    <w:uiPriority w:val="9"/>
    <w:semiHidden/>
    <w:unhideWhenUsed/>
    <w:qFormat/>
    <w:rsid w:val="0026774C"/>
    <w:pPr>
      <w:keepNext/>
      <w:keepLines/>
      <w:spacing w:before="40" w:line="324" w:lineRule="auto"/>
      <w:outlineLvl w:val="5"/>
    </w:pPr>
    <w:rPr>
      <w:rFonts w:asciiTheme="minorHAnsi" w:eastAsiaTheme="majorEastAsia" w:hAnsiTheme="minorHAnsi" w:cstheme="majorBidi"/>
      <w:i/>
      <w:iCs/>
      <w:color w:val="595959" w:themeColor="text1" w:themeTint="A6"/>
      <w:kern w:val="2"/>
      <w:sz w:val="26"/>
      <w:szCs w:val="22"/>
    </w:rPr>
  </w:style>
  <w:style w:type="paragraph" w:styleId="Heading7">
    <w:name w:val="heading 7"/>
    <w:basedOn w:val="Normal"/>
    <w:next w:val="Normal"/>
    <w:link w:val="Heading7Char"/>
    <w:uiPriority w:val="9"/>
    <w:semiHidden/>
    <w:unhideWhenUsed/>
    <w:qFormat/>
    <w:rsid w:val="0026774C"/>
    <w:pPr>
      <w:keepNext/>
      <w:keepLines/>
      <w:spacing w:before="40" w:line="324" w:lineRule="auto"/>
      <w:outlineLvl w:val="6"/>
    </w:pPr>
    <w:rPr>
      <w:rFonts w:asciiTheme="minorHAnsi" w:eastAsiaTheme="majorEastAsia" w:hAnsiTheme="minorHAnsi" w:cstheme="majorBidi"/>
      <w:color w:val="595959" w:themeColor="text1" w:themeTint="A6"/>
      <w:kern w:val="2"/>
      <w:sz w:val="26"/>
      <w:szCs w:val="22"/>
    </w:rPr>
  </w:style>
  <w:style w:type="paragraph" w:styleId="Heading8">
    <w:name w:val="heading 8"/>
    <w:basedOn w:val="Normal"/>
    <w:next w:val="Normal"/>
    <w:link w:val="Heading8Char"/>
    <w:uiPriority w:val="9"/>
    <w:semiHidden/>
    <w:unhideWhenUsed/>
    <w:qFormat/>
    <w:rsid w:val="0026774C"/>
    <w:pPr>
      <w:keepNext/>
      <w:keepLines/>
      <w:spacing w:line="324" w:lineRule="auto"/>
      <w:outlineLvl w:val="7"/>
    </w:pPr>
    <w:rPr>
      <w:rFonts w:asciiTheme="minorHAnsi" w:eastAsiaTheme="majorEastAsia" w:hAnsiTheme="minorHAnsi" w:cstheme="majorBidi"/>
      <w:i/>
      <w:iCs/>
      <w:color w:val="272727" w:themeColor="text1" w:themeTint="D8"/>
      <w:kern w:val="2"/>
      <w:sz w:val="26"/>
      <w:szCs w:val="22"/>
    </w:rPr>
  </w:style>
  <w:style w:type="paragraph" w:styleId="Heading9">
    <w:name w:val="heading 9"/>
    <w:basedOn w:val="Normal"/>
    <w:next w:val="Normal"/>
    <w:link w:val="Heading9Char"/>
    <w:uiPriority w:val="9"/>
    <w:semiHidden/>
    <w:unhideWhenUsed/>
    <w:qFormat/>
    <w:rsid w:val="0026774C"/>
    <w:pPr>
      <w:keepNext/>
      <w:keepLines/>
      <w:spacing w:line="324" w:lineRule="auto"/>
      <w:outlineLvl w:val="8"/>
    </w:pPr>
    <w:rPr>
      <w:rFonts w:asciiTheme="minorHAnsi" w:eastAsiaTheme="majorEastAsia" w:hAnsiTheme="minorHAnsi" w:cstheme="majorBidi"/>
      <w:color w:val="272727" w:themeColor="text1" w:themeTint="D8"/>
      <w:kern w:val="2"/>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5F2"/>
    <w:pPr>
      <w:ind w:left="720"/>
    </w:pPr>
    <w:rPr>
      <w:rFonts w:ascii="Times New Roman" w:eastAsia="Times New Roman" w:hAnsi="Times New Roman" w:cs="Times New Roman"/>
      <w:sz w:val="28"/>
      <w:szCs w:val="28"/>
      <w:lang w:val="vi-VN" w:eastAsia="vi-VN"/>
    </w:rPr>
  </w:style>
  <w:style w:type="character" w:customStyle="1" w:styleId="Heading1Char">
    <w:name w:val="Heading 1 Char"/>
    <w:basedOn w:val="DefaultParagraphFont"/>
    <w:link w:val="Heading1"/>
    <w:uiPriority w:val="9"/>
    <w:rsid w:val="0026774C"/>
    <w:rPr>
      <w:rFonts w:ascii="Times New Roman" w:eastAsiaTheme="majorEastAsia" w:hAnsi="Times New Roman" w:cstheme="majorBidi"/>
      <w:b/>
      <w:kern w:val="2"/>
      <w:sz w:val="26"/>
      <w:szCs w:val="32"/>
    </w:rPr>
  </w:style>
  <w:style w:type="character" w:customStyle="1" w:styleId="Heading2Char">
    <w:name w:val="Heading 2 Char"/>
    <w:basedOn w:val="DefaultParagraphFont"/>
    <w:link w:val="Heading2"/>
    <w:uiPriority w:val="9"/>
    <w:semiHidden/>
    <w:rsid w:val="0026774C"/>
    <w:rPr>
      <w:rFonts w:ascii="Times New Roman" w:eastAsiaTheme="majorEastAsia" w:hAnsi="Times New Roman" w:cstheme="majorBidi"/>
      <w:kern w:val="2"/>
      <w:sz w:val="26"/>
      <w:szCs w:val="26"/>
    </w:rPr>
  </w:style>
  <w:style w:type="character" w:customStyle="1" w:styleId="Heading3Char">
    <w:name w:val="Heading 3 Char"/>
    <w:basedOn w:val="DefaultParagraphFont"/>
    <w:link w:val="Heading3"/>
    <w:uiPriority w:val="9"/>
    <w:rsid w:val="0026774C"/>
    <w:rPr>
      <w:rFonts w:ascii="Times New Roman" w:eastAsiaTheme="majorEastAsia" w:hAnsi="Times New Roman" w:cstheme="majorBidi"/>
      <w:b/>
      <w:i/>
      <w:kern w:val="2"/>
      <w:sz w:val="26"/>
      <w:szCs w:val="24"/>
    </w:rPr>
  </w:style>
  <w:style w:type="character" w:customStyle="1" w:styleId="Heading4Char">
    <w:name w:val="Heading 4 Char"/>
    <w:basedOn w:val="DefaultParagraphFont"/>
    <w:link w:val="Heading4"/>
    <w:uiPriority w:val="9"/>
    <w:semiHidden/>
    <w:rsid w:val="0026774C"/>
    <w:rPr>
      <w:rFonts w:ascii="Times New Roman" w:eastAsiaTheme="majorEastAsia" w:hAnsi="Times New Roman" w:cstheme="majorBidi"/>
      <w:i/>
      <w:iCs/>
      <w:kern w:val="2"/>
      <w:sz w:val="26"/>
    </w:rPr>
  </w:style>
  <w:style w:type="character" w:customStyle="1" w:styleId="Heading5Char">
    <w:name w:val="Heading 5 Char"/>
    <w:basedOn w:val="DefaultParagraphFont"/>
    <w:link w:val="Heading5"/>
    <w:uiPriority w:val="9"/>
    <w:semiHidden/>
    <w:rsid w:val="0026774C"/>
    <w:rPr>
      <w:rFonts w:eastAsiaTheme="majorEastAsia" w:cstheme="majorBidi"/>
      <w:color w:val="365F91" w:themeColor="accent1" w:themeShade="BF"/>
      <w:kern w:val="2"/>
      <w:sz w:val="26"/>
    </w:rPr>
  </w:style>
  <w:style w:type="character" w:customStyle="1" w:styleId="Heading6Char">
    <w:name w:val="Heading 6 Char"/>
    <w:basedOn w:val="DefaultParagraphFont"/>
    <w:link w:val="Heading6"/>
    <w:uiPriority w:val="9"/>
    <w:semiHidden/>
    <w:rsid w:val="0026774C"/>
    <w:rPr>
      <w:rFonts w:eastAsiaTheme="majorEastAsia" w:cstheme="majorBidi"/>
      <w:i/>
      <w:iCs/>
      <w:color w:val="595959" w:themeColor="text1" w:themeTint="A6"/>
      <w:kern w:val="2"/>
      <w:sz w:val="26"/>
    </w:rPr>
  </w:style>
  <w:style w:type="character" w:customStyle="1" w:styleId="Heading7Char">
    <w:name w:val="Heading 7 Char"/>
    <w:basedOn w:val="DefaultParagraphFont"/>
    <w:link w:val="Heading7"/>
    <w:uiPriority w:val="9"/>
    <w:semiHidden/>
    <w:rsid w:val="0026774C"/>
    <w:rPr>
      <w:rFonts w:eastAsiaTheme="majorEastAsia" w:cstheme="majorBidi"/>
      <w:color w:val="595959" w:themeColor="text1" w:themeTint="A6"/>
      <w:kern w:val="2"/>
      <w:sz w:val="26"/>
    </w:rPr>
  </w:style>
  <w:style w:type="character" w:customStyle="1" w:styleId="Heading8Char">
    <w:name w:val="Heading 8 Char"/>
    <w:basedOn w:val="DefaultParagraphFont"/>
    <w:link w:val="Heading8"/>
    <w:uiPriority w:val="9"/>
    <w:semiHidden/>
    <w:rsid w:val="0026774C"/>
    <w:rPr>
      <w:rFonts w:eastAsiaTheme="majorEastAsia" w:cstheme="majorBidi"/>
      <w:i/>
      <w:iCs/>
      <w:color w:val="272727" w:themeColor="text1" w:themeTint="D8"/>
      <w:kern w:val="2"/>
      <w:sz w:val="26"/>
    </w:rPr>
  </w:style>
  <w:style w:type="character" w:customStyle="1" w:styleId="Heading9Char">
    <w:name w:val="Heading 9 Char"/>
    <w:basedOn w:val="DefaultParagraphFont"/>
    <w:link w:val="Heading9"/>
    <w:uiPriority w:val="9"/>
    <w:semiHidden/>
    <w:rsid w:val="0026774C"/>
    <w:rPr>
      <w:rFonts w:eastAsiaTheme="majorEastAsia" w:cstheme="majorBidi"/>
      <w:color w:val="272727" w:themeColor="text1" w:themeTint="D8"/>
      <w:kern w:val="2"/>
      <w:sz w:val="26"/>
    </w:rPr>
  </w:style>
  <w:style w:type="paragraph" w:styleId="Title">
    <w:name w:val="Title"/>
    <w:basedOn w:val="Normal"/>
    <w:next w:val="Normal"/>
    <w:link w:val="TitleChar"/>
    <w:uiPriority w:val="10"/>
    <w:qFormat/>
    <w:rsid w:val="002677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77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774C"/>
    <w:pPr>
      <w:numPr>
        <w:ilvl w:val="1"/>
      </w:numPr>
      <w:spacing w:after="160" w:line="324"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26774C"/>
    <w:rPr>
      <w:rFonts w:eastAsiaTheme="majorEastAsia"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26774C"/>
    <w:pPr>
      <w:spacing w:before="160" w:after="160" w:line="324" w:lineRule="auto"/>
      <w:jc w:val="center"/>
    </w:pPr>
    <w:rPr>
      <w:rFonts w:ascii="Times New Roman" w:eastAsiaTheme="minorHAnsi" w:hAnsi="Times New Roman" w:cstheme="minorBidi"/>
      <w:i/>
      <w:iCs/>
      <w:color w:val="404040" w:themeColor="text1" w:themeTint="BF"/>
      <w:kern w:val="2"/>
      <w:sz w:val="26"/>
      <w:szCs w:val="22"/>
    </w:rPr>
  </w:style>
  <w:style w:type="character" w:customStyle="1" w:styleId="QuoteChar">
    <w:name w:val="Quote Char"/>
    <w:basedOn w:val="DefaultParagraphFont"/>
    <w:link w:val="Quote"/>
    <w:uiPriority w:val="29"/>
    <w:rsid w:val="0026774C"/>
    <w:rPr>
      <w:rFonts w:ascii="Times New Roman" w:hAnsi="Times New Roman"/>
      <w:i/>
      <w:iCs/>
      <w:color w:val="404040" w:themeColor="text1" w:themeTint="BF"/>
      <w:kern w:val="2"/>
      <w:sz w:val="26"/>
    </w:rPr>
  </w:style>
  <w:style w:type="character" w:styleId="IntenseEmphasis">
    <w:name w:val="Intense Emphasis"/>
    <w:basedOn w:val="DefaultParagraphFont"/>
    <w:uiPriority w:val="21"/>
    <w:qFormat/>
    <w:rsid w:val="0026774C"/>
    <w:rPr>
      <w:i/>
      <w:iCs/>
      <w:color w:val="365F91" w:themeColor="accent1" w:themeShade="BF"/>
    </w:rPr>
  </w:style>
  <w:style w:type="paragraph" w:styleId="IntenseQuote">
    <w:name w:val="Intense Quote"/>
    <w:basedOn w:val="Normal"/>
    <w:next w:val="Normal"/>
    <w:link w:val="IntenseQuoteChar"/>
    <w:uiPriority w:val="30"/>
    <w:qFormat/>
    <w:rsid w:val="0026774C"/>
    <w:pPr>
      <w:pBdr>
        <w:top w:val="single" w:sz="4" w:space="10" w:color="365F91" w:themeColor="accent1" w:themeShade="BF"/>
        <w:bottom w:val="single" w:sz="4" w:space="10" w:color="365F91" w:themeColor="accent1" w:themeShade="BF"/>
      </w:pBdr>
      <w:spacing w:before="360" w:after="360" w:line="324" w:lineRule="auto"/>
      <w:ind w:left="864" w:right="864"/>
      <w:jc w:val="center"/>
    </w:pPr>
    <w:rPr>
      <w:rFonts w:ascii="Times New Roman" w:eastAsiaTheme="minorHAnsi" w:hAnsi="Times New Roman" w:cstheme="minorBidi"/>
      <w:i/>
      <w:iCs/>
      <w:color w:val="365F91" w:themeColor="accent1" w:themeShade="BF"/>
      <w:kern w:val="2"/>
      <w:sz w:val="26"/>
      <w:szCs w:val="22"/>
    </w:rPr>
  </w:style>
  <w:style w:type="character" w:customStyle="1" w:styleId="IntenseQuoteChar">
    <w:name w:val="Intense Quote Char"/>
    <w:basedOn w:val="DefaultParagraphFont"/>
    <w:link w:val="IntenseQuote"/>
    <w:uiPriority w:val="30"/>
    <w:rsid w:val="0026774C"/>
    <w:rPr>
      <w:rFonts w:ascii="Times New Roman" w:hAnsi="Times New Roman"/>
      <w:i/>
      <w:iCs/>
      <w:color w:val="365F91" w:themeColor="accent1" w:themeShade="BF"/>
      <w:kern w:val="2"/>
      <w:sz w:val="26"/>
    </w:rPr>
  </w:style>
  <w:style w:type="character" w:styleId="IntenseReference">
    <w:name w:val="Intense Reference"/>
    <w:basedOn w:val="DefaultParagraphFont"/>
    <w:uiPriority w:val="32"/>
    <w:qFormat/>
    <w:rsid w:val="0026774C"/>
    <w:rPr>
      <w:b/>
      <w:bCs/>
      <w:smallCaps/>
      <w:color w:val="365F91" w:themeColor="accent1" w:themeShade="BF"/>
      <w:spacing w:val="5"/>
    </w:rPr>
  </w:style>
  <w:style w:type="paragraph" w:customStyle="1" w:styleId="msonormal0">
    <w:name w:val="msonormal"/>
    <w:basedOn w:val="Normal"/>
    <w:rsid w:val="0026774C"/>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6774C"/>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226C"/>
    <w:pPr>
      <w:tabs>
        <w:tab w:val="center" w:pos="4680"/>
        <w:tab w:val="right" w:pos="9360"/>
      </w:tabs>
    </w:pPr>
  </w:style>
  <w:style w:type="character" w:customStyle="1" w:styleId="HeaderChar">
    <w:name w:val="Header Char"/>
    <w:basedOn w:val="DefaultParagraphFont"/>
    <w:link w:val="Header"/>
    <w:uiPriority w:val="99"/>
    <w:rsid w:val="00C8226C"/>
    <w:rPr>
      <w:rFonts w:ascii="Calibri" w:eastAsia="Calibri" w:hAnsi="Calibri" w:cs="Arial"/>
      <w:sz w:val="20"/>
      <w:szCs w:val="20"/>
    </w:rPr>
  </w:style>
  <w:style w:type="paragraph" w:styleId="Footer">
    <w:name w:val="footer"/>
    <w:basedOn w:val="Normal"/>
    <w:link w:val="FooterChar"/>
    <w:uiPriority w:val="99"/>
    <w:unhideWhenUsed/>
    <w:rsid w:val="00C8226C"/>
    <w:pPr>
      <w:tabs>
        <w:tab w:val="center" w:pos="4680"/>
        <w:tab w:val="right" w:pos="9360"/>
      </w:tabs>
    </w:pPr>
  </w:style>
  <w:style w:type="character" w:customStyle="1" w:styleId="FooterChar">
    <w:name w:val="Footer Char"/>
    <w:basedOn w:val="DefaultParagraphFont"/>
    <w:link w:val="Footer"/>
    <w:uiPriority w:val="99"/>
    <w:rsid w:val="00C8226C"/>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3D29A4C42694AF0ABF672BAA1538B8D"/>
        <w:category>
          <w:name w:val="General"/>
          <w:gallery w:val="placeholder"/>
        </w:category>
        <w:types>
          <w:type w:val="bbPlcHdr"/>
        </w:types>
        <w:behaviors>
          <w:behavior w:val="content"/>
        </w:behaviors>
        <w:guid w:val="{4498323A-7598-42FB-BD2F-B6AD9AC9F58F}"/>
      </w:docPartPr>
      <w:docPartBody>
        <w:p w:rsidR="00000000" w:rsidRDefault="00426E2D" w:rsidP="00426E2D">
          <w:pPr>
            <w:pStyle w:val="13D29A4C42694AF0ABF672BAA1538B8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2D"/>
    <w:rsid w:val="001E27C1"/>
    <w:rsid w:val="00426E2D"/>
    <w:rsid w:val="009F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D29A4C42694AF0ABF672BAA1538B8D">
    <w:name w:val="13D29A4C42694AF0ABF672BAA1538B8D"/>
    <w:rsid w:val="00426E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19E7F-A1F9-43B3-8185-759697F48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10</Pages>
  <Words>7459</Words>
  <Characters>42521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thông tin thuốc 6/2024</dc:title>
  <dc:creator>LaptopPTC</dc:creator>
  <cp:lastModifiedBy>Administrator</cp:lastModifiedBy>
  <cp:revision>13</cp:revision>
  <cp:lastPrinted>2018-02-06T05:07:00Z</cp:lastPrinted>
  <dcterms:created xsi:type="dcterms:W3CDTF">2017-12-06T01:27:00Z</dcterms:created>
  <dcterms:modified xsi:type="dcterms:W3CDTF">2025-02-13T09:03:00Z</dcterms:modified>
</cp:coreProperties>
</file>